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877" w:rsidRDefault="00EB0877" w:rsidP="00EB0877">
      <w:pPr>
        <w:pStyle w:val="Heading2"/>
        <w:spacing w:before="240" w:after="100"/>
        <w:rPr>
          <w:rFonts w:eastAsia="Calibri"/>
        </w:rPr>
      </w:pPr>
      <w:r>
        <w:rPr>
          <w:rFonts w:eastAsia="Calibri"/>
          <w:b/>
          <w:bCs/>
          <w:color w:val="2E5C8A"/>
          <w:sz w:val="25"/>
          <w:szCs w:val="25"/>
        </w:rPr>
        <w:t xml:space="preserve">1.2 The </w:t>
      </w:r>
      <w:proofErr w:type="spellStart"/>
      <w:r>
        <w:rPr>
          <w:rFonts w:eastAsia="Calibri"/>
          <w:b/>
          <w:bCs/>
          <w:color w:val="2E5C8A"/>
          <w:sz w:val="25"/>
          <w:szCs w:val="25"/>
        </w:rPr>
        <w:t>BookNest</w:t>
      </w:r>
      <w:proofErr w:type="spellEnd"/>
      <w:r>
        <w:rPr>
          <w:rFonts w:eastAsia="Calibri"/>
          <w:b/>
          <w:bCs/>
          <w:color w:val="2E5C8A"/>
          <w:sz w:val="25"/>
          <w:szCs w:val="25"/>
        </w:rPr>
        <w:t xml:space="preserve"> business</w:t>
      </w:r>
    </w:p>
    <w:p w:rsidR="00EB0877" w:rsidRDefault="00EB0877" w:rsidP="00EB0877">
      <w:pPr>
        <w:pStyle w:val="Heading3"/>
        <w:spacing w:before="160" w:after="80"/>
        <w:rPr>
          <w:rFonts w:eastAsia="Calibri"/>
        </w:rPr>
      </w:pPr>
      <w:r>
        <w:rPr>
          <w:rFonts w:eastAsia="Calibri"/>
          <w:b/>
          <w:bCs/>
          <w:color w:val="333333"/>
          <w:sz w:val="22"/>
          <w:szCs w:val="22"/>
        </w:rPr>
        <w:t>1.2.1 Context</w:t>
      </w:r>
    </w:p>
    <w:p w:rsidR="00EB0877" w:rsidRDefault="00EB0877" w:rsidP="00EB0877">
      <w:pPr>
        <w:spacing w:before="40" w:after="100" w:line="276" w:lineRule="auto"/>
        <w:jc w:val="both"/>
      </w:pPr>
      <w:proofErr w:type="spellStart"/>
      <w:r>
        <w:t>BookNest</w:t>
      </w:r>
      <w:proofErr w:type="spellEnd"/>
      <w:r>
        <w:t xml:space="preserve"> is a small independent bookstore in Da Nang that currently sells only over the counter. The owner wants to sell online. Rather than building one monolithic website, </w:t>
      </w:r>
      <w:proofErr w:type="spellStart"/>
      <w:r>
        <w:t>BookNest</w:t>
      </w:r>
      <w:proofErr w:type="spellEnd"/>
      <w:r>
        <w:t xml:space="preserve"> has decided to build a </w:t>
      </w:r>
      <w:r>
        <w:rPr>
          <w:b/>
          <w:bCs/>
        </w:rPr>
        <w:t>backend service</w:t>
      </w:r>
      <w:r>
        <w:t xml:space="preserve"> that exposes a RESTful API, so that the same service can later feed a React web client, a mobile app, and a partner's price-comparison site without being rewritten.</w:t>
      </w:r>
    </w:p>
    <w:p w:rsidR="00EB0877" w:rsidRDefault="00EB0877" w:rsidP="00EB0877">
      <w:pPr>
        <w:spacing w:before="40" w:after="100" w:line="276" w:lineRule="auto"/>
        <w:jc w:val="both"/>
      </w:pPr>
      <w:r>
        <w:t>This decision is the reason the labs in this course are API-</w:t>
      </w:r>
      <w:proofErr w:type="spellStart"/>
      <w:r>
        <w:t>centred</w:t>
      </w:r>
      <w:proofErr w:type="spellEnd"/>
      <w:r>
        <w:t xml:space="preserve">: </w:t>
      </w:r>
      <w:r>
        <w:rPr>
          <w:b/>
          <w:bCs/>
        </w:rPr>
        <w:t>the API is the product.</w:t>
      </w:r>
      <w:r>
        <w:t xml:space="preserve"> The two server-rendered interfaces you will build (Lab 7 and Lab 8) exist for specific business reasons stated below, not as a general UI requirement.</w:t>
      </w:r>
    </w:p>
    <w:p w:rsidR="00EB0877" w:rsidRDefault="00EB0877" w:rsidP="00EB0877">
      <w:pPr>
        <w:pStyle w:val="Heading3"/>
        <w:spacing w:before="160" w:after="80"/>
        <w:rPr>
          <w:rFonts w:eastAsia="Calibri"/>
        </w:rPr>
      </w:pPr>
      <w:r>
        <w:rPr>
          <w:rFonts w:eastAsia="Calibri"/>
          <w:b/>
          <w:bCs/>
          <w:color w:val="333333"/>
          <w:sz w:val="22"/>
          <w:szCs w:val="22"/>
        </w:rPr>
        <w:t>1.2.2 Actors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00"/>
        <w:gridCol w:w="2300"/>
      </w:tblGrid>
      <w:tr w:rsidR="00EB0877" w:rsidTr="00EB0877">
        <w:trPr>
          <w:tblHeader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rPr>
                <w:b/>
                <w:bCs/>
                <w:sz w:val="19"/>
                <w:szCs w:val="19"/>
              </w:rPr>
              <w:t>Access channel</w:t>
            </w:r>
          </w:p>
        </w:tc>
      </w:tr>
      <w:tr w:rsidR="00EB0877" w:rsidTr="00EB08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Guest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An unauthenticated visitor. Can browse the catalogue and read reviews. Cannot order.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Public storefront + public API</w:t>
            </w:r>
          </w:p>
        </w:tc>
      </w:tr>
      <w:tr w:rsidR="00EB0877" w:rsidTr="00EB08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Customer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A registered buyer. Manages a cart, places orders, tracks order status, writes reviews.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API only (a mobile/web client will consume it)</w:t>
            </w:r>
          </w:p>
        </w:tc>
      </w:tr>
      <w:tr w:rsidR="00EB0877" w:rsidTr="00EB08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Staff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Bookstore employee. Manages catalogue, stock and order fulfilment.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Admin dashboard (server-rendered)</w:t>
            </w:r>
          </w:p>
        </w:tc>
      </w:tr>
      <w:tr w:rsidR="00EB0877" w:rsidTr="00EB08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Admin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Store owner. Everything Staff can do, plus user and role management.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Admin dashboard + API</w:t>
            </w:r>
          </w:p>
        </w:tc>
      </w:tr>
    </w:tbl>
    <w:p w:rsidR="00EB0877" w:rsidRDefault="00EB0877" w:rsidP="00EB0877">
      <w:pPr>
        <w:spacing w:after="120"/>
      </w:pPr>
    </w:p>
    <w:p w:rsidR="00EB0877" w:rsidRDefault="00EB0877" w:rsidP="00EB0877">
      <w:pPr>
        <w:pStyle w:val="Heading3"/>
        <w:spacing w:before="160" w:after="80"/>
        <w:rPr>
          <w:rFonts w:eastAsia="Calibri"/>
        </w:rPr>
      </w:pPr>
      <w:r>
        <w:rPr>
          <w:rFonts w:eastAsia="Calibri"/>
          <w:b/>
          <w:bCs/>
          <w:color w:val="333333"/>
          <w:sz w:val="22"/>
          <w:szCs w:val="22"/>
        </w:rPr>
        <w:t>1.2.3 Business processes</w:t>
      </w:r>
    </w:p>
    <w:p w:rsidR="00EB0877" w:rsidRDefault="00EB0877" w:rsidP="00EB0877">
      <w:pPr>
        <w:pStyle w:val="ListParagraph"/>
        <w:numPr>
          <w:ilvl w:val="0"/>
          <w:numId w:val="1"/>
        </w:numPr>
        <w:spacing w:before="20" w:after="40" w:line="266" w:lineRule="auto"/>
      </w:pPr>
      <w:r>
        <w:rPr>
          <w:b/>
          <w:bCs/>
        </w:rPr>
        <w:t>Catalogue browsing.</w:t>
      </w:r>
      <w:r>
        <w:t xml:space="preserve"> A visitor searches by title/author/ISBN, filters by category, price range and availability, sorts by price or publication date, and pages through results.</w:t>
      </w:r>
    </w:p>
    <w:p w:rsidR="00EB0877" w:rsidRDefault="00EB0877" w:rsidP="00EB0877">
      <w:pPr>
        <w:pStyle w:val="ListParagraph"/>
        <w:numPr>
          <w:ilvl w:val="0"/>
          <w:numId w:val="1"/>
        </w:numPr>
        <w:spacing w:before="20" w:after="40" w:line="266" w:lineRule="auto"/>
      </w:pPr>
      <w:r>
        <w:rPr>
          <w:b/>
          <w:bCs/>
        </w:rPr>
        <w:t>Ordering.</w:t>
      </w:r>
      <w:r>
        <w:t xml:space="preserve"> A customer adds books to a cart, checks out, and receives an order with a status. Stock is decremented at checkout; an order can never be placed for more copies than are in stock.</w:t>
      </w:r>
    </w:p>
    <w:p w:rsidR="00EB0877" w:rsidRDefault="00EB0877" w:rsidP="00EB0877">
      <w:pPr>
        <w:pStyle w:val="ListParagraph"/>
        <w:numPr>
          <w:ilvl w:val="0"/>
          <w:numId w:val="1"/>
        </w:numPr>
        <w:spacing w:before="20" w:after="40" w:line="266" w:lineRule="auto"/>
      </w:pPr>
      <w:r>
        <w:rPr>
          <w:b/>
          <w:bCs/>
        </w:rPr>
        <w:t>Fulfilment.</w:t>
      </w:r>
      <w:r>
        <w:t xml:space="preserve"> Staff move an order through </w:t>
      </w:r>
      <w:r>
        <w:rPr>
          <w:rFonts w:ascii="Consolas" w:eastAsia="Consolas" w:hAnsi="Consolas" w:cs="Consolas"/>
          <w:sz w:val="18"/>
          <w:szCs w:val="18"/>
        </w:rPr>
        <w:t>PENDING → CONFIRMED → SHIPPED → DELIVERED</w:t>
      </w:r>
      <w:r>
        <w:t xml:space="preserve">, or </w:t>
      </w:r>
      <w:r>
        <w:rPr>
          <w:rFonts w:ascii="Consolas" w:eastAsia="Consolas" w:hAnsi="Consolas" w:cs="Consolas"/>
          <w:sz w:val="18"/>
          <w:szCs w:val="18"/>
        </w:rPr>
        <w:t>CANCELLED</w:t>
      </w:r>
      <w:r>
        <w:t>. Cancelling an unshipped order returns the stock.</w:t>
      </w:r>
    </w:p>
    <w:p w:rsidR="00EB0877" w:rsidRDefault="00EB0877" w:rsidP="00EB0877">
      <w:pPr>
        <w:pStyle w:val="ListParagraph"/>
        <w:numPr>
          <w:ilvl w:val="0"/>
          <w:numId w:val="1"/>
        </w:numPr>
        <w:spacing w:before="20" w:after="40" w:line="266" w:lineRule="auto"/>
      </w:pPr>
      <w:r>
        <w:rPr>
          <w:b/>
          <w:bCs/>
        </w:rPr>
        <w:t>Reviewing.</w:t>
      </w:r>
      <w:r>
        <w:t xml:space="preserve"> A customer who has a </w:t>
      </w:r>
      <w:r>
        <w:rPr>
          <w:rFonts w:ascii="Consolas" w:eastAsia="Consolas" w:hAnsi="Consolas" w:cs="Consolas"/>
          <w:sz w:val="18"/>
          <w:szCs w:val="18"/>
        </w:rPr>
        <w:t>DELIVERED</w:t>
      </w:r>
      <w:r>
        <w:t xml:space="preserve"> order containing a book may post exactly one review (rating 1–5 plus a comment) for that book.</w:t>
      </w:r>
    </w:p>
    <w:p w:rsidR="00EB0877" w:rsidRDefault="00EB0877" w:rsidP="00EB0877">
      <w:pPr>
        <w:pStyle w:val="ListParagraph"/>
        <w:numPr>
          <w:ilvl w:val="0"/>
          <w:numId w:val="1"/>
        </w:numPr>
        <w:spacing w:before="20" w:after="40" w:line="266" w:lineRule="auto"/>
      </w:pPr>
      <w:r>
        <w:rPr>
          <w:b/>
          <w:bCs/>
        </w:rPr>
        <w:t>Catalogue management.</w:t>
      </w:r>
      <w:r>
        <w:t xml:space="preserve"> Staff create, update and retire books, assign categories and authors, upload cover images, and adjust stock.</w:t>
      </w:r>
    </w:p>
    <w:p w:rsidR="00EB0877" w:rsidRDefault="00EB0877" w:rsidP="00EB0877">
      <w:pPr>
        <w:pStyle w:val="Heading3"/>
        <w:spacing w:before="160" w:after="80"/>
        <w:rPr>
          <w:rFonts w:eastAsia="Calibri"/>
        </w:rPr>
      </w:pPr>
      <w:r>
        <w:rPr>
          <w:rFonts w:eastAsia="Calibri"/>
          <w:b/>
          <w:bCs/>
          <w:color w:val="333333"/>
          <w:sz w:val="22"/>
          <w:szCs w:val="22"/>
        </w:rPr>
        <w:t>1.2.4 Data entities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900"/>
        <w:gridCol w:w="2700"/>
      </w:tblGrid>
      <w:tr w:rsidR="00EB0877" w:rsidTr="00EB0877"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rPr>
                <w:b/>
                <w:bCs/>
                <w:sz w:val="19"/>
                <w:szCs w:val="19"/>
              </w:rPr>
              <w:t>Entity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rPr>
                <w:b/>
                <w:bCs/>
                <w:sz w:val="19"/>
                <w:szCs w:val="19"/>
              </w:rPr>
              <w:t>Key attributes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rPr>
                <w:b/>
                <w:bCs/>
                <w:sz w:val="19"/>
                <w:szCs w:val="19"/>
              </w:rPr>
              <w:t>Relationships</w:t>
            </w:r>
          </w:p>
        </w:tc>
      </w:tr>
      <w:tr w:rsidR="00EB0877" w:rsidTr="00EB08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Category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name (unique), slug, description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1 – n Book</w:t>
            </w:r>
          </w:p>
        </w:tc>
      </w:tr>
      <w:tr w:rsidR="00EB0877" w:rsidTr="00EB08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Author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 xml:space="preserve">name, bio, country, </w:t>
            </w:r>
            <w:proofErr w:type="spellStart"/>
            <w:r>
              <w:t>birthYear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n – n Book</w:t>
            </w:r>
          </w:p>
        </w:tc>
      </w:tr>
      <w:tr w:rsidR="00EB0877" w:rsidTr="00EB08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Publisher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name, address, email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1 – n Book</w:t>
            </w:r>
          </w:p>
        </w:tc>
      </w:tr>
      <w:tr w:rsidR="00EB0877" w:rsidTr="00EB08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lastRenderedPageBreak/>
              <w:t>Book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 xml:space="preserve">title, </w:t>
            </w:r>
            <w:proofErr w:type="spellStart"/>
            <w:r>
              <w:t>isbn</w:t>
            </w:r>
            <w:proofErr w:type="spellEnd"/>
            <w:r>
              <w:t xml:space="preserve"> (unique), price, stock, </w:t>
            </w:r>
            <w:proofErr w:type="spellStart"/>
            <w:r>
              <w:t>publishedYear</w:t>
            </w:r>
            <w:proofErr w:type="spellEnd"/>
            <w:r>
              <w:t xml:space="preserve">, pages, language, </w:t>
            </w:r>
            <w:proofErr w:type="spellStart"/>
            <w:r>
              <w:t>coverImage</w:t>
            </w:r>
            <w:proofErr w:type="spellEnd"/>
            <w:r>
              <w:t xml:space="preserve">, description, </w:t>
            </w:r>
            <w:proofErr w:type="spellStart"/>
            <w:r>
              <w:t>isActive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n – 1 Category, n – 1 Publisher, n – n Author, 1 – n Review</w:t>
            </w:r>
          </w:p>
        </w:tc>
      </w:tr>
      <w:tr w:rsidR="00EB0877" w:rsidTr="00EB08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User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 xml:space="preserve">username (unique), email (unique), </w:t>
            </w:r>
            <w:proofErr w:type="spellStart"/>
            <w:r>
              <w:t>passwordHash</w:t>
            </w:r>
            <w:proofErr w:type="spellEnd"/>
            <w:r>
              <w:t xml:space="preserve">, </w:t>
            </w:r>
            <w:proofErr w:type="spellStart"/>
            <w:r>
              <w:t>fullName</w:t>
            </w:r>
            <w:proofErr w:type="spellEnd"/>
            <w:r>
              <w:t>, phone, address, role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customer</w:t>
            </w:r>
            <w:r>
              <w:t xml:space="preserve"> |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staff</w:t>
            </w:r>
            <w:r>
              <w:t xml:space="preserve"> |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  <w:r>
              <w:t xml:space="preserve">), </w:t>
            </w:r>
            <w:proofErr w:type="spellStart"/>
            <w:r>
              <w:t>isActive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1 – 1 Cart, 1 – n Order, 1 – n Review</w:t>
            </w:r>
          </w:p>
        </w:tc>
      </w:tr>
      <w:tr w:rsidR="00EB0877" w:rsidTr="00EB08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Cart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proofErr w:type="spellStart"/>
            <w:r>
              <w:t>userId</w:t>
            </w:r>
            <w:proofErr w:type="spellEnd"/>
            <w:r>
              <w:t xml:space="preserve">, items[{ </w:t>
            </w:r>
            <w:proofErr w:type="spellStart"/>
            <w:r>
              <w:t>bookId</w:t>
            </w:r>
            <w:proofErr w:type="spellEnd"/>
            <w:r>
              <w:t xml:space="preserve">, quantity, </w:t>
            </w:r>
            <w:proofErr w:type="spellStart"/>
            <w:r>
              <w:t>unitPrice</w:t>
            </w:r>
            <w:proofErr w:type="spellEnd"/>
            <w:r>
              <w:t xml:space="preserve"> }], </w:t>
            </w:r>
            <w:proofErr w:type="spellStart"/>
            <w:r>
              <w:t>updatedAt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1 – 1 User</w:t>
            </w:r>
          </w:p>
        </w:tc>
      </w:tr>
      <w:tr w:rsidR="00EB0877" w:rsidTr="00EB08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Order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proofErr w:type="spellStart"/>
            <w:r>
              <w:t>orderNumber</w:t>
            </w:r>
            <w:proofErr w:type="spellEnd"/>
            <w:r>
              <w:t xml:space="preserve">, </w:t>
            </w:r>
            <w:proofErr w:type="spellStart"/>
            <w:r>
              <w:t>userId</w:t>
            </w:r>
            <w:proofErr w:type="spellEnd"/>
            <w:r>
              <w:t xml:space="preserve">, items[{ </w:t>
            </w:r>
            <w:proofErr w:type="spellStart"/>
            <w:r>
              <w:t>bookId</w:t>
            </w:r>
            <w:proofErr w:type="spellEnd"/>
            <w:r>
              <w:t xml:space="preserve">, title, quantity, </w:t>
            </w:r>
            <w:proofErr w:type="spellStart"/>
            <w:r>
              <w:t>unitPrice</w:t>
            </w:r>
            <w:proofErr w:type="spellEnd"/>
            <w:r>
              <w:t xml:space="preserve"> }], </w:t>
            </w:r>
            <w:proofErr w:type="spellStart"/>
            <w:r>
              <w:t>totalAmount</w:t>
            </w:r>
            <w:proofErr w:type="spellEnd"/>
            <w:r>
              <w:t xml:space="preserve">, </w:t>
            </w:r>
            <w:proofErr w:type="spellStart"/>
            <w:r>
              <w:t>shippingAddress</w:t>
            </w:r>
            <w:proofErr w:type="spellEnd"/>
            <w:r>
              <w:t xml:space="preserve">, status, </w:t>
            </w:r>
            <w:proofErr w:type="spellStart"/>
            <w:r>
              <w:t>placedAt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n – 1 User</w:t>
            </w:r>
          </w:p>
        </w:tc>
      </w:tr>
      <w:tr w:rsidR="00EB0877" w:rsidTr="00EB08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Review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proofErr w:type="spellStart"/>
            <w:r>
              <w:t>bookId</w:t>
            </w:r>
            <w:proofErr w:type="spellEnd"/>
            <w:r>
              <w:t xml:space="preserve">, </w:t>
            </w:r>
            <w:proofErr w:type="spellStart"/>
            <w:r>
              <w:t>userId</w:t>
            </w:r>
            <w:proofErr w:type="spellEnd"/>
            <w:r>
              <w:t xml:space="preserve">, rating (1–5), comment, </w:t>
            </w:r>
            <w:proofErr w:type="spellStart"/>
            <w:r>
              <w:t>createdAt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n – 1 Book, n – 1 User</w:t>
            </w:r>
          </w:p>
        </w:tc>
      </w:tr>
    </w:tbl>
    <w:p w:rsidR="00EB0877" w:rsidRDefault="00EB0877" w:rsidP="00EB0877">
      <w:pPr>
        <w:spacing w:after="120"/>
      </w:pPr>
    </w:p>
    <w:p w:rsidR="00EB0877" w:rsidRDefault="00EB0877" w:rsidP="00EB0877">
      <w:pPr>
        <w:pStyle w:val="Heading3"/>
        <w:spacing w:before="160" w:after="80"/>
        <w:rPr>
          <w:rFonts w:eastAsia="Calibri"/>
        </w:rPr>
      </w:pPr>
      <w:r>
        <w:rPr>
          <w:rFonts w:eastAsia="Calibri"/>
          <w:b/>
          <w:bCs/>
          <w:color w:val="333333"/>
          <w:sz w:val="22"/>
          <w:szCs w:val="22"/>
        </w:rPr>
        <w:t>1.2.5 Business rules</w:t>
      </w:r>
    </w:p>
    <w:p w:rsidR="00EB0877" w:rsidRDefault="00EB0877" w:rsidP="00EB0877">
      <w:pPr>
        <w:pStyle w:val="ListParagraph"/>
        <w:numPr>
          <w:ilvl w:val="0"/>
          <w:numId w:val="1"/>
        </w:numPr>
        <w:spacing w:before="20" w:after="40" w:line="266" w:lineRule="auto"/>
      </w:pPr>
      <w:r>
        <w:rPr>
          <w:b/>
          <w:bCs/>
        </w:rPr>
        <w:t>BR-01</w:t>
      </w:r>
      <w:r>
        <w:t xml:space="preserve"> ISBN is unique across the catalogue. Two books may share a title but never an ISBN.</w:t>
      </w:r>
    </w:p>
    <w:p w:rsidR="00EB0877" w:rsidRDefault="00EB0877" w:rsidP="00EB0877">
      <w:pPr>
        <w:pStyle w:val="ListParagraph"/>
        <w:numPr>
          <w:ilvl w:val="0"/>
          <w:numId w:val="1"/>
        </w:numPr>
        <w:spacing w:before="20" w:after="40" w:line="266" w:lineRule="auto"/>
      </w:pPr>
      <w:r>
        <w:rPr>
          <w:b/>
          <w:bCs/>
        </w:rPr>
        <w:t>BR-02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price</w:t>
      </w:r>
      <w:r>
        <w:t xml:space="preserve"> &gt; 0 and </w:t>
      </w:r>
      <w:r>
        <w:rPr>
          <w:rFonts w:ascii="Consolas" w:eastAsia="Consolas" w:hAnsi="Consolas" w:cs="Consolas"/>
          <w:sz w:val="18"/>
          <w:szCs w:val="18"/>
        </w:rPr>
        <w:t>stock</w:t>
      </w:r>
      <w:r>
        <w:t xml:space="preserve"> ≥ 0. A book with </w:t>
      </w:r>
      <w:r>
        <w:rPr>
          <w:rFonts w:ascii="Consolas" w:eastAsia="Consolas" w:hAnsi="Consolas" w:cs="Consolas"/>
          <w:sz w:val="18"/>
          <w:szCs w:val="18"/>
        </w:rPr>
        <w:t>stock = 0</w:t>
      </w:r>
      <w:r>
        <w:t xml:space="preserve"> stays visible but cannot be added to a cart.</w:t>
      </w:r>
    </w:p>
    <w:p w:rsidR="00EB0877" w:rsidRDefault="00EB0877" w:rsidP="00EB0877">
      <w:pPr>
        <w:pStyle w:val="ListParagraph"/>
        <w:numPr>
          <w:ilvl w:val="0"/>
          <w:numId w:val="1"/>
        </w:numPr>
        <w:spacing w:before="20" w:after="40" w:line="266" w:lineRule="auto"/>
      </w:pPr>
      <w:r>
        <w:rPr>
          <w:b/>
          <w:bCs/>
        </w:rPr>
        <w:t>BR-03</w:t>
      </w:r>
      <w:r>
        <w:t xml:space="preserve"> Checkout is atomic per order: if any line exceeds available stock, the whole order is rejected with </w:t>
      </w:r>
      <w:r>
        <w:rPr>
          <w:rFonts w:ascii="Consolas" w:eastAsia="Consolas" w:hAnsi="Consolas" w:cs="Consolas"/>
          <w:sz w:val="18"/>
          <w:szCs w:val="18"/>
        </w:rPr>
        <w:t>409 Conflict</w:t>
      </w:r>
      <w:r>
        <w:t>.</w:t>
      </w:r>
    </w:p>
    <w:p w:rsidR="00EB0877" w:rsidRDefault="00EB0877" w:rsidP="00EB0877">
      <w:pPr>
        <w:pStyle w:val="ListParagraph"/>
        <w:numPr>
          <w:ilvl w:val="0"/>
          <w:numId w:val="1"/>
        </w:numPr>
        <w:spacing w:before="20" w:after="40" w:line="266" w:lineRule="auto"/>
      </w:pPr>
      <w:r>
        <w:rPr>
          <w:b/>
          <w:bCs/>
        </w:rPr>
        <w:t>BR-04</w:t>
      </w:r>
      <w:r>
        <w:t xml:space="preserve"> A customer sees only their own orders. Staff and admin see all orders.</w:t>
      </w:r>
    </w:p>
    <w:p w:rsidR="00EB0877" w:rsidRDefault="00EB0877" w:rsidP="00EB0877">
      <w:pPr>
        <w:pStyle w:val="ListParagraph"/>
        <w:numPr>
          <w:ilvl w:val="0"/>
          <w:numId w:val="1"/>
        </w:numPr>
        <w:spacing w:before="20" w:after="40" w:line="266" w:lineRule="auto"/>
      </w:pPr>
      <w:r>
        <w:rPr>
          <w:b/>
          <w:bCs/>
        </w:rPr>
        <w:t>BR-05</w:t>
      </w:r>
      <w:r>
        <w:t xml:space="preserve"> One review per (user, book) pair, and only after that user has a </w:t>
      </w:r>
      <w:r>
        <w:rPr>
          <w:rFonts w:ascii="Consolas" w:eastAsia="Consolas" w:hAnsi="Consolas" w:cs="Consolas"/>
          <w:sz w:val="18"/>
          <w:szCs w:val="18"/>
        </w:rPr>
        <w:t>DELIVERED</w:t>
      </w:r>
      <w:r>
        <w:t xml:space="preserve"> order containing the book.</w:t>
      </w:r>
    </w:p>
    <w:p w:rsidR="00EB0877" w:rsidRDefault="00EB0877" w:rsidP="00EB0877">
      <w:pPr>
        <w:pStyle w:val="ListParagraph"/>
        <w:numPr>
          <w:ilvl w:val="0"/>
          <w:numId w:val="1"/>
        </w:numPr>
        <w:spacing w:before="20" w:after="40" w:line="266" w:lineRule="auto"/>
      </w:pPr>
      <w:r>
        <w:rPr>
          <w:b/>
          <w:bCs/>
        </w:rPr>
        <w:t>BR-06</w:t>
      </w:r>
      <w:r>
        <w:t xml:space="preserve"> Deleting a book that appears in any order is forbidden; set </w:t>
      </w:r>
      <w:proofErr w:type="spellStart"/>
      <w:r>
        <w:rPr>
          <w:rFonts w:ascii="Consolas" w:eastAsia="Consolas" w:hAnsi="Consolas" w:cs="Consolas"/>
          <w:sz w:val="18"/>
          <w:szCs w:val="18"/>
        </w:rPr>
        <w:t>isActive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</w:t>
      </w:r>
      <w:r>
        <w:t xml:space="preserve"> instead (soft retire).</w:t>
      </w:r>
    </w:p>
    <w:p w:rsidR="00EB0877" w:rsidRDefault="00EB0877" w:rsidP="00EB0877">
      <w:pPr>
        <w:pStyle w:val="ListParagraph"/>
        <w:numPr>
          <w:ilvl w:val="0"/>
          <w:numId w:val="1"/>
        </w:numPr>
        <w:spacing w:before="20" w:after="40" w:line="266" w:lineRule="auto"/>
      </w:pPr>
      <w:r>
        <w:rPr>
          <w:b/>
          <w:bCs/>
        </w:rPr>
        <w:t>BR-07</w:t>
      </w:r>
      <w:r>
        <w:t xml:space="preserve"> Only </w:t>
      </w:r>
      <w:r>
        <w:rPr>
          <w:rFonts w:ascii="Consolas" w:eastAsia="Consolas" w:hAnsi="Consolas" w:cs="Consolas"/>
          <w:sz w:val="18"/>
          <w:szCs w:val="18"/>
        </w:rPr>
        <w:t>staff</w:t>
      </w:r>
      <w:r>
        <w:t xml:space="preserve"> and </w:t>
      </w:r>
      <w:r>
        <w:rPr>
          <w:rFonts w:ascii="Consolas" w:eastAsia="Consolas" w:hAnsi="Consolas" w:cs="Consolas"/>
          <w:sz w:val="18"/>
          <w:szCs w:val="18"/>
        </w:rPr>
        <w:t>admin</w:t>
      </w:r>
      <w:r>
        <w:t xml:space="preserve"> may write to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/books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/categories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/authors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/publishers</w:t>
      </w:r>
      <w:r>
        <w:t>.</w:t>
      </w:r>
    </w:p>
    <w:p w:rsidR="00EB0877" w:rsidRDefault="00EB0877" w:rsidP="00EB0877">
      <w:pPr>
        <w:pStyle w:val="ListParagraph"/>
        <w:numPr>
          <w:ilvl w:val="0"/>
          <w:numId w:val="1"/>
        </w:numPr>
        <w:spacing w:before="20" w:after="40" w:line="266" w:lineRule="auto"/>
      </w:pPr>
      <w:r>
        <w:rPr>
          <w:b/>
          <w:bCs/>
        </w:rPr>
        <w:t>BR-08</w:t>
      </w:r>
      <w:r>
        <w:t xml:space="preserve"> Only </w:t>
      </w:r>
      <w:r>
        <w:rPr>
          <w:rFonts w:ascii="Consolas" w:eastAsia="Consolas" w:hAnsi="Consolas" w:cs="Consolas"/>
          <w:sz w:val="18"/>
          <w:szCs w:val="18"/>
        </w:rPr>
        <w:t>admin</w:t>
      </w:r>
      <w:r>
        <w:t xml:space="preserve"> may change a user's role.</w:t>
      </w:r>
    </w:p>
    <w:p w:rsidR="00EB0877" w:rsidRDefault="00EB0877">
      <w:pPr>
        <w:spacing w:after="160" w:line="259" w:lineRule="auto"/>
      </w:pPr>
      <w:r>
        <w:br w:type="page"/>
      </w:r>
    </w:p>
    <w:p w:rsidR="00EB0877" w:rsidRDefault="00EB0877" w:rsidP="00EB0877">
      <w:pPr>
        <w:pStyle w:val="Heading3"/>
        <w:spacing w:before="160" w:after="80"/>
        <w:rPr>
          <w:rFonts w:eastAsia="Calibri"/>
        </w:rPr>
      </w:pPr>
      <w:r>
        <w:rPr>
          <w:rFonts w:eastAsia="Calibri"/>
          <w:b/>
          <w:bCs/>
          <w:color w:val="333333"/>
          <w:sz w:val="22"/>
          <w:szCs w:val="22"/>
        </w:rPr>
        <w:lastRenderedPageBreak/>
        <w:t>Task 1</w:t>
      </w:r>
      <w:r>
        <w:rPr>
          <w:rFonts w:eastAsia="Calibri"/>
          <w:b/>
          <w:bCs/>
          <w:color w:val="333333"/>
          <w:sz w:val="22"/>
          <w:szCs w:val="22"/>
        </w:rPr>
        <w:t xml:space="preserve"> – First Node.js application</w:t>
      </w:r>
    </w:p>
    <w:p w:rsidR="00EB0877" w:rsidRDefault="00EB0877" w:rsidP="00EB0877">
      <w:pPr>
        <w:spacing w:before="40" w:after="100" w:line="276" w:lineRule="auto"/>
        <w:jc w:val="both"/>
      </w:pPr>
      <w:r>
        <w:t>Create the project skeleton and a small catalogue program that runs entirely in the terminal — no HTTP, no database yet.</w:t>
      </w:r>
    </w:p>
    <w:p w:rsidR="00EB0877" w:rsidRDefault="00EB0877" w:rsidP="00EB0877">
      <w:pPr>
        <w:shd w:val="clear" w:color="auto" w:fill="F4F4F4"/>
        <w:spacing w:before="80"/>
        <w:ind w:left="20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mkdir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booknest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&amp;&amp; cd </w:t>
      </w:r>
      <w:proofErr w:type="spellStart"/>
      <w:r>
        <w:rPr>
          <w:rFonts w:ascii="Consolas" w:eastAsia="Consolas" w:hAnsi="Consolas" w:cs="Consolas"/>
          <w:sz w:val="17"/>
          <w:szCs w:val="17"/>
        </w:rPr>
        <w:t>booknest</w:t>
      </w:r>
      <w:proofErr w:type="spellEnd"/>
    </w:p>
    <w:p w:rsidR="00EB0877" w:rsidRDefault="00EB0877" w:rsidP="00EB0877">
      <w:pPr>
        <w:shd w:val="clear" w:color="auto" w:fill="F4F4F4"/>
        <w:ind w:left="20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init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-y</w:t>
      </w:r>
    </w:p>
    <w:p w:rsidR="00EB0877" w:rsidRDefault="00EB0877" w:rsidP="00EB0877">
      <w:pPr>
        <w:shd w:val="clear" w:color="auto" w:fill="F4F4F4"/>
        <w:ind w:left="20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-D </w:t>
      </w:r>
      <w:proofErr w:type="spellStart"/>
      <w:r>
        <w:rPr>
          <w:rFonts w:ascii="Consolas" w:eastAsia="Consolas" w:hAnsi="Consolas" w:cs="Consolas"/>
          <w:sz w:val="17"/>
          <w:szCs w:val="17"/>
        </w:rPr>
        <w:t>nodemon</w:t>
      </w:r>
      <w:proofErr w:type="spellEnd"/>
    </w:p>
    <w:p w:rsidR="00EB0877" w:rsidRDefault="00EB0877" w:rsidP="00EB0877">
      <w:pPr>
        <w:shd w:val="clear" w:color="auto" w:fill="F4F4F4"/>
        <w:spacing w:after="120"/>
        <w:ind w:left="200" w:right="120"/>
      </w:pPr>
      <w:r>
        <w:rPr>
          <w:rFonts w:ascii="Consolas" w:eastAsia="Consolas" w:hAnsi="Consolas" w:cs="Consolas"/>
          <w:sz w:val="17"/>
          <w:szCs w:val="17"/>
        </w:rPr>
        <w:t xml:space="preserve">#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package.json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-&gt; "</w:t>
      </w:r>
      <w:r>
        <w:rPr>
          <w:rFonts w:ascii="Consolas" w:eastAsia="Consolas" w:hAnsi="Consolas" w:cs="Consolas"/>
          <w:sz w:val="17"/>
          <w:szCs w:val="17"/>
        </w:rPr>
        <w:t>scripts": { "dev":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nodemon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index.js" }</w:t>
      </w:r>
    </w:p>
    <w:p w:rsidR="00EB0877" w:rsidRDefault="00EB0877" w:rsidP="00EB0877">
      <w:pPr>
        <w:spacing w:before="40" w:after="100" w:line="276" w:lineRule="auto"/>
        <w:jc w:val="both"/>
      </w:pPr>
      <w:r>
        <w:t xml:space="preserve">Create </w:t>
      </w:r>
      <w:r>
        <w:rPr>
          <w:rFonts w:ascii="Consolas" w:eastAsia="Consolas" w:hAnsi="Consolas" w:cs="Consolas"/>
          <w:sz w:val="18"/>
          <w:szCs w:val="18"/>
        </w:rPr>
        <w:t>data/books.js</w:t>
      </w:r>
      <w:r>
        <w:t xml:space="preserve"> exporting an array of </w:t>
      </w:r>
      <w:r>
        <w:rPr>
          <w:b/>
          <w:bCs/>
        </w:rPr>
        <w:t>at least 10</w:t>
      </w:r>
      <w:r>
        <w:t xml:space="preserve"> book objects (title, </w:t>
      </w:r>
      <w:proofErr w:type="spellStart"/>
      <w:r>
        <w:t>isbn</w:t>
      </w:r>
      <w:proofErr w:type="spellEnd"/>
      <w:r>
        <w:t xml:space="preserve">, price, stock, category, author). Create </w:t>
      </w:r>
      <w:r>
        <w:rPr>
          <w:rFonts w:ascii="Consolas" w:eastAsia="Consolas" w:hAnsi="Consolas" w:cs="Consolas"/>
          <w:sz w:val="18"/>
          <w:szCs w:val="18"/>
        </w:rPr>
        <w:t>services/catalog.js</w:t>
      </w:r>
      <w:r>
        <w:t xml:space="preserve"> exporting four functions and </w:t>
      </w:r>
      <w:r>
        <w:rPr>
          <w:rFonts w:ascii="Consolas" w:eastAsia="Consolas" w:hAnsi="Consolas" w:cs="Consolas"/>
          <w:sz w:val="18"/>
          <w:szCs w:val="18"/>
        </w:rPr>
        <w:t>index.js</w:t>
      </w:r>
      <w:r>
        <w:t xml:space="preserve"> that calls them: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00"/>
        <w:gridCol w:w="3500"/>
      </w:tblGrid>
      <w:tr w:rsidR="00EB0877" w:rsidTr="00EB0877">
        <w:trPr>
          <w:tblHeader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rPr>
                <w:b/>
                <w:bCs/>
                <w:sz w:val="19"/>
                <w:szCs w:val="19"/>
              </w:rPr>
              <w:t>Function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rPr>
                <w:b/>
                <w:bCs/>
                <w:sz w:val="19"/>
                <w:szCs w:val="19"/>
              </w:rPr>
              <w:t>Signature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behaviour</w:t>
            </w:r>
            <w:proofErr w:type="spellEnd"/>
          </w:p>
        </w:tc>
      </w:tr>
      <w:tr w:rsidR="00EB0877" w:rsidTr="00EB08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proofErr w:type="spellStart"/>
            <w:r>
              <w:t>listAll</w:t>
            </w:r>
            <w:proofErr w:type="spellEnd"/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Returns every book</w:t>
            </w:r>
          </w:p>
        </w:tc>
      </w:tr>
      <w:tr w:rsidR="00EB0877" w:rsidTr="00EB08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proofErr w:type="spellStart"/>
            <w:r>
              <w:t>findByCategory</w:t>
            </w:r>
            <w:proofErr w:type="spellEnd"/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findByCategory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(name)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Case-insensitive filter</w:t>
            </w:r>
          </w:p>
        </w:tc>
      </w:tr>
      <w:tr w:rsidR="00EB0877" w:rsidTr="00EB08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proofErr w:type="spellStart"/>
            <w:r>
              <w:t>searchByTitle</w:t>
            </w:r>
            <w:proofErr w:type="spellEnd"/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searchByTitle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(keyword)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>Partial, case-insensitive match</w:t>
            </w:r>
          </w:p>
        </w:tc>
      </w:tr>
      <w:tr w:rsidR="00EB0877" w:rsidTr="00EB08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proofErr w:type="spellStart"/>
            <w:r>
              <w:t>stockReport</w:t>
            </w:r>
            <w:proofErr w:type="spellEnd"/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stockReport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B0877" w:rsidRDefault="00EB0877">
            <w:r>
              <w:t xml:space="preserve">Returns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totalTitles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totalCopies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outOfStock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[...] }</w:t>
            </w:r>
          </w:p>
        </w:tc>
      </w:tr>
    </w:tbl>
    <w:p w:rsidR="00EB0877" w:rsidRDefault="00EB0877" w:rsidP="00EB0877">
      <w:pPr>
        <w:spacing w:after="120"/>
      </w:pPr>
    </w:p>
    <w:p w:rsidR="00EB0877" w:rsidRDefault="00EB0877" w:rsidP="00EB0877">
      <w:pPr>
        <w:spacing w:before="40" w:after="100" w:line="276" w:lineRule="auto"/>
        <w:jc w:val="both"/>
      </w:pPr>
      <w:r>
        <w:t xml:space="preserve">Use </w:t>
      </w:r>
      <w:proofErr w:type="spellStart"/>
      <w:r>
        <w:t>CommonJS</w:t>
      </w:r>
      <w:proofErr w:type="spellEnd"/>
      <w:r>
        <w:t xml:space="preserve"> (</w:t>
      </w:r>
      <w:r>
        <w:rPr>
          <w:rFonts w:ascii="Consolas" w:eastAsia="Consolas" w:hAnsi="Consolas" w:cs="Consolas"/>
          <w:sz w:val="18"/>
          <w:szCs w:val="18"/>
        </w:rPr>
        <w:t>require</w:t>
      </w:r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module.exports</w:t>
      </w:r>
      <w:proofErr w:type="spellEnd"/>
      <w:proofErr w:type="gramEnd"/>
      <w:r>
        <w:t xml:space="preserve">) for this lab. Print the results with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console.table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  <w:r>
        <w:t>.</w:t>
      </w:r>
    </w:p>
    <w:p w:rsidR="00EB0877" w:rsidRDefault="00EB0877" w:rsidP="00EB0877">
      <w:pPr>
        <w:pStyle w:val="Heading3"/>
        <w:spacing w:before="160" w:after="80"/>
        <w:rPr>
          <w:rFonts w:eastAsia="Calibri"/>
        </w:rPr>
      </w:pPr>
      <w:r>
        <w:rPr>
          <w:rFonts w:eastAsia="Calibri"/>
          <w:b/>
          <w:bCs/>
          <w:color w:val="333333"/>
          <w:sz w:val="22"/>
          <w:szCs w:val="22"/>
        </w:rPr>
        <w:t>Task 2</w:t>
      </w:r>
      <w:r>
        <w:rPr>
          <w:rFonts w:eastAsia="Calibri"/>
          <w:b/>
          <w:bCs/>
          <w:color w:val="333333"/>
          <w:sz w:val="22"/>
          <w:szCs w:val="22"/>
        </w:rPr>
        <w:t xml:space="preserve"> – Node.js concepts (written)</w:t>
      </w:r>
    </w:p>
    <w:p w:rsidR="00EB0877" w:rsidRPr="00EB0877" w:rsidRDefault="00EB0877" w:rsidP="00EB0877">
      <w:pPr>
        <w:spacing w:before="40" w:after="100" w:line="276" w:lineRule="auto"/>
        <w:jc w:val="both"/>
        <w:rPr>
          <w:color w:val="FF0000"/>
        </w:rPr>
      </w:pPr>
      <w:bookmarkStart w:id="0" w:name="_GoBack"/>
      <w:r w:rsidRPr="00EB0877">
        <w:rPr>
          <w:color w:val="FF0000"/>
        </w:rPr>
        <w:t xml:space="preserve">In </w:t>
      </w:r>
      <w:r w:rsidRPr="00EB0877">
        <w:rPr>
          <w:rFonts w:ascii="Consolas" w:eastAsia="Consolas" w:hAnsi="Consolas" w:cs="Consolas"/>
          <w:color w:val="FF0000"/>
          <w:sz w:val="18"/>
          <w:szCs w:val="18"/>
        </w:rPr>
        <w:t>docs/nodejs-notes.md</w:t>
      </w:r>
      <w:r w:rsidRPr="00EB0877">
        <w:rPr>
          <w:color w:val="FF0000"/>
        </w:rPr>
        <w:t xml:space="preserve">, answer in your own words (3–5 sentences each): </w:t>
      </w:r>
      <w:r w:rsidRPr="00EB0877">
        <w:rPr>
          <w:i/>
          <w:iCs/>
          <w:color w:val="FF0000"/>
        </w:rPr>
        <w:t>(a)</w:t>
      </w:r>
      <w:r w:rsidRPr="00EB0877">
        <w:rPr>
          <w:color w:val="FF0000"/>
        </w:rPr>
        <w:t xml:space="preserve"> Why is Node.js called single-threaded but highly scalable? </w:t>
      </w:r>
      <w:r w:rsidRPr="00EB0877">
        <w:rPr>
          <w:i/>
          <w:iCs/>
          <w:color w:val="FF0000"/>
        </w:rPr>
        <w:t>(b)</w:t>
      </w:r>
      <w:r w:rsidRPr="00EB0877">
        <w:rPr>
          <w:color w:val="FF0000"/>
        </w:rPr>
        <w:t xml:space="preserve"> What does the event loop do while a file is being read? </w:t>
      </w:r>
      <w:r w:rsidRPr="00EB0877">
        <w:rPr>
          <w:i/>
          <w:iCs/>
          <w:color w:val="FF0000"/>
        </w:rPr>
        <w:t>(c)</w:t>
      </w:r>
      <w:r w:rsidRPr="00EB0877">
        <w:rPr>
          <w:color w:val="FF0000"/>
        </w:rPr>
        <w:t xml:space="preserve"> Give one type of application Node.js is a poor fit for, and explain why. </w:t>
      </w:r>
      <w:r w:rsidRPr="00EB0877">
        <w:rPr>
          <w:i/>
          <w:iCs/>
          <w:color w:val="FF0000"/>
        </w:rPr>
        <w:t>(d)</w:t>
      </w:r>
      <w:r w:rsidRPr="00EB0877">
        <w:rPr>
          <w:color w:val="FF0000"/>
        </w:rPr>
        <w:t xml:space="preserve"> What is the difference between a runtime environment and a framework?</w:t>
      </w:r>
    </w:p>
    <w:bookmarkEnd w:id="0"/>
    <w:p w:rsidR="00FB3DFC" w:rsidRDefault="00FB3DFC"/>
    <w:sectPr w:rsidR="00FB3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87703C"/>
    <w:multiLevelType w:val="hybridMultilevel"/>
    <w:tmpl w:val="F230E140"/>
    <w:lvl w:ilvl="0" w:tplc="DFAA005A">
      <w:start w:val="1"/>
      <w:numFmt w:val="bullet"/>
      <w:lvlText w:val="●"/>
      <w:lvlJc w:val="left"/>
      <w:pPr>
        <w:ind w:left="720" w:hanging="360"/>
      </w:pPr>
    </w:lvl>
    <w:lvl w:ilvl="1" w:tplc="D93A36FE">
      <w:start w:val="1"/>
      <w:numFmt w:val="bullet"/>
      <w:lvlText w:val="○"/>
      <w:lvlJc w:val="left"/>
      <w:pPr>
        <w:ind w:left="1440" w:hanging="360"/>
      </w:pPr>
    </w:lvl>
    <w:lvl w:ilvl="2" w:tplc="3ED25216">
      <w:start w:val="1"/>
      <w:numFmt w:val="bullet"/>
      <w:lvlText w:val="■"/>
      <w:lvlJc w:val="left"/>
      <w:pPr>
        <w:ind w:left="2160" w:hanging="360"/>
      </w:pPr>
    </w:lvl>
    <w:lvl w:ilvl="3" w:tplc="66B6F424">
      <w:start w:val="1"/>
      <w:numFmt w:val="bullet"/>
      <w:lvlText w:val="●"/>
      <w:lvlJc w:val="left"/>
      <w:pPr>
        <w:ind w:left="2880" w:hanging="360"/>
      </w:pPr>
    </w:lvl>
    <w:lvl w:ilvl="4" w:tplc="C680AAC2">
      <w:start w:val="1"/>
      <w:numFmt w:val="bullet"/>
      <w:lvlText w:val="○"/>
      <w:lvlJc w:val="left"/>
      <w:pPr>
        <w:ind w:left="3600" w:hanging="360"/>
      </w:pPr>
    </w:lvl>
    <w:lvl w:ilvl="5" w:tplc="7722EC62">
      <w:start w:val="1"/>
      <w:numFmt w:val="bullet"/>
      <w:lvlText w:val="■"/>
      <w:lvlJc w:val="left"/>
      <w:pPr>
        <w:ind w:left="4320" w:hanging="360"/>
      </w:pPr>
    </w:lvl>
    <w:lvl w:ilvl="6" w:tplc="192E6168">
      <w:start w:val="1"/>
      <w:numFmt w:val="bullet"/>
      <w:lvlText w:val="●"/>
      <w:lvlJc w:val="left"/>
      <w:pPr>
        <w:ind w:left="5040" w:hanging="360"/>
      </w:pPr>
    </w:lvl>
    <w:lvl w:ilvl="7" w:tplc="2D6E3EA6">
      <w:start w:val="1"/>
      <w:numFmt w:val="bullet"/>
      <w:lvlText w:val="●"/>
      <w:lvlJc w:val="left"/>
      <w:pPr>
        <w:ind w:left="5760" w:hanging="360"/>
      </w:pPr>
    </w:lvl>
    <w:lvl w:ilvl="8" w:tplc="B8E25D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3C4"/>
    <w:rsid w:val="003913C4"/>
    <w:rsid w:val="00EB0877"/>
    <w:rsid w:val="00FB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3EAC"/>
  <w15:chartTrackingRefBased/>
  <w15:docId w15:val="{2BFFD9EB-F090-4F46-B045-049070970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0877"/>
    <w:pPr>
      <w:spacing w:after="0" w:line="240" w:lineRule="auto"/>
    </w:pPr>
    <w:rPr>
      <w:rFonts w:ascii="Calibri" w:eastAsia="Calibri" w:hAnsi="Calibri" w:cs="Calibri"/>
      <w:sz w:val="21"/>
      <w:szCs w:val="21"/>
    </w:rPr>
  </w:style>
  <w:style w:type="paragraph" w:styleId="Heading2">
    <w:name w:val="heading 2"/>
    <w:link w:val="Heading2Char"/>
    <w:semiHidden/>
    <w:unhideWhenUsed/>
    <w:qFormat/>
    <w:rsid w:val="00EB0877"/>
    <w:pPr>
      <w:spacing w:after="0" w:line="240" w:lineRule="auto"/>
      <w:outlineLvl w:val="1"/>
    </w:pPr>
    <w:rPr>
      <w:rFonts w:ascii="Calibri" w:eastAsia="Times New Roman" w:hAnsi="Calibri" w:cs="Calibri"/>
      <w:color w:val="2E74B5"/>
      <w:sz w:val="26"/>
      <w:szCs w:val="26"/>
    </w:rPr>
  </w:style>
  <w:style w:type="paragraph" w:styleId="Heading3">
    <w:name w:val="heading 3"/>
    <w:link w:val="Heading3Char"/>
    <w:semiHidden/>
    <w:unhideWhenUsed/>
    <w:qFormat/>
    <w:rsid w:val="00EB0877"/>
    <w:pPr>
      <w:spacing w:after="0" w:line="240" w:lineRule="auto"/>
      <w:outlineLvl w:val="2"/>
    </w:pPr>
    <w:rPr>
      <w:rFonts w:ascii="Calibri" w:eastAsia="Times New Roman" w:hAnsi="Calibri" w:cs="Calibri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EB0877"/>
    <w:rPr>
      <w:rFonts w:ascii="Calibri" w:eastAsia="Times New Roman" w:hAnsi="Calibri" w:cs="Calibri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EB0877"/>
    <w:rPr>
      <w:rFonts w:ascii="Calibri" w:eastAsia="Times New Roman" w:hAnsi="Calibri" w:cs="Calibri"/>
      <w:color w:val="1F4D78"/>
      <w:sz w:val="24"/>
      <w:szCs w:val="24"/>
    </w:rPr>
  </w:style>
  <w:style w:type="paragraph" w:styleId="ListParagraph">
    <w:name w:val="List Paragraph"/>
    <w:qFormat/>
    <w:rsid w:val="00EB0877"/>
    <w:pPr>
      <w:spacing w:after="0" w:line="240" w:lineRule="auto"/>
    </w:pPr>
    <w:rPr>
      <w:rFonts w:ascii="Calibri" w:eastAsia="Calibri" w:hAnsi="Calibri" w:cs="Calibr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7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laptop4</dc:creator>
  <cp:keywords/>
  <dc:description/>
  <cp:lastModifiedBy>laptop4</cp:lastModifiedBy>
  <cp:revision>2</cp:revision>
  <dcterms:created xsi:type="dcterms:W3CDTF">2026-09-14T07:14:00Z</dcterms:created>
  <dcterms:modified xsi:type="dcterms:W3CDTF">2026-09-14T07:17:00Z</dcterms:modified>
</cp:coreProperties>
</file>