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THE REVIEW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Understanding 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Time: 15 minutes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120" w:lineRule="auto"/>
        <w:ind w:left="720" w:hanging="360"/>
        <w:jc w:val="center"/>
        <w:rPr/>
      </w:pPr>
      <w:r w:rsidDel="00000000" w:rsidR="00000000" w:rsidRPr="00000000">
        <w:rPr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5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Name:</w:t>
        <w:tab/>
      </w:r>
    </w:p>
    <w:p w:rsidR="00000000" w:rsidDel="00000000" w:rsidP="00000000" w:rsidRDefault="00000000" w:rsidRPr="00000000" w14:paraId="00000006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ID:</w:t>
        <w:tab/>
      </w:r>
    </w:p>
    <w:p w:rsidR="00000000" w:rsidDel="00000000" w:rsidP="00000000" w:rsidRDefault="00000000" w:rsidRPr="00000000" w14:paraId="00000007">
      <w:pPr>
        <w:tabs>
          <w:tab w:val="right" w:leader="none" w:pos="2160"/>
          <w:tab w:val="right" w:leader="none" w:pos="8280"/>
        </w:tabs>
        <w:spacing w:after="120" w:before="12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 xml:space="preserve">Department/Group:</w:t>
        <w:tab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jc w:val="center"/>
        <w:rPr/>
      </w:pPr>
      <w:r w:rsidDel="00000000" w:rsidR="00000000" w:rsidRPr="00000000">
        <w:rPr>
          <w:vertAlign w:val="baseline"/>
          <w:rtl w:val="0"/>
        </w:rPr>
        <w:t xml:space="preserve">o0o –</w:t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Why do you need to have a test plan? (1 score)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Provide the information about the testing process followed in the organization.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Collect and organize necessary test information.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Give right directions to all members in team as well as have clear responsibilities of members.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Have clear schedule and member can work well together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All above are correct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Just c and d are correct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When do we need test plan? (1 score)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As soon as possible from beginning of project and we have enough information for project.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Nearly end of project to verify everything before delivery product to client.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Right after project sign off.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Anytime is fine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Who will create test plan? (1 score)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Developer lead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QC lead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Project manager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All above are correct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b and c are correct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How to baseline Test Plan? (1 score)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Review it with developers and QC team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Review it with whole team including client and get approval from PM and Client.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Review it with QC team only and announce to Client for approval.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Review it with Project manager and ask him to approve.</w:t>
      </w:r>
    </w:p>
    <w:p w:rsidR="00000000" w:rsidDel="00000000" w:rsidP="00000000" w:rsidRDefault="00000000" w:rsidRPr="00000000" w14:paraId="00000022">
      <w:pPr>
        <w:tabs>
          <w:tab w:val="right" w:leader="none" w:pos="936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During testing life cycle, Test plan can be (1score)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Updated if there is anything changed with approval.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Not be updated as it is really base lined.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Cancelled and created new one if we find out other good template.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With features that will not be tested (1 score)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Does not need to list them out, the list of features will be tested is enough.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Just list them out without explanation as Client already has awareness of them.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List them out with explanations for sure that we (Test team and Client) are on the same page.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Reviewing schedule in test plan will (1 score)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Help each members understand his/her tasks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Help all team on the same page, and also help leader assigns tasks to each members accurately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Help to understand where we are in project and so have appropriately actions need in cases there are many issues.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All above.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Build note from developer side to QC side, what is it? (1 score)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Document describes what features had been implemented and ready for test. 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All work around solutions needed to test the current build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 warning document to QC side so that developer can skip some features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All above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Just a and b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Test environment section will not be necessary because (1 score)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When join to company, each member had been setup specified OS and will not be changed. So s/he only uses it for the testing.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The environment is already listed out in the schedule for testing.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Just leader/ Project managers need it and it is mentioned in other document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Acceptance criteria is (1 score)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tabs>
          <w:tab w:val="right" w:leader="none" w:pos="9360"/>
        </w:tabs>
        <w:ind w:left="1440" w:hanging="360"/>
        <w:rPr>
          <w:highlight w:val="yellow"/>
        </w:rPr>
      </w:pPr>
      <w:r w:rsidDel="00000000" w:rsidR="00000000" w:rsidRPr="00000000">
        <w:rPr>
          <w:highlight w:val="yellow"/>
          <w:vertAlign w:val="baseline"/>
          <w:rtl w:val="0"/>
        </w:rPr>
        <w:t xml:space="preserve">Set of conditions that the UAT build had been satisfied before accepting by client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Set of conditions that the UAT build had been satisfied before accepting by QC team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tabs>
          <w:tab w:val="right" w:leader="none" w:pos="9360"/>
        </w:tabs>
        <w:ind w:left="1440" w:hanging="360"/>
        <w:rPr/>
      </w:pPr>
      <w:r w:rsidDel="00000000" w:rsidR="00000000" w:rsidRPr="00000000">
        <w:rPr>
          <w:vertAlign w:val="baseline"/>
          <w:rtl w:val="0"/>
        </w:rPr>
        <w:t xml:space="preserve">None of above is correct.</w:t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Good luck!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640.0" w:type="dxa"/>
      <w:jc w:val="left"/>
      <w:tblInd w:w="-142.0" w:type="dxa"/>
      <w:tblLayout w:type="fixed"/>
      <w:tblLook w:val="0000"/>
    </w:tblPr>
    <w:tblGrid>
      <w:gridCol w:w="4111"/>
      <w:gridCol w:w="1560"/>
      <w:gridCol w:w="3969"/>
      <w:tblGridChange w:id="0">
        <w:tblGrid>
          <w:gridCol w:w="4111"/>
          <w:gridCol w:w="1560"/>
          <w:gridCol w:w="3969"/>
        </w:tblGrid>
      </w:tblGridChange>
    </w:tblGrid>
    <w:tr>
      <w:trPr>
        <w:cantSplit w:val="1"/>
        <w:trHeight w:val="225" w:hRule="atLeast"/>
        <w:tblHeader w:val="0"/>
      </w:trPr>
      <w:tc>
        <w:tcPr>
          <w:tcBorders>
            <w:top w:color="000000" w:space="0" w:sz="18" w:val="single"/>
          </w:tcBorders>
          <w:vAlign w:val="top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8" w:val="single"/>
          </w:tcBorders>
          <w:vAlign w:val="top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8" w:val="single"/>
          </w:tcBorders>
          <w:vAlign w:val="top"/>
        </w:tcPr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592.0" w:type="dxa"/>
      <w:jc w:val="left"/>
      <w:tblInd w:w="-142.0" w:type="dxa"/>
      <w:tblBorders>
        <w:top w:color="000000" w:space="0" w:sz="0" w:val="nil"/>
        <w:left w:color="000000" w:space="0" w:sz="0" w:val="nil"/>
        <w:bottom w:color="000000" w:space="0" w:sz="2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1312"/>
      <w:gridCol w:w="8280"/>
      <w:tblGridChange w:id="0">
        <w:tblGrid>
          <w:gridCol w:w="1312"/>
          <w:gridCol w:w="8280"/>
        </w:tblGrid>
      </w:tblGridChange>
    </w:tblGrid>
    <w:tr>
      <w:trPr>
        <w:cantSplit w:val="1"/>
        <w:trHeight w:val="622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24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24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60" w:before="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jc w:val="center"/>
    </w:pPr>
    <w:rPr>
      <w:rFonts w:ascii="Times New Roman" w:cs="Times New Roman" w:eastAsia="Times New Roman" w:hAnsi="Times New Roman"/>
      <w:b w:val="1"/>
      <w:sz w:val="24"/>
      <w:szCs w:val="2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Project Workspace Document</vt:lpwstr>
  </property>
  <property fmtid="{D5CDD505-2E9C-101B-9397-08002B2CF9AE}" pid="3" name="Status">
    <vt:lpwstr>Draft</vt:lpwstr>
  </property>
  <property fmtid="{D5CDD505-2E9C-101B-9397-08002B2CF9AE}" pid="4" name="Owner">
    <vt:lpwstr>Owner</vt:lpwstr>
  </property>
  <property fmtid="{D5CDD505-2E9C-101B-9397-08002B2CF9AE}" pid="5" name="Document Type">
    <vt:lpwstr>Document Type</vt:lpwstr>
  </property>
  <property fmtid="{D5CDD505-2E9C-101B-9397-08002B2CF9AE}" pid="6" name="Document Category">
    <vt:lpwstr>Document Category</vt:lpwstr>
  </property>
</Properties>
</file>