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FEDE" w14:textId="00187240" w:rsidR="007C70A4" w:rsidRPr="00100118" w:rsidRDefault="007C70A4" w:rsidP="007C70A4">
      <w:pPr>
        <w:rPr>
          <w:rFonts w:ascii="Times New Roman" w:hAnsi="Times New Roman" w:cs="Times New Roman"/>
          <w:b/>
          <w:bCs/>
        </w:rPr>
      </w:pPr>
      <w:r w:rsidRPr="00100118">
        <w:rPr>
          <w:rFonts w:ascii="Times New Roman" w:hAnsi="Times New Roman" w:cs="Times New Roman"/>
          <w:b/>
          <w:bCs/>
        </w:rPr>
        <w:t>Mô hình UML của hệ thống xử lý đơn hàng mô phỏng</w:t>
      </w:r>
    </w:p>
    <w:p w14:paraId="1CA0D313" w14:textId="23377A4F" w:rsidR="007C70A4" w:rsidRPr="007C70A4" w:rsidRDefault="007C70A4" w:rsidP="007C70A4">
      <w:r w:rsidRPr="007C70A4">
        <w:drawing>
          <wp:inline distT="0" distB="0" distL="0" distR="0" wp14:anchorId="333BEA86" wp14:editId="44E3A48B">
            <wp:extent cx="5038725" cy="4100664"/>
            <wp:effectExtent l="0" t="0" r="0" b="0"/>
            <wp:docPr id="1951936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542" cy="41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9957" w14:textId="77777777" w:rsidR="009B72B5" w:rsidRDefault="009B72B5"/>
    <w:sectPr w:rsidR="009B7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C9"/>
    <w:rsid w:val="00074887"/>
    <w:rsid w:val="00100118"/>
    <w:rsid w:val="001F6FC9"/>
    <w:rsid w:val="007C70A4"/>
    <w:rsid w:val="009B72B5"/>
    <w:rsid w:val="00A8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A2DB"/>
  <w15:chartTrackingRefBased/>
  <w15:docId w15:val="{235C7945-A947-4B97-AEBC-4E5EA35B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Ha</dc:creator>
  <cp:keywords/>
  <dc:description/>
  <cp:lastModifiedBy>Tuan Ha</cp:lastModifiedBy>
  <cp:revision>3</cp:revision>
  <dcterms:created xsi:type="dcterms:W3CDTF">2026-03-22T09:36:00Z</dcterms:created>
  <dcterms:modified xsi:type="dcterms:W3CDTF">2026-03-22T11:01:00Z</dcterms:modified>
</cp:coreProperties>
</file>