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0"/>
          <w:color w:val="ff0000"/>
          <w:sz w:val="24"/>
          <w:szCs w:val="24"/>
          <w:u w:val="single"/>
          <w:vertAlign w:val="baseline"/>
        </w:rPr>
      </w:pPr>
      <w:r w:rsidDel="00000000" w:rsidR="00000000" w:rsidRPr="00000000">
        <w:rPr>
          <w:rtl w:val="0"/>
        </w:rPr>
      </w:r>
    </w:p>
    <w:p w:rsidR="00000000" w:rsidDel="00000000" w:rsidP="00000000" w:rsidRDefault="00000000" w:rsidRPr="00000000" w14:paraId="00000002">
      <w:pPr>
        <w:rPr>
          <w:b w:val="0"/>
          <w:sz w:val="24"/>
          <w:szCs w:val="24"/>
          <w:u w:val="single"/>
          <w:vertAlign w:val="baseline"/>
        </w:rPr>
      </w:pPr>
      <w:r w:rsidDel="00000000" w:rsidR="00000000" w:rsidRPr="00000000">
        <w:rPr>
          <w:b w:val="1"/>
          <w:sz w:val="24"/>
          <w:szCs w:val="24"/>
          <w:u w:val="single"/>
          <w:vertAlign w:val="baseline"/>
          <w:rtl w:val="0"/>
        </w:rPr>
        <w:t xml:space="preserve">DOCUMENT HISTORY AND INFORMATION</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History of Amendments:</w:t>
      </w:r>
      <w:r w:rsidDel="00000000" w:rsidR="00000000" w:rsidRPr="00000000">
        <w:rPr>
          <w:rtl w:val="0"/>
        </w:rPr>
      </w:r>
    </w:p>
    <w:tbl>
      <w:tblPr>
        <w:tblStyle w:val="Table1"/>
        <w:tblW w:w="97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55"/>
        <w:gridCol w:w="1290"/>
        <w:gridCol w:w="1410"/>
        <w:gridCol w:w="3165"/>
        <w:gridCol w:w="2745"/>
        <w:tblGridChange w:id="0">
          <w:tblGrid>
            <w:gridCol w:w="1155"/>
            <w:gridCol w:w="1290"/>
            <w:gridCol w:w="1410"/>
            <w:gridCol w:w="3165"/>
            <w:gridCol w:w="2745"/>
          </w:tblGrid>
        </w:tblGridChange>
      </w:tblGrid>
      <w:tr>
        <w:trPr>
          <w:cantSplit w:val="0"/>
          <w:trHeight w:val="625" w:hRule="atLeast"/>
          <w:tblHeader w:val="0"/>
        </w:trPr>
        <w:tc>
          <w:tcPr>
            <w:shd w:fill="fabf8f"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fabf8f"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shd w:fill="fabf8f"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Modified Section</w:t>
            </w:r>
            <w:r w:rsidDel="00000000" w:rsidR="00000000" w:rsidRPr="00000000">
              <w:rPr>
                <w:rtl w:val="0"/>
              </w:rPr>
            </w:r>
          </w:p>
        </w:tc>
        <w:tc>
          <w:tcPr>
            <w:shd w:fill="fabf8f"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Summary of Change</w:t>
            </w:r>
            <w:r w:rsidDel="00000000" w:rsidR="00000000" w:rsidRPr="00000000">
              <w:rPr>
                <w:rtl w:val="0"/>
              </w:rPr>
            </w:r>
          </w:p>
        </w:tc>
        <w:tc>
          <w:tcPr>
            <w:shd w:fill="fabf8f"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rHeight w:val="454.98046875" w:hRule="atLeast"/>
          <w:tblHeader w:val="0"/>
        </w:trPr>
        <w:tc>
          <w:tcPr>
            <w:vAlign w:val="top"/>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12/10/24</w:t>
            </w:r>
            <w:r w:rsidDel="00000000" w:rsidR="00000000" w:rsidRPr="00000000">
              <w:rPr>
                <w:rtl w:val="0"/>
              </w:rPr>
            </w:r>
          </w:p>
        </w:tc>
        <w:tc>
          <w:tcPr>
            <w:vAlign w:val="top"/>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w:t>
            </w:r>
          </w:p>
        </w:tc>
        <w:tc>
          <w:tcPr>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w:t>
            </w:r>
          </w:p>
        </w:tc>
        <w:tc>
          <w:tcPr>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Initial Draft </w:t>
            </w:r>
          </w:p>
        </w:tc>
        <w:tc>
          <w:tcPr>
            <w:vAlign w:val="top"/>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Nguyễn Quốc Anh Tuấn</w:t>
            </w:r>
            <w:r w:rsidDel="00000000" w:rsidR="00000000" w:rsidRPr="00000000">
              <w:rPr>
                <w:rtl w:val="0"/>
              </w:rPr>
            </w:r>
          </w:p>
        </w:tc>
      </w:tr>
      <w:tr>
        <w:trPr>
          <w:cantSplit w:val="0"/>
          <w:trHeight w:val="432" w:hRule="atLeast"/>
          <w:tblHeader w:val="0"/>
        </w:trPr>
        <w:tc>
          <w:tcP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14/10/24</w:t>
            </w:r>
            <w:r w:rsidDel="00000000" w:rsidR="00000000" w:rsidRPr="00000000">
              <w:rPr>
                <w:rtl w:val="0"/>
              </w:rPr>
            </w:r>
          </w:p>
        </w:tc>
        <w:tc>
          <w:tcPr>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0.2</w:t>
            </w:r>
            <w:r w:rsidDel="00000000" w:rsidR="00000000" w:rsidRPr="00000000">
              <w:rPr>
                <w:rtl w:val="0"/>
              </w:rPr>
            </w:r>
          </w:p>
        </w:tc>
        <w:tc>
          <w:tcP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ALL</w:t>
            </w:r>
            <w:r w:rsidDel="00000000" w:rsidR="00000000" w:rsidRPr="00000000">
              <w:rPr>
                <w:rtl w:val="0"/>
              </w:rPr>
            </w:r>
          </w:p>
        </w:tc>
        <w:tc>
          <w:tcPr>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Cập nhật mô tả cho chức năng đánh giá sản phẩm</w:t>
            </w:r>
            <w:r w:rsidDel="00000000" w:rsidR="00000000" w:rsidRPr="00000000">
              <w:rPr>
                <w:rtl w:val="0"/>
              </w:rPr>
            </w:r>
          </w:p>
        </w:tc>
        <w:tc>
          <w:tcP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Nguyễn Quốc Anh Tuấn</w:t>
            </w:r>
            <w:r w:rsidDel="00000000" w:rsidR="00000000" w:rsidRPr="00000000">
              <w:rPr>
                <w:rtl w:val="0"/>
              </w:rPr>
            </w:r>
          </w:p>
        </w:tc>
      </w:tr>
      <w:tr>
        <w:trPr>
          <w:cantSplit w:val="0"/>
          <w:trHeight w:val="432" w:hRule="atLeast"/>
          <w:tblHeader w:val="0"/>
        </w:trPr>
        <w:tc>
          <w:tcP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32" w:hRule="atLeast"/>
          <w:tblHeader w:val="0"/>
        </w:trPr>
        <w:tc>
          <w:tcP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pStyle w:val="Heading1"/>
        <w:numPr>
          <w:ilvl w:val="0"/>
          <w:numId w:val="1"/>
        </w:numPr>
        <w:ind w:left="0" w:firstLine="0"/>
        <w:rPr>
          <w:sz w:val="26"/>
          <w:szCs w:val="26"/>
        </w:rPr>
      </w:pPr>
      <w:r w:rsidDel="00000000" w:rsidR="00000000" w:rsidRPr="00000000">
        <w:rPr>
          <w:b w:val="1"/>
          <w:sz w:val="26"/>
          <w:szCs w:val="26"/>
          <w:vertAlign w:val="baseline"/>
          <w:rtl w:val="0"/>
        </w:rPr>
        <w:t xml:space="preserve">Functionality Requirements</w:t>
      </w:r>
      <w:r w:rsidDel="00000000" w:rsidR="00000000" w:rsidRPr="00000000">
        <w:rPr>
          <w:rtl w:val="0"/>
        </w:rPr>
      </w:r>
    </w:p>
    <w:p w:rsidR="00000000" w:rsidDel="00000000" w:rsidP="00000000" w:rsidRDefault="00000000" w:rsidRPr="00000000" w14:paraId="00000020">
      <w:pPr>
        <w:pStyle w:val="Heading2"/>
        <w:numPr>
          <w:ilvl w:val="1"/>
          <w:numId w:val="1"/>
        </w:numPr>
        <w:ind w:left="0" w:hanging="5.9999999999999964"/>
        <w:rPr>
          <w:sz w:val="24"/>
          <w:szCs w:val="24"/>
        </w:rPr>
      </w:pPr>
      <w:bookmarkStart w:colFirst="0" w:colLast="0" w:name="_2s8eyo1" w:id="0"/>
      <w:bookmarkEnd w:id="0"/>
      <w:r w:rsidDel="00000000" w:rsidR="00000000" w:rsidRPr="00000000">
        <w:rPr>
          <w:sz w:val="24"/>
          <w:szCs w:val="24"/>
          <w:rtl w:val="0"/>
        </w:rPr>
        <w:t xml:space="preserve">Đánh giá sản phẩm</w:t>
      </w:r>
      <w:r w:rsidDel="00000000" w:rsidR="00000000" w:rsidRPr="00000000">
        <w:rPr>
          <w:rtl w:val="0"/>
        </w:rPr>
      </w:r>
    </w:p>
    <w:p w:rsidR="00000000" w:rsidDel="00000000" w:rsidP="00000000" w:rsidRDefault="00000000" w:rsidRPr="00000000" w14:paraId="00000021">
      <w:pPr>
        <w:jc w:val="both"/>
        <w:rPr>
          <w:vertAlign w:val="baseline"/>
        </w:rPr>
      </w:pPr>
      <w:r w:rsidDel="00000000" w:rsidR="00000000" w:rsidRPr="00000000">
        <w:rPr>
          <w:rtl w:val="0"/>
        </w:rPr>
        <w:t xml:space="preserve">Người thực hiện: Nguyễn Quốc Anh Tuấn</w:t>
      </w:r>
      <w:r w:rsidDel="00000000" w:rsidR="00000000" w:rsidRPr="00000000">
        <w:rPr>
          <w:rtl w:val="0"/>
        </w:rPr>
      </w:r>
    </w:p>
    <w:p w:rsidR="00000000" w:rsidDel="00000000" w:rsidP="00000000" w:rsidRDefault="00000000" w:rsidRPr="00000000" w14:paraId="00000022">
      <w:pPr>
        <w:pStyle w:val="Heading3"/>
        <w:numPr>
          <w:ilvl w:val="2"/>
          <w:numId w:val="1"/>
        </w:numPr>
        <w:ind w:left="0"/>
        <w:rPr>
          <w:sz w:val="22"/>
          <w:szCs w:val="22"/>
        </w:rPr>
      </w:pPr>
      <w:bookmarkStart w:colFirst="0" w:colLast="0" w:name="_ap269e0e0t3" w:id="1"/>
      <w:bookmarkEnd w:id="1"/>
      <w:r w:rsidDel="00000000" w:rsidR="00000000" w:rsidRPr="00000000">
        <w:rPr>
          <w:sz w:val="22"/>
          <w:szCs w:val="22"/>
          <w:rtl w:val="0"/>
        </w:rPr>
        <w:t xml:space="preserve">Xem đánh giá của sản phẩm</w:t>
      </w:r>
    </w:p>
    <w:p w:rsidR="00000000" w:rsidDel="00000000" w:rsidP="00000000" w:rsidRDefault="00000000" w:rsidRPr="00000000" w14:paraId="00000023">
      <w:pPr>
        <w:ind w:left="0" w:firstLine="0"/>
        <w:rPr/>
      </w:pPr>
      <w:r w:rsidDel="00000000" w:rsidR="00000000" w:rsidRPr="00000000">
        <w:rPr>
          <w:rtl w:val="0"/>
        </w:rPr>
        <w:t xml:space="preserve">Tại trang chi tiết của mỗi sản phẩm, bên dưới sẽ hiển thị phần đánh giá của các khách hàng khác đối với sản phẩm đó.</w:t>
      </w:r>
    </w:p>
    <w:p w:rsidR="00000000" w:rsidDel="00000000" w:rsidP="00000000" w:rsidRDefault="00000000" w:rsidRPr="00000000" w14:paraId="00000024">
      <w:pPr>
        <w:ind w:left="0" w:firstLine="0"/>
        <w:rPr/>
      </w:pPr>
      <w:r w:rsidDel="00000000" w:rsidR="00000000" w:rsidRPr="00000000">
        <w:rPr>
          <w:rtl w:val="0"/>
        </w:rPr>
        <w:t xml:space="preserve">Chức năng này bao gồm các tính năng như:</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Xem số sao đánh giá.</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Xem bình luận đánh giá.</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Up vote đánh giá hữu ích.</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Lọc và sắp xếp các bình luận đánh giá.</w:t>
      </w:r>
    </w:p>
    <w:p w:rsidR="00000000" w:rsidDel="00000000" w:rsidP="00000000" w:rsidRDefault="00000000" w:rsidRPr="00000000" w14:paraId="00000029">
      <w:pPr>
        <w:pStyle w:val="Heading4"/>
        <w:ind w:left="0" w:firstLine="0"/>
        <w:rPr>
          <w:sz w:val="20"/>
          <w:szCs w:val="20"/>
        </w:rPr>
      </w:pPr>
      <w:bookmarkStart w:colFirst="0" w:colLast="0" w:name="_puo336o1hqy2" w:id="2"/>
      <w:bookmarkEnd w:id="2"/>
      <w:r w:rsidDel="00000000" w:rsidR="00000000" w:rsidRPr="00000000">
        <w:rPr>
          <w:sz w:val="20"/>
          <w:szCs w:val="20"/>
          <w:rtl w:val="0"/>
        </w:rPr>
        <w:t xml:space="preserve">Xem số sao đánh giá</w:t>
      </w:r>
    </w:p>
    <w:p w:rsidR="00000000" w:rsidDel="00000000" w:rsidP="00000000" w:rsidRDefault="00000000" w:rsidRPr="00000000" w14:paraId="0000002A">
      <w:pPr>
        <w:rPr/>
      </w:pPr>
      <w:r w:rsidDel="00000000" w:rsidR="00000000" w:rsidRPr="00000000">
        <w:rPr>
          <w:rtl w:val="0"/>
        </w:rPr>
        <w:t xml:space="preserve">Hình minh họa dưới đây:</w:t>
      </w:r>
    </w:p>
    <w:p w:rsidR="00000000" w:rsidDel="00000000" w:rsidP="00000000" w:rsidRDefault="00000000" w:rsidRPr="00000000" w14:paraId="0000002B">
      <w:pPr>
        <w:rPr/>
      </w:pPr>
      <w:r w:rsidDel="00000000" w:rsidR="00000000" w:rsidRPr="00000000">
        <w:rPr/>
        <w:drawing>
          <wp:inline distB="114300" distT="114300" distL="114300" distR="114300">
            <wp:extent cx="3359286" cy="2009142"/>
            <wp:effectExtent b="0" l="0" r="0" t="0"/>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359286" cy="200914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Giao diện hiển thị bao gồm các thông tin:</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Tổng số đánh giá của khách hàng.</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Số sao trung bình.</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Tỉ lệ các đánh giá từ 1 sao đến 5 sao (theo phần trăm).</w:t>
      </w:r>
    </w:p>
    <w:p w:rsidR="00000000" w:rsidDel="00000000" w:rsidP="00000000" w:rsidRDefault="00000000" w:rsidRPr="00000000" w14:paraId="00000030">
      <w:pPr>
        <w:pStyle w:val="Heading4"/>
        <w:rPr>
          <w:sz w:val="20"/>
          <w:szCs w:val="20"/>
        </w:rPr>
      </w:pPr>
      <w:bookmarkStart w:colFirst="0" w:colLast="0" w:name="_s5sgro2vt921" w:id="3"/>
      <w:bookmarkEnd w:id="3"/>
      <w:r w:rsidDel="00000000" w:rsidR="00000000" w:rsidRPr="00000000">
        <w:rPr>
          <w:sz w:val="20"/>
          <w:szCs w:val="20"/>
          <w:rtl w:val="0"/>
        </w:rPr>
        <w:t xml:space="preserve">Xem bình luận đánh giá</w:t>
      </w:r>
    </w:p>
    <w:p w:rsidR="00000000" w:rsidDel="00000000" w:rsidP="00000000" w:rsidRDefault="00000000" w:rsidRPr="00000000" w14:paraId="00000031">
      <w:pPr>
        <w:rPr/>
      </w:pPr>
      <w:r w:rsidDel="00000000" w:rsidR="00000000" w:rsidRPr="00000000">
        <w:rPr>
          <w:rtl w:val="0"/>
        </w:rPr>
        <w:t xml:space="preserve">Hiển thị các bình luận đánh giá của khách hàng đối với sản phẩm mà họ đã mua.</w:t>
      </w:r>
      <w:r w:rsidDel="00000000" w:rsidR="00000000" w:rsidRPr="00000000">
        <w:br w:type="page"/>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Hình minh họa dưới đây:</w:t>
        <w:br w:type="textWrapping"/>
      </w:r>
      <w:r w:rsidDel="00000000" w:rsidR="00000000" w:rsidRPr="00000000">
        <w:rPr/>
        <w:drawing>
          <wp:inline distB="114300" distT="114300" distL="114300" distR="114300">
            <wp:extent cx="5980430" cy="16002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8043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Các thông tin hiển thị bao gồm:</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Số sao đánh giá.</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Thông tin khách hàng.</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Nội dung đánh giá</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Nơi mua.</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Lượt vote Hữu ích của bình luận này (do các khách hàng khác vote).</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Thời gian đã dùng sản phẩm khi viết đánh giá.</w:t>
      </w:r>
    </w:p>
    <w:p w:rsidR="00000000" w:rsidDel="00000000" w:rsidP="00000000" w:rsidRDefault="00000000" w:rsidRPr="00000000" w14:paraId="0000003A">
      <w:pPr>
        <w:ind w:left="0" w:firstLine="0"/>
        <w:rPr/>
      </w:pPr>
      <w:r w:rsidDel="00000000" w:rsidR="00000000" w:rsidRPr="00000000">
        <w:rPr>
          <w:rtl w:val="0"/>
        </w:rPr>
        <w:t xml:space="preserve">Ngoài ra đối với các đánh giá mang tính chất cần hỗ trợ kỹ thuật, sẽ hiển thị thêm thời gian hỗ trợ của kỹ thuật viên.</w:t>
      </w:r>
    </w:p>
    <w:p w:rsidR="00000000" w:rsidDel="00000000" w:rsidP="00000000" w:rsidRDefault="00000000" w:rsidRPr="00000000" w14:paraId="0000003B">
      <w:pPr>
        <w:pStyle w:val="Heading4"/>
        <w:rPr/>
      </w:pPr>
      <w:bookmarkStart w:colFirst="0" w:colLast="0" w:name="_4isjyrhp97ld" w:id="4"/>
      <w:bookmarkEnd w:id="4"/>
      <w:r w:rsidDel="00000000" w:rsidR="00000000" w:rsidRPr="00000000">
        <w:rPr>
          <w:rtl w:val="0"/>
        </w:rPr>
        <w:t xml:space="preserve">Up vote đánh giá hữu ích</w:t>
      </w:r>
    </w:p>
    <w:p w:rsidR="00000000" w:rsidDel="00000000" w:rsidP="00000000" w:rsidRDefault="00000000" w:rsidRPr="00000000" w14:paraId="0000003C">
      <w:pPr>
        <w:rPr/>
      </w:pPr>
      <w:r w:rsidDel="00000000" w:rsidR="00000000" w:rsidRPr="00000000">
        <w:rPr>
          <w:rtl w:val="0"/>
        </w:rPr>
        <w:t xml:space="preserve">Người dùng khi xem bình luận của khách hàng khác có thể bấm vào biểu tượng bàn tay để vote một bình luận đánh giá là hữu ích.</w:t>
      </w:r>
    </w:p>
    <w:p w:rsidR="00000000" w:rsidDel="00000000" w:rsidP="00000000" w:rsidRDefault="00000000" w:rsidRPr="00000000" w14:paraId="0000003D">
      <w:pPr>
        <w:rPr/>
      </w:pPr>
      <w:r w:rsidDel="00000000" w:rsidR="00000000" w:rsidRPr="00000000">
        <w:rPr/>
        <w:drawing>
          <wp:inline distB="114300" distT="114300" distL="114300" distR="114300">
            <wp:extent cx="5980430" cy="13843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8043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4"/>
        <w:rPr/>
      </w:pPr>
      <w:bookmarkStart w:colFirst="0" w:colLast="0" w:name="_d7ssgtjmybhd" w:id="5"/>
      <w:bookmarkEnd w:id="5"/>
      <w:r w:rsidDel="00000000" w:rsidR="00000000" w:rsidRPr="00000000">
        <w:rPr>
          <w:rtl w:val="0"/>
        </w:rPr>
        <w:t xml:space="preserve">Lọc và sắp xếp bình luận đánh giá</w:t>
      </w:r>
    </w:p>
    <w:p w:rsidR="00000000" w:rsidDel="00000000" w:rsidP="00000000" w:rsidRDefault="00000000" w:rsidRPr="00000000" w14:paraId="0000003F">
      <w:pPr>
        <w:rPr/>
      </w:pPr>
      <w:r w:rsidDel="00000000" w:rsidR="00000000" w:rsidRPr="00000000">
        <w:rPr>
          <w:rtl w:val="0"/>
        </w:rPr>
        <w:t xml:space="preserve">Khi xem các bình luận đánh giá của khách hàng, người dùng có thể lọc danh sách hiển thị ra theo nhiều tiêu chí khác nhau. Hình minh họa bên dưới:</w:t>
      </w:r>
    </w:p>
    <w:p w:rsidR="00000000" w:rsidDel="00000000" w:rsidP="00000000" w:rsidRDefault="00000000" w:rsidRPr="00000000" w14:paraId="00000040">
      <w:pPr>
        <w:rPr/>
      </w:pPr>
      <w:r w:rsidDel="00000000" w:rsidR="00000000" w:rsidRPr="00000000">
        <w:rPr/>
        <w:drawing>
          <wp:inline distB="114300" distT="114300" distL="114300" distR="114300">
            <wp:extent cx="5980430" cy="7874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8043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Các tiêu chí lọc bao gồm:</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Số sao đánh giá</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Có hình ảnh</w:t>
      </w:r>
    </w:p>
    <w:p w:rsidR="00000000" w:rsidDel="00000000" w:rsidP="00000000" w:rsidRDefault="00000000" w:rsidRPr="00000000" w14:paraId="00000044">
      <w:pPr>
        <w:ind w:left="0" w:firstLine="0"/>
        <w:rPr/>
      </w:pPr>
      <w:r w:rsidDel="00000000" w:rsidR="00000000" w:rsidRPr="00000000">
        <w:rPr>
          <w:rtl w:val="0"/>
        </w:rPr>
        <w:t xml:space="preserve">Các tiêu chí sắp xếp bao gồm:Mới nhất</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Hữu ích</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Đánh giá cao</w:t>
      </w:r>
    </w:p>
    <w:p w:rsidR="00000000" w:rsidDel="00000000" w:rsidP="00000000" w:rsidRDefault="00000000" w:rsidRPr="00000000" w14:paraId="00000047">
      <w:pPr>
        <w:numPr>
          <w:ilvl w:val="0"/>
          <w:numId w:val="2"/>
        </w:numPr>
        <w:spacing w:after="0" w:afterAutospacing="0"/>
        <w:ind w:left="720" w:hanging="360"/>
        <w:rPr>
          <w:u w:val="none"/>
        </w:rPr>
      </w:pPr>
      <w:r w:rsidDel="00000000" w:rsidR="00000000" w:rsidRPr="00000000">
        <w:rPr>
          <w:rtl w:val="0"/>
        </w:rPr>
        <w:t xml:space="preserve">Đánh giá thấp</w:t>
      </w:r>
    </w:p>
    <w:p w:rsidR="00000000" w:rsidDel="00000000" w:rsidP="00000000" w:rsidRDefault="00000000" w:rsidRPr="00000000" w14:paraId="00000048">
      <w:pPr>
        <w:pStyle w:val="Heading3"/>
        <w:numPr>
          <w:ilvl w:val="2"/>
          <w:numId w:val="1"/>
        </w:numPr>
        <w:spacing w:before="0" w:beforeAutospacing="0"/>
        <w:ind w:left="0"/>
        <w:rPr>
          <w:sz w:val="22"/>
          <w:szCs w:val="22"/>
        </w:rPr>
      </w:pPr>
      <w:bookmarkStart w:colFirst="0" w:colLast="0" w:name="_slyrhf7dgc4m" w:id="6"/>
      <w:bookmarkEnd w:id="6"/>
      <w:r w:rsidDel="00000000" w:rsidR="00000000" w:rsidRPr="00000000">
        <w:rPr>
          <w:sz w:val="22"/>
          <w:szCs w:val="22"/>
          <w:rtl w:val="0"/>
        </w:rPr>
        <w:t xml:space="preserve">Xem bài viết đánh giá</w:t>
      </w:r>
    </w:p>
    <w:p w:rsidR="00000000" w:rsidDel="00000000" w:rsidP="00000000" w:rsidRDefault="00000000" w:rsidRPr="00000000" w14:paraId="00000049">
      <w:pPr>
        <w:rPr/>
      </w:pPr>
      <w:r w:rsidDel="00000000" w:rsidR="00000000" w:rsidRPr="00000000">
        <w:rPr>
          <w:rtl w:val="0"/>
        </w:rPr>
        <w:t xml:space="preserve">Tại trang chi tiết của mỗi sản phẩm, bên cạnh </w:t>
      </w:r>
      <w:r w:rsidDel="00000000" w:rsidR="00000000" w:rsidRPr="00000000">
        <w:rPr>
          <w:b w:val="1"/>
          <w:rtl w:val="0"/>
        </w:rPr>
        <w:t xml:space="preserve">Thông số kỹ thuật </w:t>
      </w:r>
      <w:r w:rsidDel="00000000" w:rsidR="00000000" w:rsidRPr="00000000">
        <w:rPr>
          <w:rtl w:val="0"/>
        </w:rPr>
        <w:t xml:space="preserve">thì còn có </w:t>
      </w:r>
      <w:r w:rsidDel="00000000" w:rsidR="00000000" w:rsidRPr="00000000">
        <w:rPr>
          <w:b w:val="1"/>
          <w:rtl w:val="0"/>
        </w:rPr>
        <w:t xml:space="preserve">Bài viết đánh giá</w:t>
      </w:r>
      <w:r w:rsidDel="00000000" w:rsidR="00000000" w:rsidRPr="00000000">
        <w:rPr>
          <w:rtl w:val="0"/>
        </w:rPr>
        <w:t xml:space="preserve"> của sản phẩm đó, khi người bấm vào tab ‘Bài viết đánh giá’ thì sẽ hiển thị thông tin bài viết.</w:t>
      </w:r>
    </w:p>
    <w:p w:rsidR="00000000" w:rsidDel="00000000" w:rsidP="00000000" w:rsidRDefault="00000000" w:rsidRPr="00000000" w14:paraId="0000004A">
      <w:pPr>
        <w:rPr/>
      </w:pPr>
      <w:r w:rsidDel="00000000" w:rsidR="00000000" w:rsidRPr="00000000">
        <w:rPr/>
        <w:drawing>
          <wp:inline distB="114300" distT="114300" distL="114300" distR="114300">
            <wp:extent cx="5980430" cy="5791200"/>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8043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Nội dung bài viết mặc định sẽ được rút gọn đi, người dùng có thể bấm vào ‘Xem thêm' để hiển thị thông tin đầy đủ.</w:t>
      </w:r>
    </w:p>
    <w:p w:rsidR="00000000" w:rsidDel="00000000" w:rsidP="00000000" w:rsidRDefault="00000000" w:rsidRPr="00000000" w14:paraId="0000004C">
      <w:pPr>
        <w:pStyle w:val="Heading3"/>
        <w:numPr>
          <w:ilvl w:val="2"/>
          <w:numId w:val="1"/>
        </w:numPr>
        <w:ind w:left="0"/>
        <w:rPr>
          <w:sz w:val="22"/>
          <w:szCs w:val="22"/>
        </w:rPr>
      </w:pPr>
      <w:bookmarkStart w:colFirst="0" w:colLast="0" w:name="_nbxuz4aa0wq6" w:id="7"/>
      <w:bookmarkEnd w:id="7"/>
      <w:r w:rsidDel="00000000" w:rsidR="00000000" w:rsidRPr="00000000">
        <w:rPr>
          <w:sz w:val="22"/>
          <w:szCs w:val="22"/>
          <w:rtl w:val="0"/>
        </w:rPr>
        <w:t xml:space="preserve">Viết đánh giá sản phẩm</w:t>
      </w:r>
    </w:p>
    <w:p w:rsidR="00000000" w:rsidDel="00000000" w:rsidP="00000000" w:rsidRDefault="00000000" w:rsidRPr="00000000" w14:paraId="0000004D">
      <w:pPr>
        <w:rPr/>
      </w:pPr>
      <w:r w:rsidDel="00000000" w:rsidR="00000000" w:rsidRPr="00000000">
        <w:rPr>
          <w:rtl w:val="0"/>
        </w:rPr>
        <w:t xml:space="preserve">Tại trang chi tiết của một sản phẩm nào đó, ở phần nào đánh giá, người dùng bấm vào nút ‘Đánh giá sản phẩm' để viết bình luận đánh giá cho một sản phẩm nào đó.</w:t>
      </w:r>
    </w:p>
    <w:p w:rsidR="00000000" w:rsidDel="00000000" w:rsidP="00000000" w:rsidRDefault="00000000" w:rsidRPr="00000000" w14:paraId="0000004E">
      <w:pPr>
        <w:rPr/>
      </w:pPr>
      <w:r w:rsidDel="00000000" w:rsidR="00000000" w:rsidRPr="00000000">
        <w:rPr>
          <w:rtl w:val="0"/>
        </w:rPr>
        <w:t xml:space="preserve">Màn hình đầu tiên sẽ hiển thị ra số sao để người dùng chọn, 1 đến 5 sao tương ứng từ ‘Rất tệ' đến ‘Rất tốt'</w:t>
      </w:r>
    </w:p>
    <w:p w:rsidR="00000000" w:rsidDel="00000000" w:rsidP="00000000" w:rsidRDefault="00000000" w:rsidRPr="00000000" w14:paraId="0000004F">
      <w:pPr>
        <w:rPr/>
      </w:pPr>
      <w:r w:rsidDel="00000000" w:rsidR="00000000" w:rsidRPr="00000000">
        <w:rPr/>
        <w:drawing>
          <wp:inline distB="114300" distT="114300" distL="114300" distR="114300">
            <wp:extent cx="5138103" cy="2053605"/>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38103" cy="205360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Sau khi chọn xong số sao đánh giá, giao diện người dùng hiển thị modal đánh giá sản phẩm như hình minh họa bên dưới đây:</w:t>
      </w:r>
    </w:p>
    <w:p w:rsidR="00000000" w:rsidDel="00000000" w:rsidP="00000000" w:rsidRDefault="00000000" w:rsidRPr="00000000" w14:paraId="00000051">
      <w:pPr>
        <w:rPr/>
      </w:pPr>
      <w:r w:rsidDel="00000000" w:rsidR="00000000" w:rsidRPr="00000000">
        <w:rPr/>
        <w:drawing>
          <wp:inline distB="114300" distT="114300" distL="114300" distR="114300">
            <wp:extent cx="5101787" cy="5109911"/>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101787" cy="5109911"/>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Sau khi viết thông tin đánh giá, nếu đánh giá này không vi phạm đến </w:t>
      </w:r>
      <w:r w:rsidDel="00000000" w:rsidR="00000000" w:rsidRPr="00000000">
        <w:rPr>
          <w:b w:val="1"/>
          <w:rtl w:val="0"/>
        </w:rPr>
        <w:t xml:space="preserve">Quy định đánh giá</w:t>
      </w:r>
      <w:r w:rsidDel="00000000" w:rsidR="00000000" w:rsidRPr="00000000">
        <w:rPr>
          <w:rtl w:val="0"/>
        </w:rPr>
        <w:t xml:space="preserve"> của hệ thống, đánh giá của người dùng sẽ được hệ thống cập nhật và hiển thị lên đối với sản phẩm.</w:t>
      </w:r>
      <w:r w:rsidDel="00000000" w:rsidR="00000000" w:rsidRPr="00000000">
        <w:rPr>
          <w:rtl w:val="0"/>
        </w:rPr>
      </w:r>
    </w:p>
    <w:sectPr>
      <w:headerReference r:id="rId13" w:type="default"/>
      <w:headerReference r:id="rId14" w:type="first"/>
      <w:footerReference r:id="rId15" w:type="default"/>
      <w:footerReference r:id="rId16" w:type="even"/>
      <w:pgSz w:h="15840" w:w="12240" w:orient="portrait"/>
      <w:pgMar w:bottom="360" w:top="101" w:left="1411" w:right="1411" w:header="720" w:footer="80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172200" cy="38100"/>
              <wp:effectExtent b="0" l="0" r="0" t="0"/>
              <wp:wrapNone/>
              <wp:docPr id="1" name=""/>
              <a:graphic>
                <a:graphicData uri="http://schemas.microsoft.com/office/word/2010/wordprocessingShape">
                  <wps:wsp>
                    <wps:cNvCnPr/>
                    <wps:spPr>
                      <a:xfrm>
                        <a:off x="2259900" y="3780000"/>
                        <a:ext cx="6172200" cy="0"/>
                      </a:xfrm>
                      <a:prstGeom prst="straightConnector1">
                        <a:avLst/>
                      </a:prstGeom>
                      <a:solidFill>
                        <a:srgbClr val="FFFFFF"/>
                      </a:solidFill>
                      <a:ln cap="flat" cmpd="sng" w="38100">
                        <a:solidFill>
                          <a:srgbClr val="00364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172200" cy="38100"/>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1722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172200" cy="38100"/>
              <wp:effectExtent b="0" l="0" r="0" t="0"/>
              <wp:wrapNone/>
              <wp:docPr id="4" name=""/>
              <a:graphic>
                <a:graphicData uri="http://schemas.microsoft.com/office/word/2010/wordprocessingShape">
                  <wps:wsp>
                    <wps:cNvCnPr/>
                    <wps:spPr>
                      <a:xfrm>
                        <a:off x="2259900" y="3780000"/>
                        <a:ext cx="6172200" cy="0"/>
                      </a:xfrm>
                      <a:prstGeom prst="straightConnector1">
                        <a:avLst/>
                      </a:prstGeom>
                      <a:solidFill>
                        <a:srgbClr val="FFFFFF"/>
                      </a:solidFill>
                      <a:ln cap="flat" cmpd="sng" w="38100">
                        <a:solidFill>
                          <a:srgbClr val="FFCC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172200" cy="38100"/>
              <wp:effectExtent b="0" l="0" r="0" t="0"/>
              <wp:wrapNone/>
              <wp:docPr id="4"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61722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6181725" cy="360045"/>
              <wp:effectExtent b="0" l="0" r="0" t="0"/>
              <wp:wrapNone/>
              <wp:docPr id="3" name=""/>
              <a:graphic>
                <a:graphicData uri="http://schemas.microsoft.com/office/word/2010/wordprocessingShape">
                  <wps:wsp>
                    <wps:cNvSpPr/>
                    <wps:cNvPr id="4" name="Shape 4"/>
                    <wps:spPr>
                      <a:xfrm>
                        <a:off x="2259900" y="3604740"/>
                        <a:ext cx="6172200" cy="350520"/>
                      </a:xfrm>
                      <a:prstGeom prst="rect">
                        <a:avLst/>
                      </a:prstGeom>
                      <a:solidFill>
                        <a:srgbClr val="FABF8F"/>
                      </a:solidFill>
                      <a:ln>
                        <a:noFill/>
                      </a:ln>
                    </wps:spPr>
                    <wps:txbx>
                      <w:txbxContent>
                        <w:p w:rsidR="00000000" w:rsidDel="00000000" w:rsidP="00000000" w:rsidRDefault="00000000" w:rsidRPr="00000000">
                          <w:pPr>
                            <w:spacing w:after="100" w:before="0" w:line="240"/>
                            <w:ind w:left="0" w:right="56.99999809265137" w:firstLine="0"/>
                            <w:jc w:val="left"/>
                            <w:textDirection w:val="btLr"/>
                          </w:pPr>
                          <w:r w:rsidDel="00000000" w:rsidR="00000000" w:rsidRPr="00000000">
                            <w:rPr>
                              <w:rFonts w:ascii="Arial" w:cs="Arial" w:eastAsia="Arial" w:hAnsi="Arial"/>
                              <w:b w:val="1"/>
                              <w:i w:val="0"/>
                              <w:smallCaps w:val="0"/>
                              <w:strike w:val="0"/>
                              <w:color w:val="ffffff"/>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Page  PAGE 2 of  NUMPAGES 2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6181725" cy="360045"/>
              <wp:effectExtent b="0" l="0" r="0" t="0"/>
              <wp:wrapNone/>
              <wp:docPr id="3"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6181725" cy="360045"/>
                      </a:xfrm>
                      <a:prstGeom prst="rect"/>
                      <a:ln/>
                    </pic:spPr>
                  </pic:pic>
                </a:graphicData>
              </a:graphic>
            </wp:anchor>
          </w:drawing>
        </mc:Fallback>
      </mc:AlternateConten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-330199</wp:posOffset>
              </wp:positionV>
              <wp:extent cx="6123940" cy="866140"/>
              <wp:effectExtent b="0" l="0" r="0" t="0"/>
              <wp:wrapNone/>
              <wp:docPr id="2" name=""/>
              <a:graphic>
                <a:graphicData uri="http://schemas.microsoft.com/office/word/2010/wordprocessingShape">
                  <wps:wsp>
                    <wps:cNvSpPr/>
                    <wps:cNvPr id="3" name="Shape 3"/>
                    <wps:spPr>
                      <a:xfrm>
                        <a:off x="2288793" y="3351693"/>
                        <a:ext cx="6114415" cy="856615"/>
                      </a:xfrm>
                      <a:prstGeom prst="rect">
                        <a:avLst/>
                      </a:prstGeom>
                      <a:solidFill>
                        <a:srgbClr val="00364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Service Directory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r>
                          <w:r w:rsidDel="00000000" w:rsidR="00000000" w:rsidRPr="00000000">
                            <w:rPr>
                              <w:rFonts w:ascii="Arial" w:cs="Arial" w:eastAsia="Arial" w:hAnsi="Arial"/>
                              <w:b w:val="1"/>
                              <w:i w:val="0"/>
                              <w:smallCaps w:val="0"/>
                              <w:strike w:val="0"/>
                              <w:color w:val="000000"/>
                              <w:sz w:val="36"/>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System Requirements Specification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-330199</wp:posOffset>
              </wp:positionV>
              <wp:extent cx="6123940" cy="866140"/>
              <wp:effectExtent b="0" l="0" r="0" t="0"/>
              <wp:wrapNone/>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6123940" cy="866140"/>
                      </a:xfrm>
                      <a:prstGeom prst="rect"/>
                      <a:ln/>
                    </pic:spPr>
                  </pic:pic>
                </a:graphicData>
              </a:graphic>
            </wp:anchor>
          </w:drawing>
        </mc:Fallback>
      </mc:AlternateConten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63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6"/>
      <w:gridCol w:w="7228"/>
      <w:tblGridChange w:id="0">
        <w:tblGrid>
          <w:gridCol w:w="2406"/>
          <w:gridCol w:w="7228"/>
        </w:tblGrid>
      </w:tblGridChange>
    </w:tblGrid>
    <w:tr>
      <w:trPr>
        <w:cantSplit w:val="1"/>
        <w:trHeight w:val="716" w:hRule="atLeast"/>
        <w:tblHeader w:val="0"/>
      </w:trPr>
      <w:tc>
        <w:tcPr>
          <w:vAlign w:val="top"/>
        </w:tcPr>
        <w:bookmarkStart w:colFirst="0" w:colLast="0" w:name="2fk6b3p" w:id="8"/>
        <w:bookmarkEnd w:id="8"/>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84"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8">
          <w:pPr>
            <w:pStyle w:val="Title"/>
            <w:rPr>
              <w:sz w:val="32"/>
              <w:szCs w:val="32"/>
              <w:vertAlign w:val="baseline"/>
            </w:rPr>
          </w:pPr>
          <w:r w:rsidDel="00000000" w:rsidR="00000000" w:rsidRPr="00000000">
            <w:rPr>
              <w:b w:val="1"/>
              <w:vertAlign w:val="baseline"/>
              <w:rtl w:val="0"/>
            </w:rPr>
            <w:t xml:space="preserve">Services Directory</w:t>
          </w:r>
          <w:r w:rsidDel="00000000" w:rsidR="00000000" w:rsidRPr="00000000">
            <w:rPr>
              <w:rtl w:val="0"/>
            </w:rPr>
          </w:r>
        </w:p>
        <w:p w:rsidR="00000000" w:rsidDel="00000000" w:rsidP="00000000" w:rsidRDefault="00000000" w:rsidRPr="00000000" w14:paraId="00000059">
          <w:pPr>
            <w:jc w:val="center"/>
            <w:rPr>
              <w:sz w:val="28"/>
              <w:szCs w:val="28"/>
              <w:vertAlign w:val="baseline"/>
            </w:rPr>
          </w:pPr>
          <w:r w:rsidDel="00000000" w:rsidR="00000000" w:rsidRPr="00000000">
            <w:rPr>
              <w:sz w:val="28"/>
              <w:szCs w:val="28"/>
              <w:vertAlign w:val="baseline"/>
              <w:rtl w:val="0"/>
            </w:rPr>
            <w:t xml:space="preserve">System Requirements Specification</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360" w:hanging="360"/>
      <w:jc w:val="both"/>
    </w:pPr>
    <w:rPr>
      <w:rFonts w:ascii="Arial" w:cs="Arial" w:eastAsia="Arial" w:hAnsi="Arial"/>
      <w:b w:val="1"/>
      <w:sz w:val="24"/>
      <w:szCs w:val="24"/>
      <w:vertAlign w:val="baseline"/>
    </w:rPr>
  </w:style>
  <w:style w:type="paragraph" w:styleId="Heading2">
    <w:name w:val="heading 2"/>
    <w:basedOn w:val="Normal"/>
    <w:next w:val="Normal"/>
    <w:pPr>
      <w:keepNext w:val="1"/>
      <w:spacing w:after="60" w:before="120" w:lineRule="auto"/>
      <w:ind w:left="141" w:hanging="147"/>
      <w:jc w:val="both"/>
    </w:pPr>
    <w:rPr>
      <w:rFonts w:ascii="Arial" w:cs="Arial" w:eastAsia="Arial" w:hAnsi="Arial"/>
      <w:b w:val="1"/>
      <w:sz w:val="22"/>
      <w:szCs w:val="22"/>
      <w:vertAlign w:val="baseline"/>
    </w:rPr>
  </w:style>
  <w:style w:type="paragraph" w:styleId="Heading3">
    <w:name w:val="heading 3"/>
    <w:basedOn w:val="Normal"/>
    <w:next w:val="Normal"/>
    <w:pPr>
      <w:keepNext w:val="1"/>
      <w:spacing w:after="60" w:before="120" w:lineRule="auto"/>
      <w:ind w:left="360" w:hanging="360"/>
      <w:jc w:val="both"/>
    </w:pPr>
    <w:rPr>
      <w:rFonts w:ascii="Arial" w:cs="Arial" w:eastAsia="Arial" w:hAnsi="Arial"/>
      <w:b w:val="1"/>
      <w:sz w:val="20"/>
      <w:szCs w:val="20"/>
      <w:vertAlign w:val="baseline"/>
    </w:rPr>
  </w:style>
  <w:style w:type="paragraph" w:styleId="Heading4">
    <w:name w:val="heading 4"/>
    <w:basedOn w:val="Normal"/>
    <w:next w:val="Normal"/>
    <w:pPr>
      <w:keepNext w:val="1"/>
      <w:spacing w:after="60" w:before="120" w:lineRule="auto"/>
      <w:ind w:left="360"/>
      <w:jc w:val="both"/>
    </w:pPr>
    <w:rPr>
      <w:b w:val="1"/>
    </w:rPr>
  </w:style>
  <w:style w:type="paragraph" w:styleId="Heading5">
    <w:name w:val="heading 5"/>
    <w:basedOn w:val="Normal"/>
    <w:next w:val="Normal"/>
    <w:pPr>
      <w:keepNext w:val="1"/>
      <w:spacing w:after="60" w:before="120" w:lineRule="auto"/>
      <w:ind w:left="360" w:hanging="360"/>
      <w:jc w:val="both"/>
    </w:pPr>
    <w:rPr>
      <w:rFonts w:ascii="Arial" w:cs="Arial" w:eastAsia="Arial" w:hAnsi="Arial"/>
      <w:b w:val="0"/>
      <w:sz w:val="20"/>
      <w:szCs w:val="20"/>
      <w:vertAlign w:val="baseline"/>
    </w:rPr>
  </w:style>
  <w:style w:type="paragraph" w:styleId="Heading6">
    <w:name w:val="heading 6"/>
    <w:basedOn w:val="Normal"/>
    <w:next w:val="Normal"/>
    <w:pPr>
      <w:widowControl w:val="0"/>
      <w:spacing w:after="60" w:before="240" w:lineRule="auto"/>
      <w:ind w:left="0"/>
    </w:pPr>
    <w:rPr>
      <w:rFonts w:ascii="Arial" w:cs="Arial" w:eastAsia="Arial" w:hAnsi="Arial"/>
      <w:i w:val="1"/>
      <w:sz w:val="22"/>
      <w:szCs w:val="22"/>
      <w:vertAlign w:val="baseline"/>
    </w:rPr>
  </w:style>
  <w:style w:type="paragraph" w:styleId="Title">
    <w:name w:val="Title"/>
    <w:basedOn w:val="Normal"/>
    <w:next w:val="Normal"/>
    <w:pPr>
      <w:widowControl w:val="0"/>
      <w:jc w:val="center"/>
    </w:pPr>
    <w:rPr>
      <w:rFonts w:ascii="Arial" w:cs="Arial" w:eastAsia="Arial" w:hAnsi="Arial"/>
      <w:b w:val="1"/>
      <w:sz w:val="36"/>
      <w:szCs w:val="36"/>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eader" Target="header2.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1.png"/><Relationship Id="rId3"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Use Case Name">
    <vt:lpwstr>Use Case Name</vt:lpwstr>
  </property>
  <property fmtid="{D5CDD505-2E9C-101B-9397-08002B2CF9AE}" pid="3" name="ContentTypeId">
    <vt:lpwstr>0x010100C9F870E7E989E74096385AA3D8CD0FCA</vt:lpwstr>
  </property>
</Properties>
</file>