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Default="001A4E08">
      <w:pPr>
        <w:rPr>
          <w:b/>
        </w:rPr>
      </w:pPr>
      <w:proofErr w:type="gramStart"/>
      <w:r w:rsidRPr="001A4E08">
        <w:rPr>
          <w:b/>
        </w:rPr>
        <w:t>4.Ngôn</w:t>
      </w:r>
      <w:proofErr w:type="gramEnd"/>
      <w:r w:rsidRPr="001A4E08">
        <w:rPr>
          <w:b/>
        </w:rPr>
        <w:t xml:space="preserve"> </w:t>
      </w:r>
      <w:proofErr w:type="spellStart"/>
      <w:r w:rsidRPr="001A4E08">
        <w:rPr>
          <w:b/>
        </w:rPr>
        <w:t>Ngữ</w:t>
      </w:r>
      <w:proofErr w:type="spellEnd"/>
      <w:r w:rsidRPr="001A4E08">
        <w:rPr>
          <w:b/>
        </w:rPr>
        <w:t xml:space="preserve"> SQL</w:t>
      </w:r>
    </w:p>
    <w:p w:rsidR="001A4E08" w:rsidRDefault="001A4E08">
      <w:pPr>
        <w:rPr>
          <w:b/>
        </w:rPr>
      </w:pPr>
      <w:r>
        <w:rPr>
          <w:b/>
        </w:rPr>
        <w:t>*DDL</w:t>
      </w:r>
    </w:p>
    <w:p w:rsidR="001A4E08" w:rsidRDefault="001A4E08">
      <w:pPr>
        <w:rPr>
          <w:b/>
        </w:rPr>
      </w:pPr>
      <w:r>
        <w:rPr>
          <w:b/>
        </w:rPr>
        <w:t>*DML</w:t>
      </w:r>
    </w:p>
    <w:p w:rsidR="001A4E08" w:rsidRDefault="001A4E08">
      <w:pPr>
        <w:rPr>
          <w:b/>
        </w:rPr>
      </w:pPr>
      <w:r>
        <w:rPr>
          <w:b/>
        </w:rPr>
        <w:t>*DQL</w:t>
      </w:r>
    </w:p>
    <w:p w:rsidR="001A4E08" w:rsidRDefault="001A4E08">
      <w:pPr>
        <w:rPr>
          <w:b/>
        </w:rPr>
      </w:pPr>
      <w:r>
        <w:rPr>
          <w:b/>
        </w:rPr>
        <w:t>*DCL</w:t>
      </w:r>
    </w:p>
    <w:p w:rsidR="001A4E08" w:rsidRDefault="001A4E08">
      <w:r w:rsidRPr="001A4E08">
        <w:t xml:space="preserve">I </w:t>
      </w:r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"(DDL)</w:t>
      </w:r>
    </w:p>
    <w:p w:rsidR="001A4E08" w:rsidRDefault="001A4E08" w:rsidP="001A4E08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841DAB" w:rsidRDefault="00841DAB" w:rsidP="00841DAB">
      <w:pPr>
        <w:pStyle w:val="ListParagraph"/>
      </w:pPr>
      <w:r>
        <w:t xml:space="preserve">Create table </w:t>
      </w:r>
      <w:proofErr w:type="spellStart"/>
      <w:r>
        <w:t>sach</w:t>
      </w:r>
      <w:proofErr w:type="spellEnd"/>
    </w:p>
    <w:p w:rsidR="00841DAB" w:rsidRDefault="00841DAB" w:rsidP="00841DAB">
      <w:pPr>
        <w:pStyle w:val="ListParagraph"/>
      </w:pPr>
      <w:r>
        <w:t>(</w:t>
      </w:r>
    </w:p>
    <w:p w:rsidR="00841DAB" w:rsidRDefault="00841DAB" w:rsidP="00841DAB">
      <w:pPr>
        <w:pStyle w:val="ListParagraph"/>
      </w:pPr>
      <w:proofErr w:type="spellStart"/>
      <w:r>
        <w:t>Ma_</w:t>
      </w:r>
      <w:proofErr w:type="gramStart"/>
      <w:r>
        <w:t>sach</w:t>
      </w:r>
      <w:proofErr w:type="spellEnd"/>
      <w:r>
        <w:t xml:space="preserve">  varchar</w:t>
      </w:r>
      <w:proofErr w:type="gramEnd"/>
      <w:r>
        <w:t>(7) not null,</w:t>
      </w:r>
    </w:p>
    <w:p w:rsidR="00841DAB" w:rsidRDefault="00841DAB" w:rsidP="00841DAB">
      <w:pPr>
        <w:pStyle w:val="ListParagraph"/>
      </w:pPr>
      <w:proofErr w:type="spellStart"/>
      <w:proofErr w:type="gramStart"/>
      <w:r>
        <w:t>maTL</w:t>
      </w:r>
      <w:proofErr w:type="spellEnd"/>
      <w:r>
        <w:t xml:space="preserve">  varchar</w:t>
      </w:r>
      <w:proofErr w:type="gramEnd"/>
      <w:r>
        <w:t>(5) null,</w:t>
      </w:r>
    </w:p>
    <w:p w:rsidR="00841DAB" w:rsidRDefault="00841DAB" w:rsidP="00841DAB">
      <w:pPr>
        <w:pStyle w:val="ListParagraph"/>
      </w:pPr>
      <w:proofErr w:type="gramStart"/>
      <w:r>
        <w:t>ten</w:t>
      </w:r>
      <w:proofErr w:type="gramEnd"/>
      <w:r>
        <w:t xml:space="preserve"> varchar(5) null,</w:t>
      </w:r>
    </w:p>
    <w:p w:rsidR="00841DAB" w:rsidRDefault="00841DAB" w:rsidP="00841DAB">
      <w:pPr>
        <w:pStyle w:val="ListParagraph"/>
      </w:pPr>
      <w:r>
        <w:t>)</w:t>
      </w:r>
    </w:p>
    <w:p w:rsidR="001A4E08" w:rsidRPr="008F2056" w:rsidRDefault="001A4E08" w:rsidP="001A4E08">
      <w:pPr>
        <w:pStyle w:val="ListParagraph"/>
        <w:numPr>
          <w:ilvl w:val="0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8F2056" w:rsidRDefault="008F2056" w:rsidP="008F2056">
      <w:pPr>
        <w:ind w:left="360"/>
      </w:pPr>
      <w:r>
        <w:t xml:space="preserve">Create table </w:t>
      </w:r>
      <w:proofErr w:type="spellStart"/>
      <w:r>
        <w:t>sach</w:t>
      </w:r>
      <w:proofErr w:type="spellEnd"/>
    </w:p>
    <w:p w:rsidR="008F2056" w:rsidRDefault="008F2056" w:rsidP="008F2056">
      <w:pPr>
        <w:pStyle w:val="ListParagraph"/>
      </w:pPr>
      <w:r>
        <w:t>(</w:t>
      </w:r>
    </w:p>
    <w:p w:rsidR="008F2056" w:rsidRDefault="008F2056" w:rsidP="008F2056">
      <w:pPr>
        <w:ind w:left="360"/>
      </w:pPr>
      <w:proofErr w:type="spellStart"/>
      <w:r>
        <w:t>Ma_</w:t>
      </w:r>
      <w:proofErr w:type="gramStart"/>
      <w:r>
        <w:t>sach</w:t>
      </w:r>
      <w:proofErr w:type="spellEnd"/>
      <w:r>
        <w:t xml:space="preserve">  varchar</w:t>
      </w:r>
      <w:proofErr w:type="gramEnd"/>
      <w:r>
        <w:t>(7) not null,</w:t>
      </w:r>
    </w:p>
    <w:p w:rsidR="008F2056" w:rsidRDefault="008F2056" w:rsidP="008F2056">
      <w:pPr>
        <w:pStyle w:val="ListParagraph"/>
      </w:pPr>
      <w:proofErr w:type="spellStart"/>
      <w:proofErr w:type="gramStart"/>
      <w:r>
        <w:t>maTL</w:t>
      </w:r>
      <w:proofErr w:type="spellEnd"/>
      <w:r>
        <w:t xml:space="preserve">  varchar</w:t>
      </w:r>
      <w:proofErr w:type="gramEnd"/>
      <w:r>
        <w:t>(5) null,</w:t>
      </w:r>
    </w:p>
    <w:p w:rsidR="008F2056" w:rsidRDefault="008F2056" w:rsidP="008F2056">
      <w:pPr>
        <w:pStyle w:val="ListParagraph"/>
        <w:rPr>
          <w:lang w:val="vi-VN"/>
        </w:rPr>
      </w:pPr>
      <w:proofErr w:type="gramStart"/>
      <w:r>
        <w:t>ten</w:t>
      </w:r>
      <w:proofErr w:type="gramEnd"/>
      <w:r>
        <w:t xml:space="preserve"> varchar(5) null,</w:t>
      </w:r>
    </w:p>
    <w:p w:rsidR="008F2056" w:rsidRPr="008F2056" w:rsidRDefault="008F2056" w:rsidP="008F2056">
      <w:pPr>
        <w:pStyle w:val="ListParagraph"/>
        <w:rPr>
          <w:lang w:val="vi-VN"/>
        </w:rPr>
      </w:pPr>
      <w:r>
        <w:rPr>
          <w:lang w:val="vi-VN"/>
        </w:rPr>
        <w:t>c</w:t>
      </w:r>
    </w:p>
    <w:p w:rsidR="008F2056" w:rsidRDefault="008F2056" w:rsidP="008F2056">
      <w:pPr>
        <w:ind w:left="360"/>
      </w:pPr>
      <w:r>
        <w:t>)</w:t>
      </w:r>
    </w:p>
    <w:p w:rsidR="008F2056" w:rsidRDefault="008F2056" w:rsidP="008F2056">
      <w:pPr>
        <w:pStyle w:val="ListParagraph"/>
      </w:pPr>
    </w:p>
    <w:p w:rsidR="001A4E08" w:rsidRDefault="001A4E08" w:rsidP="001A4E08">
      <w:pPr>
        <w:pStyle w:val="ListParagraph"/>
        <w:numPr>
          <w:ilvl w:val="0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1A4E08" w:rsidRDefault="001A4E08" w:rsidP="001A4E08">
      <w:pPr>
        <w:ind w:left="360"/>
      </w:pPr>
      <w:r>
        <w:t>Vd1:</w:t>
      </w:r>
    </w:p>
    <w:p w:rsidR="001A4E08" w:rsidRDefault="001A4E08" w:rsidP="001A4E08">
      <w:pPr>
        <w:ind w:left="360"/>
      </w:pPr>
      <w:r>
        <w:t xml:space="preserve">Create table </w:t>
      </w:r>
      <w:proofErr w:type="spellStart"/>
      <w:r>
        <w:t>sach</w:t>
      </w:r>
      <w:proofErr w:type="spellEnd"/>
    </w:p>
    <w:p w:rsidR="001A4E08" w:rsidRDefault="001A4E08" w:rsidP="001A4E08">
      <w:pPr>
        <w:ind w:left="360"/>
      </w:pPr>
      <w:r>
        <w:t>(</w:t>
      </w:r>
    </w:p>
    <w:p w:rsidR="001A4E08" w:rsidRDefault="001A4E08" w:rsidP="001A4E08">
      <w:pPr>
        <w:ind w:left="360"/>
      </w:pPr>
      <w:proofErr w:type="spellStart"/>
      <w:r>
        <w:t>Ma_</w:t>
      </w:r>
      <w:proofErr w:type="gramStart"/>
      <w:r>
        <w:t>sach</w:t>
      </w:r>
      <w:proofErr w:type="spellEnd"/>
      <w:r>
        <w:t xml:space="preserve">  varchar</w:t>
      </w:r>
      <w:proofErr w:type="gramEnd"/>
      <w:r>
        <w:t>(7) not null,</w:t>
      </w:r>
    </w:p>
    <w:p w:rsidR="001A4E08" w:rsidRDefault="001A4E08" w:rsidP="001A4E08">
      <w:pPr>
        <w:ind w:left="360"/>
      </w:pPr>
      <w:proofErr w:type="spellStart"/>
      <w:proofErr w:type="gramStart"/>
      <w:r>
        <w:t>maTL</w:t>
      </w:r>
      <w:proofErr w:type="spellEnd"/>
      <w:r>
        <w:t xml:space="preserve">  varchar</w:t>
      </w:r>
      <w:proofErr w:type="gramEnd"/>
      <w:r>
        <w:t>(5) null,</w:t>
      </w:r>
    </w:p>
    <w:p w:rsidR="001A4E08" w:rsidRDefault="001A4E08" w:rsidP="001A4E08">
      <w:pPr>
        <w:ind w:left="360"/>
      </w:pPr>
      <w:proofErr w:type="gramStart"/>
      <w:r>
        <w:t>ten</w:t>
      </w:r>
      <w:proofErr w:type="gramEnd"/>
      <w:r>
        <w:t xml:space="preserve"> varchar(5) null,</w:t>
      </w:r>
    </w:p>
    <w:p w:rsidR="001A4E08" w:rsidRDefault="001A4E08" w:rsidP="001A4E08">
      <w:pPr>
        <w:ind w:left="360"/>
      </w:pPr>
      <w:proofErr w:type="spellStart"/>
      <w:proofErr w:type="gramStart"/>
      <w:r>
        <w:t>cons</w:t>
      </w:r>
      <w:r w:rsidR="00CC331B">
        <w:t>trant</w:t>
      </w:r>
      <w:proofErr w:type="spellEnd"/>
      <w:proofErr w:type="gramEnd"/>
      <w:r w:rsidR="00CC331B">
        <w:t xml:space="preserve"> </w:t>
      </w:r>
      <w:proofErr w:type="spellStart"/>
      <w:r w:rsidR="00CC331B">
        <w:t>pk_sach</w:t>
      </w:r>
      <w:proofErr w:type="spellEnd"/>
      <w:r w:rsidR="00CC331B">
        <w:t xml:space="preserve"> primary key (</w:t>
      </w:r>
      <w:proofErr w:type="spellStart"/>
      <w:r w:rsidR="00CC331B">
        <w:t>Ma_sach</w:t>
      </w:r>
      <w:proofErr w:type="spellEnd"/>
      <w:r w:rsidR="00CC331B">
        <w:t>),</w:t>
      </w:r>
    </w:p>
    <w:p w:rsidR="00CC331B" w:rsidRDefault="00CC331B" w:rsidP="001A4E08">
      <w:pPr>
        <w:ind w:left="360"/>
      </w:pPr>
      <w:proofErr w:type="gramStart"/>
      <w:r>
        <w:lastRenderedPageBreak/>
        <w:t>constant</w:t>
      </w:r>
      <w:proofErr w:type="gramEnd"/>
      <w:r>
        <w:t xml:space="preserve"> </w:t>
      </w:r>
      <w:proofErr w:type="spellStart"/>
      <w:r>
        <w:t>FK_sach_theloai</w:t>
      </w:r>
      <w:proofErr w:type="spellEnd"/>
      <w:r>
        <w:t xml:space="preserve"> foreign key(</w:t>
      </w:r>
      <w:proofErr w:type="spellStart"/>
      <w:r>
        <w:t>maTL</w:t>
      </w:r>
      <w:proofErr w:type="spellEnd"/>
      <w:r>
        <w:t xml:space="preserve">) </w:t>
      </w:r>
      <w:proofErr w:type="spellStart"/>
      <w:r>
        <w:t>refernces</w:t>
      </w:r>
      <w:proofErr w:type="spellEnd"/>
      <w:r>
        <w:t xml:space="preserve"> </w:t>
      </w:r>
      <w:proofErr w:type="spellStart"/>
      <w:r>
        <w:t>theloai</w:t>
      </w:r>
      <w:proofErr w:type="spellEnd"/>
      <w:r>
        <w:t>(</w:t>
      </w:r>
      <w:proofErr w:type="spellStart"/>
      <w:r>
        <w:t>maTL</w:t>
      </w:r>
      <w:proofErr w:type="spellEnd"/>
      <w:r>
        <w:t>)</w:t>
      </w:r>
    </w:p>
    <w:p w:rsidR="00CC331B" w:rsidRDefault="00CC331B" w:rsidP="001A4E08">
      <w:pPr>
        <w:ind w:left="360"/>
        <w:rPr>
          <w:lang w:val="vi-VN"/>
        </w:rPr>
      </w:pPr>
      <w:r>
        <w:t>)</w:t>
      </w:r>
    </w:p>
    <w:p w:rsidR="00841DAB" w:rsidRPr="008F2056" w:rsidRDefault="00841DAB" w:rsidP="001A4E08">
      <w:pPr>
        <w:ind w:left="360"/>
        <w:rPr>
          <w:color w:val="FF0000"/>
          <w:lang w:val="vi-VN"/>
        </w:rPr>
      </w:pPr>
      <w:r w:rsidRPr="008F2056">
        <w:rPr>
          <w:color w:val="FF0000"/>
          <w:lang w:val="vi-VN"/>
        </w:rPr>
        <w:t>Lưu ý:</w:t>
      </w:r>
    </w:p>
    <w:p w:rsidR="00841DAB" w:rsidRPr="008F2056" w:rsidRDefault="00841DAB" w:rsidP="001A4E08">
      <w:pPr>
        <w:ind w:left="360"/>
        <w:rPr>
          <w:color w:val="FF0000"/>
          <w:lang w:val="vi-VN"/>
        </w:rPr>
      </w:pPr>
      <w:r w:rsidRPr="008F2056">
        <w:rPr>
          <w:color w:val="FF0000"/>
          <w:lang w:val="vi-VN"/>
        </w:rPr>
        <w:t>Tên bảng_Tên cột(không có dấu và không cách hoăc thêm"_"</w:t>
      </w:r>
      <w:r w:rsidR="008F2056" w:rsidRPr="008F2056">
        <w:rPr>
          <w:color w:val="FF0000"/>
          <w:lang w:val="vi-VN"/>
        </w:rPr>
        <w:t>.</w:t>
      </w:r>
    </w:p>
    <w:p w:rsidR="00841DAB" w:rsidRPr="008F2056" w:rsidRDefault="00841DAB" w:rsidP="001A4E08">
      <w:pPr>
        <w:ind w:left="360"/>
        <w:rPr>
          <w:color w:val="FF0000"/>
          <w:lang w:val="vi-VN"/>
        </w:rPr>
      </w:pPr>
      <w:r w:rsidRPr="008F2056">
        <w:rPr>
          <w:color w:val="FF0000"/>
          <w:lang w:val="vi-VN"/>
        </w:rPr>
        <w:t>Nếu &gt;=2A gọi cả hai tên</w:t>
      </w:r>
      <w:r w:rsidR="008F2056" w:rsidRPr="008F2056">
        <w:rPr>
          <w:color w:val="FF0000"/>
          <w:lang w:val="vi-VN"/>
        </w:rPr>
        <w:t>.</w:t>
      </w:r>
    </w:p>
    <w:p w:rsidR="00841DAB" w:rsidRPr="008F2056" w:rsidRDefault="00841DAB" w:rsidP="001A4E08">
      <w:pPr>
        <w:ind w:left="360"/>
        <w:rPr>
          <w:color w:val="FF0000"/>
          <w:lang w:val="vi-VN"/>
        </w:rPr>
      </w:pPr>
      <w:r w:rsidRPr="008F2056">
        <w:rPr>
          <w:color w:val="FF0000"/>
          <w:lang w:val="vi-VN"/>
        </w:rPr>
        <w:t>Nếu &gt;=2FK thì ghi định nghĩa từng FK một</w:t>
      </w:r>
      <w:r w:rsidR="008F2056" w:rsidRPr="008F2056">
        <w:rPr>
          <w:color w:val="FF0000"/>
          <w:lang w:val="vi-VN"/>
        </w:rPr>
        <w:t>.</w:t>
      </w:r>
    </w:p>
    <w:p w:rsidR="008F2056" w:rsidRDefault="008F2056" w:rsidP="001A4E08">
      <w:pPr>
        <w:ind w:left="360"/>
        <w:rPr>
          <w:lang w:val="vi-VN"/>
        </w:rPr>
      </w:pPr>
    </w:p>
    <w:p w:rsidR="008F2056" w:rsidRDefault="008F2056" w:rsidP="001A4E08">
      <w:pPr>
        <w:ind w:left="360"/>
        <w:rPr>
          <w:lang w:val="vi-VN"/>
        </w:rPr>
      </w:pPr>
      <w:r>
        <w:rPr>
          <w:lang w:val="vi-VN"/>
        </w:rPr>
        <w:t>4.Tạo ràng buộc duy nhất:</w:t>
      </w:r>
    </w:p>
    <w:p w:rsidR="008F2056" w:rsidRDefault="008F2056" w:rsidP="001A4E08">
      <w:pPr>
        <w:ind w:left="360"/>
        <w:rPr>
          <w:color w:val="FF0000"/>
          <w:lang w:val="vi-VN"/>
        </w:rPr>
      </w:pPr>
      <w:r w:rsidRPr="008F2056">
        <w:rPr>
          <w:color w:val="FF0000"/>
          <w:lang w:val="vi-VN"/>
        </w:rPr>
        <w:t>*</w:t>
      </w:r>
      <w:r>
        <w:rPr>
          <w:color w:val="FF0000"/>
          <w:lang w:val="vi-VN"/>
        </w:rPr>
        <w:t xml:space="preserve"> Chỉ xẩy ra trong mối quan hệ 1-1</w:t>
      </w:r>
    </w:p>
    <w:p w:rsidR="008F2056" w:rsidRPr="008F2056" w:rsidRDefault="008F2056" w:rsidP="008F2056">
      <w:pPr>
        <w:ind w:left="360"/>
        <w:rPr>
          <w:lang w:val="vi-VN"/>
        </w:rPr>
      </w:pPr>
      <w:r>
        <w:t>Crea</w:t>
      </w:r>
      <w:r>
        <w:t xml:space="preserve">te table </w:t>
      </w:r>
      <w:r>
        <w:rPr>
          <w:lang w:val="vi-VN"/>
        </w:rPr>
        <w:t xml:space="preserve">ten </w:t>
      </w:r>
      <w:proofErr w:type="gramStart"/>
      <w:r>
        <w:rPr>
          <w:lang w:val="vi-VN"/>
        </w:rPr>
        <w:t>bang</w:t>
      </w:r>
      <w:proofErr w:type="gramEnd"/>
    </w:p>
    <w:p w:rsidR="008F2056" w:rsidRDefault="008F2056" w:rsidP="008F2056">
      <w:pPr>
        <w:ind w:left="360"/>
      </w:pPr>
      <w:r>
        <w:t>(</w:t>
      </w:r>
    </w:p>
    <w:p w:rsidR="008F2056" w:rsidRPr="008F2056" w:rsidRDefault="008F2056" w:rsidP="008F2056">
      <w:pPr>
        <w:ind w:left="360"/>
        <w:rPr>
          <w:lang w:val="vi-VN"/>
        </w:rPr>
      </w:pPr>
      <w:r>
        <w:rPr>
          <w:lang w:val="vi-VN"/>
        </w:rPr>
        <w:t>Tên cột 1</w:t>
      </w:r>
      <w:r>
        <w:t xml:space="preserve"> </w:t>
      </w:r>
      <w:r>
        <w:rPr>
          <w:lang w:val="vi-VN"/>
        </w:rPr>
        <w:t>KDL</w:t>
      </w:r>
      <w:r>
        <w:t xml:space="preserve"> </w:t>
      </w:r>
      <w:r>
        <w:rPr>
          <w:lang w:val="vi-VN"/>
        </w:rPr>
        <w:t>ràng buộc</w:t>
      </w:r>
    </w:p>
    <w:p w:rsidR="008F2056" w:rsidRPr="008F2056" w:rsidRDefault="008F2056" w:rsidP="008F2056">
      <w:pPr>
        <w:ind w:left="360"/>
        <w:rPr>
          <w:lang w:val="vi-VN"/>
        </w:rPr>
      </w:pPr>
      <w:r>
        <w:rPr>
          <w:lang w:val="vi-VN"/>
        </w:rPr>
        <w:t>Tên cột 1</w:t>
      </w:r>
      <w:r>
        <w:t xml:space="preserve"> </w:t>
      </w:r>
      <w:r>
        <w:rPr>
          <w:lang w:val="vi-VN"/>
        </w:rPr>
        <w:t>KDL</w:t>
      </w:r>
      <w:r>
        <w:t xml:space="preserve"> </w:t>
      </w:r>
      <w:r>
        <w:rPr>
          <w:lang w:val="vi-VN"/>
        </w:rPr>
        <w:t>ràng buộc</w:t>
      </w:r>
    </w:p>
    <w:p w:rsidR="008F2056" w:rsidRPr="008F2056" w:rsidRDefault="008F2056" w:rsidP="008F2056">
      <w:pPr>
        <w:ind w:left="360"/>
        <w:rPr>
          <w:lang w:val="vi-VN"/>
        </w:rPr>
      </w:pPr>
      <w:r>
        <w:rPr>
          <w:lang w:val="vi-VN"/>
        </w:rPr>
        <w:t>Tên cột 1</w:t>
      </w:r>
      <w:r>
        <w:t xml:space="preserve"> </w:t>
      </w:r>
      <w:r>
        <w:rPr>
          <w:lang w:val="vi-VN"/>
        </w:rPr>
        <w:t>KDL</w:t>
      </w:r>
      <w:r>
        <w:t xml:space="preserve"> </w:t>
      </w:r>
      <w:r>
        <w:rPr>
          <w:lang w:val="vi-VN"/>
        </w:rPr>
        <w:t>ràng buộc</w:t>
      </w:r>
    </w:p>
    <w:p w:rsidR="008F2056" w:rsidRDefault="008F2056" w:rsidP="008F2056">
      <w:pPr>
        <w:ind w:left="360"/>
      </w:pPr>
      <w:proofErr w:type="spellStart"/>
      <w:proofErr w:type="gramStart"/>
      <w:r>
        <w:t>constrant</w:t>
      </w:r>
      <w:proofErr w:type="spellEnd"/>
      <w:proofErr w:type="gramEnd"/>
      <w:r>
        <w:t xml:space="preserve"> </w:t>
      </w:r>
      <w:proofErr w:type="spellStart"/>
      <w:r>
        <w:t>pk_sach</w:t>
      </w:r>
      <w:proofErr w:type="spellEnd"/>
      <w:r>
        <w:t xml:space="preserve"> primary key</w:t>
      </w:r>
      <w:r>
        <w:t xml:space="preserve"> </w:t>
      </w:r>
      <w:r>
        <w:rPr>
          <w:lang w:val="vi-VN"/>
        </w:rPr>
        <w:t>(tên cột PK</w:t>
      </w:r>
      <w:r>
        <w:t>),</w:t>
      </w:r>
    </w:p>
    <w:p w:rsidR="008F2056" w:rsidRDefault="008F2056" w:rsidP="008F2056">
      <w:pPr>
        <w:ind w:left="360"/>
        <w:rPr>
          <w:lang w:val="vi-VN"/>
        </w:rPr>
      </w:pPr>
      <w:proofErr w:type="gramStart"/>
      <w:r>
        <w:t>constant</w:t>
      </w:r>
      <w:proofErr w:type="gramEnd"/>
      <w:r>
        <w:t xml:space="preserve"> FK</w:t>
      </w:r>
      <w:r>
        <w:rPr>
          <w:lang w:val="vi-VN"/>
        </w:rPr>
        <w:t>_ten bang_tenbanglk</w:t>
      </w:r>
      <w:r>
        <w:t xml:space="preserve"> </w:t>
      </w:r>
      <w:r>
        <w:rPr>
          <w:lang w:val="vi-VN"/>
        </w:rPr>
        <w:t xml:space="preserve"> </w:t>
      </w:r>
      <w:r>
        <w:t>foreign key(</w:t>
      </w:r>
      <w:r>
        <w:rPr>
          <w:lang w:val="vi-VN"/>
        </w:rPr>
        <w:t xml:space="preserve">tên cột </w:t>
      </w:r>
      <w:r>
        <w:t xml:space="preserve">) </w:t>
      </w:r>
      <w:proofErr w:type="spellStart"/>
      <w:r>
        <w:t>refernces</w:t>
      </w:r>
      <w:proofErr w:type="spellEnd"/>
      <w:r>
        <w:t xml:space="preserve"> </w:t>
      </w:r>
      <w:r>
        <w:rPr>
          <w:lang w:val="vi-VN"/>
        </w:rPr>
        <w:t>tên bảng lk</w:t>
      </w:r>
      <w:r>
        <w:t>(</w:t>
      </w:r>
      <w:r>
        <w:t>)</w:t>
      </w:r>
    </w:p>
    <w:p w:rsidR="005A751F" w:rsidRPr="008F2056" w:rsidRDefault="008F2056" w:rsidP="005A751F">
      <w:pPr>
        <w:ind w:left="360"/>
        <w:rPr>
          <w:lang w:val="vi-VN"/>
        </w:rPr>
      </w:pPr>
      <w:r>
        <w:rPr>
          <w:lang w:val="vi-VN"/>
        </w:rPr>
        <w:t xml:space="preserve">constrant </w:t>
      </w:r>
      <w:r w:rsidR="005A751F">
        <w:rPr>
          <w:lang w:val="vi-VN"/>
        </w:rPr>
        <w:t>UK_tencot Unique(ten cot)</w:t>
      </w:r>
    </w:p>
    <w:p w:rsidR="008F2056" w:rsidRDefault="008F2056" w:rsidP="008F2056">
      <w:pPr>
        <w:ind w:left="360"/>
        <w:rPr>
          <w:lang w:val="vi-VN"/>
        </w:rPr>
      </w:pPr>
      <w:r>
        <w:t>)</w:t>
      </w:r>
    </w:p>
    <w:p w:rsidR="005A751F" w:rsidRDefault="005A751F" w:rsidP="005A751F">
      <w:pPr>
        <w:pStyle w:val="ListParagraph"/>
        <w:rPr>
          <w:lang w:val="vi-VN"/>
        </w:rPr>
      </w:pPr>
      <w:r>
        <w:rPr>
          <w:lang w:val="vi-VN"/>
        </w:rPr>
        <w:t xml:space="preserve">5.Tạo ràng buộc điều kiện </w:t>
      </w:r>
    </w:p>
    <w:p w:rsidR="005A751F" w:rsidRPr="005A751F" w:rsidRDefault="005A751F" w:rsidP="005A751F">
      <w:pPr>
        <w:pStyle w:val="ListParagraph"/>
        <w:rPr>
          <w:lang w:val="vi-VN"/>
        </w:rPr>
      </w:pPr>
      <w:r>
        <w:t xml:space="preserve">Create table </w:t>
      </w:r>
      <w:r w:rsidRPr="005A751F">
        <w:rPr>
          <w:lang w:val="vi-VN"/>
        </w:rPr>
        <w:t xml:space="preserve">ten </w:t>
      </w:r>
      <w:proofErr w:type="gramStart"/>
      <w:r w:rsidRPr="005A751F">
        <w:rPr>
          <w:lang w:val="vi-VN"/>
        </w:rPr>
        <w:t>bang</w:t>
      </w:r>
      <w:proofErr w:type="gramEnd"/>
    </w:p>
    <w:p w:rsidR="005A751F" w:rsidRDefault="005A751F" w:rsidP="005A751F">
      <w:pPr>
        <w:pStyle w:val="ListParagraph"/>
      </w:pPr>
      <w:r>
        <w:t>(</w:t>
      </w:r>
    </w:p>
    <w:p w:rsidR="005A751F" w:rsidRPr="005A751F" w:rsidRDefault="005A751F" w:rsidP="005A751F">
      <w:pPr>
        <w:pStyle w:val="ListParagraph"/>
        <w:rPr>
          <w:lang w:val="vi-VN"/>
        </w:rPr>
      </w:pPr>
      <w:r w:rsidRPr="005A751F">
        <w:rPr>
          <w:lang w:val="vi-VN"/>
        </w:rPr>
        <w:t>Tên cột 1</w:t>
      </w:r>
      <w:r>
        <w:t xml:space="preserve"> </w:t>
      </w:r>
      <w:r w:rsidRPr="005A751F">
        <w:rPr>
          <w:lang w:val="vi-VN"/>
        </w:rPr>
        <w:t>KDL</w:t>
      </w:r>
      <w:r>
        <w:t xml:space="preserve"> </w:t>
      </w:r>
      <w:r w:rsidRPr="005A751F">
        <w:rPr>
          <w:lang w:val="vi-VN"/>
        </w:rPr>
        <w:t>ràng buộc</w:t>
      </w:r>
      <w:r>
        <w:rPr>
          <w:lang w:val="vi-VN"/>
        </w:rPr>
        <w:t>,</w:t>
      </w:r>
    </w:p>
    <w:p w:rsidR="005A751F" w:rsidRPr="005A751F" w:rsidRDefault="005A751F" w:rsidP="005A751F">
      <w:pPr>
        <w:pStyle w:val="ListParagraph"/>
        <w:rPr>
          <w:lang w:val="vi-VN"/>
        </w:rPr>
      </w:pPr>
      <w:r w:rsidRPr="005A751F">
        <w:rPr>
          <w:lang w:val="vi-VN"/>
        </w:rPr>
        <w:t>Tên cột 1</w:t>
      </w:r>
      <w:r>
        <w:t xml:space="preserve"> </w:t>
      </w:r>
      <w:r w:rsidRPr="005A751F">
        <w:rPr>
          <w:lang w:val="vi-VN"/>
        </w:rPr>
        <w:t>KDL</w:t>
      </w:r>
      <w:r>
        <w:t xml:space="preserve"> </w:t>
      </w:r>
      <w:r w:rsidRPr="005A751F">
        <w:rPr>
          <w:lang w:val="vi-VN"/>
        </w:rPr>
        <w:t>ràng buộc</w:t>
      </w:r>
    </w:p>
    <w:p w:rsidR="005A751F" w:rsidRDefault="005A751F" w:rsidP="005A751F">
      <w:pPr>
        <w:pStyle w:val="ListParagraph"/>
        <w:rPr>
          <w:lang w:val="vi-VN"/>
        </w:rPr>
      </w:pPr>
      <w:r w:rsidRPr="005A751F">
        <w:rPr>
          <w:lang w:val="vi-VN"/>
        </w:rPr>
        <w:t>Tên cột 1</w:t>
      </w:r>
      <w:r>
        <w:t xml:space="preserve"> </w:t>
      </w:r>
      <w:r w:rsidRPr="005A751F">
        <w:rPr>
          <w:lang w:val="vi-VN"/>
        </w:rPr>
        <w:t>KDL</w:t>
      </w:r>
      <w:r>
        <w:t xml:space="preserve"> </w:t>
      </w:r>
      <w:r w:rsidRPr="005A751F">
        <w:rPr>
          <w:lang w:val="vi-VN"/>
        </w:rPr>
        <w:t>ràng buộc</w:t>
      </w:r>
      <w:r>
        <w:rPr>
          <w:lang w:val="vi-VN"/>
        </w:rPr>
        <w:t>,</w:t>
      </w:r>
    </w:p>
    <w:p w:rsidR="005A751F" w:rsidRPr="005A751F" w:rsidRDefault="005A751F" w:rsidP="005A751F">
      <w:pPr>
        <w:pStyle w:val="ListParagraph"/>
        <w:rPr>
          <w:lang w:val="vi-VN"/>
        </w:rPr>
      </w:pPr>
      <w:r>
        <w:rPr>
          <w:lang w:val="vi-VN"/>
        </w:rPr>
        <w:t>Constant CK_ten cột CHECK(tên cột)</w:t>
      </w:r>
    </w:p>
    <w:p w:rsidR="005A751F" w:rsidRDefault="005A751F" w:rsidP="005A751F">
      <w:pPr>
        <w:ind w:left="360"/>
        <w:rPr>
          <w:lang w:val="vi-VN"/>
        </w:rPr>
      </w:pPr>
      <w:r>
        <w:rPr>
          <w:lang w:val="vi-VN"/>
        </w:rPr>
        <w:t>)</w:t>
      </w:r>
    </w:p>
    <w:p w:rsidR="005A751F" w:rsidRDefault="005A751F" w:rsidP="005A751F">
      <w:pPr>
        <w:ind w:left="360"/>
        <w:rPr>
          <w:lang w:val="vi-VN"/>
        </w:rPr>
      </w:pPr>
      <w:r>
        <w:rPr>
          <w:lang w:val="vi-VN"/>
        </w:rPr>
        <w:t>6.Tạo cột tự sinh:</w:t>
      </w:r>
    </w:p>
    <w:p w:rsidR="005A751F" w:rsidRPr="005A751F" w:rsidRDefault="005A751F" w:rsidP="005A751F">
      <w:pPr>
        <w:ind w:left="360"/>
        <w:rPr>
          <w:lang w:val="vi-VN"/>
        </w:rPr>
      </w:pPr>
      <w:r>
        <w:rPr>
          <w:lang w:val="vi-VN"/>
        </w:rPr>
        <w:t>Tên cột  int not null auto increment,</w:t>
      </w:r>
      <w:bookmarkStart w:id="0" w:name="_GoBack"/>
      <w:bookmarkEnd w:id="0"/>
    </w:p>
    <w:p w:rsidR="008F2056" w:rsidRPr="008F2056" w:rsidRDefault="008F2056" w:rsidP="001A4E08">
      <w:pPr>
        <w:ind w:left="360"/>
        <w:rPr>
          <w:lang w:val="vi-VN"/>
        </w:rPr>
      </w:pPr>
    </w:p>
    <w:p w:rsidR="008F2056" w:rsidRPr="00841DAB" w:rsidRDefault="008F2056" w:rsidP="001A4E08">
      <w:pPr>
        <w:ind w:left="360"/>
        <w:rPr>
          <w:lang w:val="vi-VN"/>
        </w:rPr>
      </w:pPr>
    </w:p>
    <w:p w:rsidR="001A4E08" w:rsidRPr="001A4E08" w:rsidRDefault="001A4E08">
      <w:pPr>
        <w:rPr>
          <w:b/>
        </w:rPr>
      </w:pPr>
    </w:p>
    <w:p w:rsidR="001A4E08" w:rsidRDefault="001A4E08"/>
    <w:sectPr w:rsidR="001A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B2B92"/>
    <w:multiLevelType w:val="hybridMultilevel"/>
    <w:tmpl w:val="A656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B8"/>
    <w:rsid w:val="001A4E08"/>
    <w:rsid w:val="00315EB8"/>
    <w:rsid w:val="005A751F"/>
    <w:rsid w:val="00684E24"/>
    <w:rsid w:val="00841DAB"/>
    <w:rsid w:val="008F2056"/>
    <w:rsid w:val="00C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3</cp:revision>
  <dcterms:created xsi:type="dcterms:W3CDTF">2019-03-25T02:56:00Z</dcterms:created>
  <dcterms:modified xsi:type="dcterms:W3CDTF">2019-03-25T03:32:00Z</dcterms:modified>
</cp:coreProperties>
</file>