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body>
    <w:tbl>
      <w:tblPr>
        <w:tblStyle w:val="TableGrid"/>
      </w:tblPr>
      <w:tblGrid/>
      <w:tr>
        <w:tc>
          <w:tcPr/>
          <w:p>
            <w:r>
              <w:t xml:space="preserve">HƯỚNG DẪN CHẤM</w:t>
            </w:r>
          </w:p>
        </w:tc>
        <w:tc>
          <w:tcPr/>
          <w:p>
            <w:r>
              <w:t xml:space="preserve">ĐỀ THỬ</w:t>
            </w:r>
          </w:p>
        </w:tc>
      </w:tr>
    </w:tbl>
    <w:p>
      <w:r>
        <w:t xml:space="preserve">Phần I. Câu trắc nghiệm nhiều phương án lựa chọn.</w:t>
      </w:r>
    </w:p>
    <w:tbl>
      <w:tblPr>
        <w:tblStyle w:val="TableGrid"/>
      </w:tblPr>
      <w:tblGrid/>
      <w:tr>
        <w:tc>
          <w:tcPr/>
          <w:p>
            <w:r>
              <w:t xml:space="preserve">Câu</w:t>
            </w:r>
          </w:p>
        </w:tc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2</w:t>
            </w:r>
          </w:p>
        </w:tc>
      </w:tr>
      <w:tr>
        <w:tc>
          <w:tcPr/>
          <w:p>
            <w:r>
              <w:t xml:space="preserve">Đ/A</w:t>
            </w:r>
          </w:p>
        </w:tc>
        <w:tc>
          <w:tcPr/>
          <w:p>
            <w:r>
              <w:t xml:space="preserve">D</w:t>
            </w:r>
          </w:p>
        </w:tc>
        <w:tc>
          <w:tcPr/>
          <w:p>
            <w:r>
              <w:t xml:space="preserve">A</w:t>
            </w:r>
          </w:p>
        </w:tc>
      </w:tr>
    </w:tbl>
    <w:p>
      <w:r>
        <w:t xml:space="preserve">Phần II. Câu trắc nghiệm đúng – sai.</w:t>
      </w:r>
    </w:p>
    <w:tbl>
      <w:tblPr>
        <w:tblStyle w:val="TableGrid"/>
      </w:tblPr>
      <w:tblGrid/>
      <w:tr>
        <w:tc>
          <w:tcPr>
            <w:gridSpan w:val="2"/>
          </w:tcPr>
          <w:p>
            <w:r>
              <w:t xml:space="preserve">Câu 1</w:t>
            </w:r>
          </w:p>
        </w:tc>
      </w:tr>
      <w:tr>
        <w:tc>
          <w:tcPr/>
          <w:p>
            <w:r>
              <w:t xml:space="preserve">a)</w:t>
            </w:r>
          </w:p>
        </w:tc>
        <w:tc>
          <w:tcPr/>
          <w:p>
            <w:r>
              <w:t xml:space="preserve">Đ</w:t>
            </w:r>
          </w:p>
        </w:tc>
      </w:tr>
      <w:tr>
        <w:tc>
          <w:tcPr/>
          <w:p>
            <w:r>
              <w:t xml:space="preserve">b)</w:t>
            </w:r>
          </w:p>
        </w:tc>
        <w:tc>
          <w:tcPr/>
          <w:p>
            <w:r>
              <w:t xml:space="preserve">S</w:t>
            </w:r>
          </w:p>
        </w:tc>
      </w:tr>
      <w:tr>
        <w:tc>
          <w:tcPr/>
          <w:p>
            <w:r>
              <w:t xml:space="preserve">c)</w:t>
            </w:r>
          </w:p>
        </w:tc>
        <w:tc>
          <w:tcPr/>
          <w:p>
            <w:r>
              <w:t xml:space="preserve">S</w:t>
            </w:r>
          </w:p>
        </w:tc>
      </w:tr>
      <w:tr>
        <w:tc>
          <w:tcPr/>
          <w:p>
            <w:r>
              <w:t xml:space="preserve">d)</w:t>
            </w:r>
          </w:p>
        </w:tc>
        <w:tc>
          <w:tcPr/>
          <w:p>
            <w:r>
              <w:t xml:space="preserve">Đ</w:t>
            </w:r>
          </w:p>
        </w:tc>
      </w:tr>
    </w:tbl>
    <w:p>
      <w:r>
        <w:t xml:space="preserve">Phần III. Câu trắc nghiệm yêu cầu trả lời ngắn.</w:t>
      </w:r>
    </w:p>
    <w:p>
      <w:r>
        <w:t xml:space="preserve">Câu 1.</w:t>
      </w:r>
    </w:p>
    <w:tbl>
      <w:tblPr>
        <w:tblStyle w:val="TableGrid"/>
      </w:tblPr>
      <w:tblGrid/>
      <w:tr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,</w:t>
            </w:r>
          </w:p>
        </w:tc>
        <w:tc>
          <w:tcPr/>
          <w:p>
            <w:r>
              <w:t xml:space="preserve">5</w:t>
            </w:r>
          </w:p>
        </w:tc>
      </w:tr>
    </w:tbl>
    <w:p>
      <w:r>
        <w:t xml:space="preserve">Câu 2.</w:t>
      </w:r>
    </w:p>
    <w:tbl>
      <w:tblPr>
        <w:tblStyle w:val="TableGrid"/>
      </w:tblPr>
      <w:tblGrid/>
      <w:tr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2</w:t>
            </w:r>
          </w:p>
        </w:tc>
        <w:tc>
          <w:tcPr/>
          <w:p/>
        </w:tc>
        <w:tc>
          <w:tcPr/>
          <w:p/>
        </w:tc>
      </w:tr>
    </w:tbl>
    <w:p>
      <w:r>
        <w:t xml:space="preserve">--- HẾT ---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style w:type="paragraph" w:default="1" w:styleId="Normal">
    <w:name w:val="Normal"/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Sty" Type="http://schemas.openxmlformats.org/officeDocument/2006/relationships/styles" Target="styles.xml"/></Relationships>
</file>