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Câu 1 [TF-NB]: Is the sky blue?</w:t>
      </w:r>
    </w:p>
    <w:p>
      <w:r>
        <w:t xml:space="preserve">A) Yes</w:t>
      </w:r>
    </w:p>
    <w:p>
      <w:r>
        <w:t xml:space="preserve">B) No</w:t>
      </w:r>
    </w:p>
    <w:p>
      <w:r>
        <w:t xml:space="preserve">ANSWER: A,B=-10</w:t>
      </w:r>
    </w:p>
    <w:p>
      <w:r>
        <w:t xml:space="preserve">Câu 2 [OC-H] : Thủ đô của Nhật Bản là</w:t>
      </w:r>
    </w:p>
    <w:p>
      <w:r>
        <w:t xml:space="preserve">A) Tokyo</w:t>
      </w:r>
    </w:p>
    <w:p>
      <w:r>
        <w:t xml:space="preserve">B)  Osaka</w:t>
      </w:r>
    </w:p>
    <w:p>
      <w:r>
        <w:t xml:space="preserve">C) Kyoto</w:t>
      </w:r>
    </w:p>
    <w:p>
      <w:r>
        <w:t xml:space="preserve">ANSWER: A, B=-10 ,C=-10</w:t>
      </w:r>
    </w:p>
    <w:p>
      <w:r>
        <w:t xml:space="preserve">Câu 3 [FB-VD] :</w:t>
      </w:r>
    </w:p>
    <w:p>
      <w:r>
        <w:t xml:space="preserve">Mặt trời mọc ở hướng [[1]],</w:t>
      </w:r>
    </w:p>
    <w:p>
      <w:r>
        <w:t xml:space="preserve">lặn ở hướng [[2]].</w:t>
      </w:r>
    </w:p>
    <w:p>
      <w:r>
        <w:t xml:space="preserve">[[1]] = 50</w:t>
      </w:r>
    </w:p>
    <w:p>
      <w:r>
        <w:t xml:space="preserve">A) đông</w:t>
      </w:r>
    </w:p>
    <w:p>
      <w:r>
        <w:t xml:space="preserve">B) tây</w:t>
      </w:r>
    </w:p>
    <w:p>
      <w:r>
        <w:t xml:space="preserve">ANSWER: A=100,B=-10</w:t>
      </w:r>
    </w:p>
    <w:p>
      <w:r>
        <w:t xml:space="preserve">[[2]]=50</w:t>
      </w:r>
    </w:p>
    <w:p>
      <w:r>
        <w:t xml:space="preserve">A) tây</w:t>
      </w:r>
    </w:p>
    <w:p>
      <w:r>
        <w:t xml:space="preserve">Câu 4 [SDL-VD]: Phương trình x</w:t>
      </w:r>
      <w:r>
        <w:rPr>
          <w:vertAlign w:val="superscript"/>
        </w:rPr>
        <w:t xml:space="preserve">2</w:t>
      </w:r>
      <w:r>
        <w:t xml:space="preserve"> − 4 = 0 có [[1]] nghiệm thực.</w:t>
      </w:r>
    </w:p>
    <w:p>
      <w:r>
        <w:t xml:space="preserve">[[1]]</w:t>
      </w:r>
    </w:p>
    <w:p>
      <w:r>
        <w:t xml:space="preserve">A) hai</w:t>
      </w:r>
    </w:p>
    <w:p>
      <w:r>
        <w:t xml:space="preserve">B) một</w:t>
      </w:r>
    </w:p>
    <w:p>
      <w:r>
        <w:t xml:space="preserve">C) không có</w:t>
      </w:r>
    </w:p>
    <w:p>
      <w:r>
        <w:t xml:space="preserve">ANSWER: A,B=-20</w:t>
      </w:r>
    </w:p>
    <w:p>
      <w:r>
        <w:t xml:space="preserve">Câu 5 [MC-VDC] : Chọn các số nguyên tố.</w:t>
      </w:r>
    </w:p>
    <w:p>
      <w:r>
        <w:t xml:space="preserve">A) 2</w:t>
      </w:r>
    </w:p>
    <w:p>
      <w:r>
        <w:t xml:space="preserve">B) 3</w:t>
      </w:r>
    </w:p>
    <w:p>
      <w:r>
        <w:t xml:space="preserve">C) 4</w:t>
      </w:r>
    </w:p>
    <w:p>
      <w:r>
        <w:t xml:space="preserve">D) 9</w:t>
      </w:r>
    </w:p>
    <w:p>
      <w:r>
        <w:t xml:space="preserve">ANSWER: A=50, B=50, C=-50,D=-50</w:t>
      </w:r>
    </w:p>
    <w:p>
      <w:r>
        <w:t xml:space="preserve">Câu 6 [ES-VDC]: Giải thích hai câu sau:</w:t>
      </w:r>
    </w:p>
    <w:p>
      <w:r>
        <w:t xml:space="preserve">a) Câu một.</w:t>
      </w:r>
    </w:p>
    <w:p>
      <w:r>
        <w:t xml:space="preserve">b) Câu hai.</w:t>
      </w:r>
    </w:p>
    <w:p>
      <w:r>
        <w:t xml:space="preserve">ANSWER: </w:t>
      </w:r>
    </w:p>
    <w:p>
      <w:r>
        <w:t xml:space="preserve">a, - Ý một.</w:t>
      </w:r>
    </w:p>
    <w:p>
      <w:r>
        <w:t xml:space="preserve">b, - Ý hai.</w:t>
      </w:r>
    </w:p>
    <w:p>
      <w:r>
        <w:t xml:space="preserve">Câu 7 [EM-NB]: Đọc thông tin sau và trả lời:</w:t>
      </w:r>
    </w:p>
    <w:p>
      <w:r>
        <w:t xml:space="preserve">Lan có 3 quả táo và 2 quả cam.</w:t>
      </w:r>
    </w:p>
    <w:p>
      <w:r>
        <w:t xml:space="preserve">[OC]: Lan có bao nhiêu quả táo?</w:t>
      </w:r>
    </w:p>
    <w:p>
      <w:r>
        <w:t xml:space="preserve">A) 2</w:t>
      </w:r>
    </w:p>
    <w:p>
      <w:r>
        <w:t xml:space="preserve">B) 3</w:t>
      </w:r>
    </w:p>
    <w:p>
      <w:r>
        <w:t xml:space="preserve">ANSWER: B</w:t>
      </w:r>
    </w:p>
    <w:p>
      <w:r>
        <w:t xml:space="preserve"> [FB]: Lan có tất cả [[3]] quả.</w:t>
      </w:r>
    </w:p>
    <w:p>
      <w:r>
        <w:t xml:space="preserve">[[3]] = 100</w:t>
      </w:r>
    </w:p>
    <w:p>
      <w:r>
        <w:t xml:space="preserve">A) 5</w:t>
      </w:r>
    </w:p>
    <w:p>
      <w:r>
        <w:t xml:space="preserve">[ES] : Em thích quả nào? Vì sao?</w:t>
      </w:r>
    </w:p>
    <w:p>
      <w:r>
        <w:t xml:space="preserve">ANSWER: </w:t>
      </w:r>
    </w:p>
    <w:p>
      <w:r>
        <w:t xml:space="preserve">Học sinh tự trả lời.</w:t>
      </w:r>
    </w:p>
    <w:p>
      <w:r>
        <w:t xml:space="preserve">Câu 8 [OC-TH]: Câu sau câu chùm</w:t>
      </w:r>
    </w:p>
    <w:p>
      <w:r>
        <w:t xml:space="preserve">A) x</w:t>
      </w:r>
    </w:p>
    <w:p>
      <w:r>
        <w:t xml:space="preserve">B) y</w:t>
      </w:r>
    </w:p>
    <w:p>
      <w:r>
        <w:t xml:space="preserve">ANSWER: B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