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NGÂN HÀNG: Nhãn lẫn lộn</w:t>
      </w:r>
    </w:p>
    <w:p>
      <w:r>
        <w:t xml:space="preserve">Câu 1. Cho các mệnh đề:</w:t>
      </w:r>
    </w:p>
    <w:p>
      <w:r>
        <w:t xml:space="preserve">a) 2 là số nguyên tố.</w:t>
      </w:r>
    </w:p>
    <w:p>
      <w:r>
        <w:t xml:space="preserve">b) 4 là số nguyên tố.</w:t>
      </w:r>
    </w:p>
    <w:p>
      <w:r>
        <w:t xml:space="preserve">c) 9 là số chính phương.</w:t>
      </w:r>
    </w:p>
    <w:p>
      <w:r>
        <w:t xml:space="preserve">Số mệnh đề đúng là</w:t>
      </w:r>
    </w:p>
    <w:p>
      <w:r>
        <w:t xml:space="preserve">A. 0</w:t>
      </w:r>
    </w:p>
    <w:p>
      <w:r>
        <w:t xml:space="preserve">B. 1</w:t>
      </w:r>
    </w:p>
    <w:p>
      <w:r>
        <w:rPr>
          <w:u w:val="single"/>
        </w:rPr>
        <w:t xml:space="preserve">C</w:t>
      </w:r>
      <w:r>
        <w:t xml:space="preserve">. 2</w:t>
      </w:r>
    </w:p>
    <w:p>
      <w:r>
        <w:t xml:space="preserve">D. 3</w:t>
      </w:r>
    </w:p>
    <w:p>
      <w:r>
        <w:t xml:space="preserve">Câu 2 [ĐS]. Nhãn viết hoa</w:t>
      </w:r>
    </w:p>
    <w:p>
      <w:r>
        <w:rPr>
          <w:color w:val="FF0000"/>
        </w:rPr>
        <w:t xml:space="preserve">A</w:t>
      </w:r>
      <w:r>
        <w:t xml:space="preserve">. ý một</w:t>
      </w:r>
    </w:p>
    <w:p>
      <w:r>
        <w:t xml:space="preserve">B. ý hai</w:t>
      </w:r>
    </w:p>
    <w:p>
      <w:r>
        <w:rPr>
          <w:color w:val="FF0000"/>
        </w:rPr>
        <w:t xml:space="preserve">C</w:t>
      </w:r>
      <w:r>
        <w:t xml:space="preserve">. ý ba</w:t>
      </w:r>
    </w:p>
    <w:p>
      <w:r>
        <w:t xml:space="preserve">Câu 3. Choose the odd one out.</w:t>
      </w:r>
    </w:p>
    <w:p>
      <w:r>
        <w:t xml:space="preserve">a. cat</w:t>
      </w:r>
    </w:p>
    <w:p>
      <w:r>
        <w:t xml:space="preserve">b. dog</w:t>
      </w:r>
    </w:p>
    <w:p>
      <w:r>
        <w:t xml:space="preserve">c. table</w:t>
      </w:r>
    </w:p>
    <w:p>
      <w:r>
        <w:t xml:space="preserve">HD giải: table không phải con vật</w:t>
      </w:r>
    </w:p>
    <w:p>
      <w:r>
        <w:t xml:space="preserve">Đáp án: c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