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120" w:lineRule="auto"/>
        <w:jc w:val="center"/>
        <w:rPr>
          <w:b w:val="1"/>
          <w:sz w:val="36"/>
          <w:szCs w:val="36"/>
          <w:vertAlign w:val="baseline"/>
        </w:rPr>
      </w:pPr>
      <w:r w:rsidDel="00000000" w:rsidR="00000000" w:rsidRPr="00000000">
        <w:rPr>
          <w:b w:val="1"/>
          <w:sz w:val="36"/>
          <w:szCs w:val="36"/>
          <w:vertAlign w:val="baseline"/>
          <w:rtl w:val="0"/>
        </w:rPr>
        <w:t xml:space="preserve">PFC - Assignment – part 1</w:t>
      </w:r>
    </w:p>
    <w:p w:rsidR="00000000" w:rsidDel="00000000" w:rsidP="00000000" w:rsidRDefault="00000000" w:rsidRPr="00000000" w14:paraId="00000002">
      <w:pPr>
        <w:pageBreakBefore w:val="0"/>
        <w:jc w:val="center"/>
        <w:rPr>
          <w:vertAlign w:val="baseline"/>
        </w:rPr>
      </w:pPr>
      <w:r w:rsidDel="00000000" w:rsidR="00000000" w:rsidRPr="00000000">
        <w:rPr>
          <w:rFonts w:ascii="Times New Roman" w:cs="Times New Roman" w:eastAsia="Times New Roman" w:hAnsi="Times New Roman"/>
          <w:b w:val="1"/>
          <w:color w:val="ff0000"/>
          <w:sz w:val="48"/>
          <w:szCs w:val="48"/>
          <w:vertAlign w:val="baseline"/>
          <w:rtl w:val="0"/>
        </w:rPr>
        <w:t xml:space="preserve">Income tax  calulator </w:t>
      </w:r>
      <w:r w:rsidDel="00000000" w:rsidR="00000000" w:rsidRPr="00000000">
        <w:rPr>
          <w:b w:val="1"/>
          <w:color w:val="ff0000"/>
          <w:sz w:val="48"/>
          <w:szCs w:val="48"/>
          <w:vertAlign w:val="baseline"/>
          <w:rtl w:val="0"/>
        </w:rPr>
        <w:br w:type="textWrapping"/>
      </w:r>
      <w:r w:rsidDel="00000000" w:rsidR="00000000" w:rsidRPr="00000000">
        <w:rPr>
          <w:rFonts w:ascii="Times New Roman" w:cs="Times New Roman" w:eastAsia="Times New Roman" w:hAnsi="Times New Roman"/>
          <w:b w:val="1"/>
          <w:color w:val="ff0000"/>
          <w:sz w:val="48"/>
          <w:szCs w:val="48"/>
          <w:vertAlign w:val="baseline"/>
          <w:rtl w:val="0"/>
        </w:rPr>
        <w:t xml:space="preserve">with Functions and Robus validation</w:t>
      </w:r>
      <w:r w:rsidDel="00000000" w:rsidR="00000000" w:rsidRPr="00000000">
        <w:rPr>
          <w:rtl w:val="0"/>
        </w:rPr>
      </w:r>
    </w:p>
    <w:p w:rsidR="00000000" w:rsidDel="00000000" w:rsidP="00000000" w:rsidRDefault="00000000" w:rsidRPr="00000000" w14:paraId="00000003">
      <w:pPr>
        <w:pageBreakBefore w:val="0"/>
        <w:spacing w:before="120" w:lineRule="auto"/>
        <w:jc w:val="center"/>
        <w:rPr>
          <w:vertAlign w:val="baseline"/>
        </w:rPr>
      </w:pPr>
      <w:r w:rsidDel="00000000" w:rsidR="00000000" w:rsidRPr="00000000">
        <w:rPr>
          <w:rtl w:val="0"/>
        </w:rPr>
      </w:r>
    </w:p>
    <w:p w:rsidR="00000000" w:rsidDel="00000000" w:rsidP="00000000" w:rsidRDefault="00000000" w:rsidRPr="00000000" w14:paraId="00000004">
      <w:pPr>
        <w:pageBreakBefore w:val="0"/>
        <w:spacing w:before="120" w:lineRule="auto"/>
        <w:jc w:val="both"/>
        <w:rPr>
          <w:vertAlign w:val="baseline"/>
        </w:rPr>
      </w:pPr>
      <w:r w:rsidDel="00000000" w:rsidR="00000000" w:rsidRPr="00000000">
        <w:rPr>
          <w:vertAlign w:val="baseline"/>
          <w:rtl w:val="0"/>
        </w:rPr>
        <w:t xml:space="preserve">As your first assignment this semester, you are to write a C program that calculates the income tax .  </w:t>
      </w:r>
    </w:p>
    <w:p w:rsidR="00000000" w:rsidDel="00000000" w:rsidP="00000000" w:rsidRDefault="00000000" w:rsidRPr="00000000" w14:paraId="00000005">
      <w:pPr>
        <w:pageBreakBefore w:val="0"/>
        <w:spacing w:before="120" w:lineRule="auto"/>
        <w:jc w:val="both"/>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1"/>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LEARNING OUTCOME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successful completion of this assignment, you will have demonstrated the ability to use sequence, selection, iteration constructs as well as functions.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1"/>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INTRODUCTION</w:t>
      </w:r>
    </w:p>
    <w:p w:rsidR="00000000" w:rsidDel="00000000" w:rsidP="00000000" w:rsidRDefault="00000000" w:rsidRPr="00000000" w14:paraId="0000000A">
      <w:pPr>
        <w:pageBreakBefore w:val="0"/>
        <w:widowControl w:val="0"/>
        <w:spacing w:before="120" w:lineRule="auto"/>
        <w:ind w:right="-63"/>
        <w:jc w:val="both"/>
        <w:rPr>
          <w:rFonts w:ascii="Arial" w:cs="Arial" w:eastAsia="Arial" w:hAnsi="Arial"/>
          <w:color w:val="333333"/>
          <w:sz w:val="20"/>
          <w:szCs w:val="20"/>
          <w:vertAlign w:val="baseline"/>
        </w:rPr>
      </w:pPr>
      <w:r w:rsidDel="00000000" w:rsidR="00000000" w:rsidRPr="00000000">
        <w:rPr>
          <w:vertAlign w:val="baseline"/>
          <w:rtl w:val="0"/>
        </w:rPr>
        <w:t xml:space="preserve">From 2009, people must pay income tax depended on the total amount he/she earns. Income tax is the kind of progress tax, which applies higher tax rates to individuals posting higher earnings</w:t>
      </w:r>
      <w:r w:rsidDel="00000000" w:rsidR="00000000" w:rsidRPr="00000000">
        <w:rPr>
          <w:rFonts w:ascii="Arial" w:cs="Arial" w:eastAsia="Arial" w:hAnsi="Arial"/>
          <w:color w:val="333333"/>
          <w:sz w:val="20"/>
          <w:szCs w:val="20"/>
          <w:vertAlign w:val="baseline"/>
          <w:rtl w:val="0"/>
        </w:rPr>
        <w:t xml:space="preserve">.</w:t>
      </w:r>
    </w:p>
    <w:p w:rsidR="00000000" w:rsidDel="00000000" w:rsidP="00000000" w:rsidRDefault="00000000" w:rsidRPr="00000000" w14:paraId="0000000B">
      <w:pPr>
        <w:pageBreakBefore w:val="0"/>
        <w:widowControl w:val="0"/>
        <w:spacing w:before="120" w:lineRule="auto"/>
        <w:ind w:right="-63"/>
        <w:jc w:val="both"/>
        <w:rPr>
          <w:vertAlign w:val="baseline"/>
        </w:rPr>
      </w:pPr>
      <w:r w:rsidDel="00000000" w:rsidR="00000000" w:rsidRPr="00000000">
        <w:rPr>
          <w:vertAlign w:val="baseline"/>
          <w:rtl w:val="0"/>
        </w:rPr>
        <w:t xml:space="preserve">Firstly, taxable income is identified. Taxable income is calculated by deducting total deduction (personal allowance and any deductible reliefs you are entitled to) from your total earnings.</w:t>
      </w:r>
    </w:p>
    <w:p w:rsidR="00000000" w:rsidDel="00000000" w:rsidP="00000000" w:rsidRDefault="00000000" w:rsidRPr="00000000" w14:paraId="0000000C">
      <w:pPr>
        <w:pageBreakBefore w:val="0"/>
        <w:widowControl w:val="0"/>
        <w:spacing w:before="120" w:lineRule="auto"/>
        <w:ind w:right="-63"/>
        <w:jc w:val="both"/>
        <w:rPr>
          <w:vertAlign w:val="baseline"/>
        </w:rPr>
      </w:pPr>
      <w:r w:rsidDel="00000000" w:rsidR="00000000" w:rsidRPr="00000000">
        <w:rPr>
          <w:vertAlign w:val="baseline"/>
          <w:rtl w:val="0"/>
        </w:rPr>
        <w:t xml:space="preserve">Here, five kinds of deductions:</w:t>
      </w:r>
    </w:p>
    <w:p w:rsidR="00000000" w:rsidDel="00000000" w:rsidP="00000000" w:rsidRDefault="00000000" w:rsidRPr="00000000" w14:paraId="0000000D">
      <w:pPr>
        <w:pageBreakBefore w:val="0"/>
        <w:numPr>
          <w:ilvl w:val="0"/>
          <w:numId w:val="1"/>
        </w:numPr>
        <w:spacing w:before="120" w:lineRule="auto"/>
        <w:ind w:left="720" w:hanging="360"/>
        <w:jc w:val="both"/>
        <w:rPr>
          <w:vertAlign w:val="baseline"/>
        </w:rPr>
      </w:pPr>
      <w:r w:rsidDel="00000000" w:rsidR="00000000" w:rsidRPr="00000000">
        <w:rPr>
          <w:vertAlign w:val="baseline"/>
          <w:rtl w:val="0"/>
        </w:rPr>
        <w:t xml:space="preserve">4.000.000 VND per month for yourself </w:t>
      </w:r>
    </w:p>
    <w:p w:rsidR="00000000" w:rsidDel="00000000" w:rsidP="00000000" w:rsidRDefault="00000000" w:rsidRPr="00000000" w14:paraId="0000000E">
      <w:pPr>
        <w:pageBreakBefore w:val="0"/>
        <w:numPr>
          <w:ilvl w:val="0"/>
          <w:numId w:val="1"/>
        </w:numPr>
        <w:spacing w:before="120" w:lineRule="auto"/>
        <w:ind w:left="720" w:hanging="360"/>
        <w:jc w:val="both"/>
        <w:rPr>
          <w:vertAlign w:val="baseline"/>
        </w:rPr>
      </w:pPr>
      <w:r w:rsidDel="00000000" w:rsidR="00000000" w:rsidRPr="00000000">
        <w:rPr>
          <w:vertAlign w:val="baseline"/>
          <w:rtl w:val="0"/>
        </w:rPr>
        <w:t xml:space="preserve">1% of total amount for health insurance </w:t>
      </w:r>
    </w:p>
    <w:p w:rsidR="00000000" w:rsidDel="00000000" w:rsidP="00000000" w:rsidRDefault="00000000" w:rsidRPr="00000000" w14:paraId="0000000F">
      <w:pPr>
        <w:pageBreakBefore w:val="0"/>
        <w:numPr>
          <w:ilvl w:val="0"/>
          <w:numId w:val="1"/>
        </w:numPr>
        <w:spacing w:before="120" w:lineRule="auto"/>
        <w:ind w:left="720" w:hanging="360"/>
        <w:jc w:val="both"/>
        <w:rPr>
          <w:vertAlign w:val="baseline"/>
        </w:rPr>
      </w:pPr>
      <w:r w:rsidDel="00000000" w:rsidR="00000000" w:rsidRPr="00000000">
        <w:rPr>
          <w:vertAlign w:val="baseline"/>
          <w:rtl w:val="0"/>
        </w:rPr>
        <w:t xml:space="preserve">5% of total amount for pension contribution </w:t>
      </w:r>
    </w:p>
    <w:p w:rsidR="00000000" w:rsidDel="00000000" w:rsidP="00000000" w:rsidRDefault="00000000" w:rsidRPr="00000000" w14:paraId="00000010">
      <w:pPr>
        <w:pageBreakBefore w:val="0"/>
        <w:numPr>
          <w:ilvl w:val="0"/>
          <w:numId w:val="1"/>
        </w:numPr>
        <w:spacing w:before="120" w:lineRule="auto"/>
        <w:ind w:left="720" w:hanging="360"/>
        <w:jc w:val="both"/>
        <w:rPr>
          <w:vertAlign w:val="baseline"/>
        </w:rPr>
      </w:pPr>
      <w:r w:rsidDel="00000000" w:rsidR="00000000" w:rsidRPr="00000000">
        <w:rPr>
          <w:vertAlign w:val="baseline"/>
          <w:rtl w:val="0"/>
        </w:rPr>
        <w:t xml:space="preserve">1.600.000 VND for each dependant under 18 age </w:t>
      </w:r>
    </w:p>
    <w:p w:rsidR="00000000" w:rsidDel="00000000" w:rsidP="00000000" w:rsidRDefault="00000000" w:rsidRPr="00000000" w14:paraId="00000011">
      <w:pPr>
        <w:pageBreakBefore w:val="0"/>
        <w:numPr>
          <w:ilvl w:val="0"/>
          <w:numId w:val="1"/>
        </w:numPr>
        <w:spacing w:before="120" w:lineRule="auto"/>
        <w:ind w:left="720" w:hanging="360"/>
        <w:jc w:val="both"/>
        <w:rPr>
          <w:vertAlign w:val="baseline"/>
        </w:rPr>
      </w:pPr>
      <w:r w:rsidDel="00000000" w:rsidR="00000000" w:rsidRPr="00000000">
        <w:rPr>
          <w:vertAlign w:val="baseline"/>
          <w:rtl w:val="0"/>
        </w:rPr>
        <w:t xml:space="preserve">any gift of charity</w:t>
      </w:r>
    </w:p>
    <w:p w:rsidR="00000000" w:rsidDel="00000000" w:rsidP="00000000" w:rsidRDefault="00000000" w:rsidRPr="00000000" w14:paraId="00000012">
      <w:pPr>
        <w:pageBreakBefore w:val="0"/>
        <w:spacing w:before="120" w:lineRule="auto"/>
        <w:jc w:val="both"/>
        <w:rPr>
          <w:vertAlign w:val="baseline"/>
        </w:rPr>
      </w:pPr>
      <w:r w:rsidDel="00000000" w:rsidR="00000000" w:rsidRPr="00000000">
        <w:rPr>
          <w:vertAlign w:val="baseline"/>
          <w:rtl w:val="0"/>
        </w:rPr>
        <w:t xml:space="preserve">Then, taxable income is multiplied by the tax rate of according brackets you belong in. </w:t>
      </w:r>
    </w:p>
    <w:p w:rsidR="00000000" w:rsidDel="00000000" w:rsidP="00000000" w:rsidRDefault="00000000" w:rsidRPr="00000000" w14:paraId="00000013">
      <w:pPr>
        <w:pageBreakBefore w:val="0"/>
        <w:spacing w:before="120" w:lineRule="auto"/>
        <w:jc w:val="both"/>
        <w:rPr>
          <w:vertAlign w:val="baseline"/>
        </w:rPr>
      </w:pPr>
      <w:r w:rsidDel="00000000" w:rsidR="00000000" w:rsidRPr="00000000">
        <w:rPr>
          <w:vertAlign w:val="baseline"/>
          <w:rtl w:val="0"/>
        </w:rPr>
        <w:t xml:space="preserve">Here, seven tax brackets: </w:t>
      </w:r>
    </w:p>
    <w:p w:rsidR="00000000" w:rsidDel="00000000" w:rsidP="00000000" w:rsidRDefault="00000000" w:rsidRPr="00000000" w14:paraId="00000014">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taxable income of </w:t>
      </w:r>
      <w:r w:rsidDel="00000000" w:rsidR="00000000" w:rsidRPr="00000000">
        <w:rPr>
          <w:b w:val="1"/>
          <w:vertAlign w:val="baseline"/>
          <w:rtl w:val="0"/>
        </w:rPr>
        <w:t xml:space="preserve">5 millions VND or less</w:t>
      </w:r>
      <w:r w:rsidDel="00000000" w:rsidR="00000000" w:rsidRPr="00000000">
        <w:rPr>
          <w:vertAlign w:val="baseline"/>
          <w:rtl w:val="0"/>
        </w:rPr>
        <w:t xml:space="preserve"> attracts tax at </w:t>
      </w:r>
    </w:p>
    <w:p w:rsidR="00000000" w:rsidDel="00000000" w:rsidP="00000000" w:rsidRDefault="00000000" w:rsidRPr="00000000" w14:paraId="00000015">
      <w:pPr>
        <w:pageBreakBefore w:val="0"/>
        <w:spacing w:before="120" w:lineRule="auto"/>
        <w:ind w:left="360" w:firstLine="0"/>
        <w:jc w:val="both"/>
        <w:rPr>
          <w:b w:val="0"/>
          <w:vertAlign w:val="baseline"/>
        </w:rPr>
      </w:pPr>
      <w:r w:rsidDel="00000000" w:rsidR="00000000" w:rsidRPr="00000000">
        <w:rPr>
          <w:vertAlign w:val="baseline"/>
          <w:rtl w:val="0"/>
        </w:rPr>
        <w:tab/>
      </w:r>
      <w:r w:rsidDel="00000000" w:rsidR="00000000" w:rsidRPr="00000000">
        <w:rPr>
          <w:b w:val="1"/>
          <w:vertAlign w:val="baseline"/>
          <w:rtl w:val="0"/>
        </w:rPr>
        <w:t xml:space="preserve">5% </w:t>
      </w:r>
      <w:r w:rsidDel="00000000" w:rsidR="00000000" w:rsidRPr="00000000">
        <w:rPr>
          <w:rtl w:val="0"/>
        </w:rPr>
      </w:r>
    </w:p>
    <w:p w:rsidR="00000000" w:rsidDel="00000000" w:rsidP="00000000" w:rsidRDefault="00000000" w:rsidRPr="00000000" w14:paraId="00000016">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taxable income of </w:t>
      </w:r>
      <w:r w:rsidDel="00000000" w:rsidR="00000000" w:rsidRPr="00000000">
        <w:rPr>
          <w:b w:val="1"/>
          <w:vertAlign w:val="baseline"/>
          <w:rtl w:val="0"/>
        </w:rPr>
        <w:t xml:space="preserve">more than 5 millions and not more than 10 millions</w:t>
      </w:r>
      <w:r w:rsidDel="00000000" w:rsidR="00000000" w:rsidRPr="00000000">
        <w:rPr>
          <w:vertAlign w:val="baseline"/>
          <w:rtl w:val="0"/>
        </w:rPr>
        <w:t xml:space="preserve"> attracts tax at </w:t>
      </w:r>
      <w:r w:rsidDel="00000000" w:rsidR="00000000" w:rsidRPr="00000000">
        <w:rPr>
          <w:b w:val="1"/>
          <w:vertAlign w:val="baseline"/>
          <w:rtl w:val="0"/>
        </w:rPr>
        <w:t xml:space="preserve">10%</w:t>
      </w:r>
      <w:r w:rsidDel="00000000" w:rsidR="00000000" w:rsidRPr="00000000">
        <w:rPr>
          <w:vertAlign w:val="baseline"/>
          <w:rtl w:val="0"/>
        </w:rPr>
        <w:t xml:space="preserve">.</w:t>
      </w:r>
    </w:p>
    <w:p w:rsidR="00000000" w:rsidDel="00000000" w:rsidP="00000000" w:rsidRDefault="00000000" w:rsidRPr="00000000" w14:paraId="00000017">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taxable income of </w:t>
      </w:r>
      <w:r w:rsidDel="00000000" w:rsidR="00000000" w:rsidRPr="00000000">
        <w:rPr>
          <w:b w:val="1"/>
          <w:vertAlign w:val="baseline"/>
          <w:rtl w:val="0"/>
        </w:rPr>
        <w:t xml:space="preserve">more than 10 millions and not more than 20 millions</w:t>
      </w:r>
      <w:r w:rsidDel="00000000" w:rsidR="00000000" w:rsidRPr="00000000">
        <w:rPr>
          <w:vertAlign w:val="baseline"/>
          <w:rtl w:val="0"/>
        </w:rPr>
        <w:t xml:space="preserve"> attracts tax at </w:t>
      </w:r>
      <w:r w:rsidDel="00000000" w:rsidR="00000000" w:rsidRPr="00000000">
        <w:rPr>
          <w:b w:val="1"/>
          <w:vertAlign w:val="baseline"/>
          <w:rtl w:val="0"/>
        </w:rPr>
        <w:t xml:space="preserve">15%</w:t>
      </w:r>
      <w:r w:rsidDel="00000000" w:rsidR="00000000" w:rsidRPr="00000000">
        <w:rPr>
          <w:vertAlign w:val="baseline"/>
          <w:rtl w:val="0"/>
        </w:rPr>
        <w:t xml:space="preserve">.  </w:t>
      </w:r>
    </w:p>
    <w:p w:rsidR="00000000" w:rsidDel="00000000" w:rsidP="00000000" w:rsidRDefault="00000000" w:rsidRPr="00000000" w14:paraId="00000018">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 taxable income of </w:t>
      </w:r>
      <w:r w:rsidDel="00000000" w:rsidR="00000000" w:rsidRPr="00000000">
        <w:rPr>
          <w:b w:val="1"/>
          <w:vertAlign w:val="baseline"/>
          <w:rtl w:val="0"/>
        </w:rPr>
        <w:t xml:space="preserve">more than 20 millions and not more than 30 millions</w:t>
      </w:r>
      <w:r w:rsidDel="00000000" w:rsidR="00000000" w:rsidRPr="00000000">
        <w:rPr>
          <w:vertAlign w:val="baseline"/>
          <w:rtl w:val="0"/>
        </w:rPr>
        <w:t xml:space="preserve"> attracts tax at </w:t>
      </w:r>
      <w:r w:rsidDel="00000000" w:rsidR="00000000" w:rsidRPr="00000000">
        <w:rPr>
          <w:b w:val="1"/>
          <w:vertAlign w:val="baseline"/>
          <w:rtl w:val="0"/>
        </w:rPr>
        <w:t xml:space="preserve">20%</w:t>
      </w:r>
      <w:r w:rsidDel="00000000" w:rsidR="00000000" w:rsidRPr="00000000">
        <w:rPr>
          <w:vertAlign w:val="baseline"/>
          <w:rtl w:val="0"/>
        </w:rPr>
        <w:t xml:space="preserve">.</w:t>
      </w:r>
    </w:p>
    <w:p w:rsidR="00000000" w:rsidDel="00000000" w:rsidP="00000000" w:rsidRDefault="00000000" w:rsidRPr="00000000" w14:paraId="00000019">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taxable income of </w:t>
      </w:r>
      <w:r w:rsidDel="00000000" w:rsidR="00000000" w:rsidRPr="00000000">
        <w:rPr>
          <w:b w:val="1"/>
          <w:vertAlign w:val="baseline"/>
          <w:rtl w:val="0"/>
        </w:rPr>
        <w:t xml:space="preserve">more than 30 millions and not more than 50 millions</w:t>
      </w:r>
      <w:r w:rsidDel="00000000" w:rsidR="00000000" w:rsidRPr="00000000">
        <w:rPr>
          <w:vertAlign w:val="baseline"/>
          <w:rtl w:val="0"/>
        </w:rPr>
        <w:t xml:space="preserve"> attracts tax at </w:t>
      </w:r>
      <w:r w:rsidDel="00000000" w:rsidR="00000000" w:rsidRPr="00000000">
        <w:rPr>
          <w:b w:val="1"/>
          <w:vertAlign w:val="baseline"/>
          <w:rtl w:val="0"/>
        </w:rPr>
        <w:t xml:space="preserve">25%</w:t>
      </w:r>
      <w:r w:rsidDel="00000000" w:rsidR="00000000" w:rsidRPr="00000000">
        <w:rPr>
          <w:vertAlign w:val="baseline"/>
          <w:rtl w:val="0"/>
        </w:rPr>
        <w:t xml:space="preserve">.  </w:t>
      </w:r>
    </w:p>
    <w:p w:rsidR="00000000" w:rsidDel="00000000" w:rsidP="00000000" w:rsidRDefault="00000000" w:rsidRPr="00000000" w14:paraId="0000001A">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taxable income of </w:t>
      </w:r>
      <w:r w:rsidDel="00000000" w:rsidR="00000000" w:rsidRPr="00000000">
        <w:rPr>
          <w:b w:val="1"/>
          <w:vertAlign w:val="baseline"/>
          <w:rtl w:val="0"/>
        </w:rPr>
        <w:t xml:space="preserve">more than 50 millions and not more than 80 millions</w:t>
      </w:r>
      <w:r w:rsidDel="00000000" w:rsidR="00000000" w:rsidRPr="00000000">
        <w:rPr>
          <w:vertAlign w:val="baseline"/>
          <w:rtl w:val="0"/>
        </w:rPr>
        <w:t xml:space="preserve"> attracts tax at </w:t>
      </w:r>
      <w:r w:rsidDel="00000000" w:rsidR="00000000" w:rsidRPr="00000000">
        <w:rPr>
          <w:b w:val="1"/>
          <w:vertAlign w:val="baseline"/>
          <w:rtl w:val="0"/>
        </w:rPr>
        <w:t xml:space="preserve">30%</w:t>
      </w:r>
      <w:r w:rsidDel="00000000" w:rsidR="00000000" w:rsidRPr="00000000">
        <w:rPr>
          <w:vertAlign w:val="baseline"/>
          <w:rtl w:val="0"/>
        </w:rPr>
        <w:t xml:space="preserve">.  </w:t>
      </w:r>
    </w:p>
    <w:p w:rsidR="00000000" w:rsidDel="00000000" w:rsidP="00000000" w:rsidRDefault="00000000" w:rsidRPr="00000000" w14:paraId="0000001B">
      <w:pPr>
        <w:pageBreakBefore w:val="0"/>
        <w:numPr>
          <w:ilvl w:val="0"/>
          <w:numId w:val="2"/>
        </w:numPr>
        <w:spacing w:before="120" w:lineRule="auto"/>
        <w:ind w:left="720" w:hanging="360"/>
        <w:jc w:val="both"/>
        <w:rPr>
          <w:vertAlign w:val="baseline"/>
        </w:rPr>
      </w:pPr>
      <w:r w:rsidDel="00000000" w:rsidR="00000000" w:rsidRPr="00000000">
        <w:rPr>
          <w:vertAlign w:val="baseline"/>
          <w:rtl w:val="0"/>
        </w:rPr>
        <w:t xml:space="preserve">taxable income of </w:t>
      </w:r>
      <w:r w:rsidDel="00000000" w:rsidR="00000000" w:rsidRPr="00000000">
        <w:rPr>
          <w:b w:val="1"/>
          <w:vertAlign w:val="baseline"/>
          <w:rtl w:val="0"/>
        </w:rPr>
        <w:t xml:space="preserve">more than 80</w:t>
      </w:r>
      <w:r w:rsidDel="00000000" w:rsidR="00000000" w:rsidRPr="00000000">
        <w:rPr>
          <w:vertAlign w:val="baseline"/>
          <w:rtl w:val="0"/>
        </w:rPr>
        <w:t xml:space="preserve"> attracts tax at </w:t>
      </w:r>
    </w:p>
    <w:p w:rsidR="00000000" w:rsidDel="00000000" w:rsidP="00000000" w:rsidRDefault="00000000" w:rsidRPr="00000000" w14:paraId="0000001C">
      <w:pPr>
        <w:pageBreakBefore w:val="0"/>
        <w:spacing w:before="120" w:lineRule="auto"/>
        <w:ind w:left="360" w:firstLine="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35%</w:t>
      </w:r>
      <w:r w:rsidDel="00000000" w:rsidR="00000000" w:rsidRPr="00000000">
        <w:rP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1"/>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SPECIFICATIONS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prompts for and accepts the following information: </w:t>
      </w:r>
    </w:p>
    <w:p w:rsidR="00000000" w:rsidDel="00000000" w:rsidP="00000000" w:rsidRDefault="00000000" w:rsidRPr="00000000" w14:paraId="0000001F">
      <w:pPr>
        <w:pageBreakBefore w:val="0"/>
        <w:numPr>
          <w:ilvl w:val="0"/>
          <w:numId w:val="3"/>
        </w:numPr>
        <w:spacing w:before="120" w:lineRule="auto"/>
        <w:ind w:left="720" w:hanging="360"/>
        <w:jc w:val="both"/>
        <w:rPr>
          <w:vertAlign w:val="baseline"/>
        </w:rPr>
      </w:pPr>
      <w:r w:rsidDel="00000000" w:rsidR="00000000" w:rsidRPr="00000000">
        <w:rPr>
          <w:vertAlign w:val="baseline"/>
          <w:rtl w:val="0"/>
        </w:rPr>
        <w:t xml:space="preserve">The income earned by the employee (including pension contribution and health insurance or not)</w:t>
      </w:r>
    </w:p>
    <w:p w:rsidR="00000000" w:rsidDel="00000000" w:rsidP="00000000" w:rsidRDefault="00000000" w:rsidRPr="00000000" w14:paraId="00000020">
      <w:pPr>
        <w:pageBreakBefore w:val="0"/>
        <w:numPr>
          <w:ilvl w:val="0"/>
          <w:numId w:val="3"/>
        </w:numPr>
        <w:spacing w:before="120" w:lineRule="auto"/>
        <w:ind w:left="720" w:hanging="360"/>
        <w:jc w:val="both"/>
        <w:rPr>
          <w:vertAlign w:val="baseline"/>
        </w:rPr>
      </w:pPr>
      <w:r w:rsidDel="00000000" w:rsidR="00000000" w:rsidRPr="00000000">
        <w:rPr>
          <w:vertAlign w:val="baseline"/>
          <w:rtl w:val="0"/>
        </w:rPr>
        <w:t xml:space="preserve">Number of dependants under the age of 18 </w:t>
      </w:r>
    </w:p>
    <w:p w:rsidR="00000000" w:rsidDel="00000000" w:rsidP="00000000" w:rsidRDefault="00000000" w:rsidRPr="00000000" w14:paraId="00000021">
      <w:pPr>
        <w:pageBreakBefore w:val="0"/>
        <w:numPr>
          <w:ilvl w:val="0"/>
          <w:numId w:val="3"/>
        </w:numPr>
        <w:spacing w:before="120" w:lineRule="auto"/>
        <w:ind w:left="720" w:hanging="360"/>
        <w:jc w:val="both"/>
        <w:rPr>
          <w:vertAlign w:val="baseline"/>
        </w:rPr>
      </w:pPr>
      <w:r w:rsidDel="00000000" w:rsidR="00000000" w:rsidRPr="00000000">
        <w:rPr>
          <w:vertAlign w:val="baseline"/>
          <w:rtl w:val="0"/>
        </w:rPr>
        <w:t xml:space="preserve">Authourized deductions (any gift of charity…)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1"/>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TECHNICAL NOTES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99b1"/>
          <w:sz w:val="27"/>
          <w:szCs w:val="27"/>
          <w:u w:val="none"/>
          <w:shd w:fill="auto" w:val="clear"/>
          <w:vertAlign w:val="baseline"/>
          <w:rtl w:val="0"/>
        </w:rPr>
        <w:t xml:space="preserve">Conversion Specifiers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w:t>
      </w:r>
      <w:r w:rsidDel="00000000" w:rsidR="00000000" w:rsidRPr="00000000">
        <w:rPr>
          <w:rFonts w:ascii="Courier New" w:cs="Courier New" w:eastAsia="Courier New" w:hAnsi="Courier New"/>
          <w:b w:val="1"/>
          <w:i w:val="0"/>
          <w:smallCaps w:val="0"/>
          <w:strike w:val="0"/>
          <w:color w:val="000080"/>
          <w:sz w:val="24"/>
          <w:szCs w:val="24"/>
          <w:u w:val="none"/>
          <w:shd w:fill="auto" w:val="clear"/>
          <w:vertAlign w:val="baseline"/>
          <w:rtl w:val="0"/>
        </w:rPr>
        <w:t xml:space="preserv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 conversion specification displays six (6) decimal places without leading spaces.  To limit the number of decimal places to two (2), use </w:t>
      </w:r>
      <w:r w:rsidDel="00000000" w:rsidR="00000000" w:rsidRPr="00000000">
        <w:rPr>
          <w:rFonts w:ascii="Courier New" w:cs="Courier New" w:eastAsia="Courier New" w:hAnsi="Courier New"/>
          <w:b w:val="1"/>
          <w:i w:val="0"/>
          <w:smallCaps w:val="0"/>
          <w:strike w:val="0"/>
          <w:color w:val="000080"/>
          <w:sz w:val="24"/>
          <w:szCs w:val="24"/>
          <w:u w:val="none"/>
          <w:shd w:fill="auto" w:val="clear"/>
          <w:vertAlign w:val="baseline"/>
          <w:rtl w:val="0"/>
        </w:rPr>
        <w:t xml:space="preserve">%.2lf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w:t>
      </w:r>
      <w:r w:rsidDel="00000000" w:rsidR="00000000" w:rsidRPr="00000000">
        <w:rPr>
          <w:rFonts w:ascii="Courier New" w:cs="Courier New" w:eastAsia="Courier New" w:hAnsi="Courier New"/>
          <w:b w:val="1"/>
          <w:i w:val="0"/>
          <w:smallCaps w:val="0"/>
          <w:strike w:val="0"/>
          <w:color w:val="000080"/>
          <w:sz w:val="24"/>
          <w:szCs w:val="24"/>
          <w:u w:val="none"/>
          <w:shd w:fill="auto" w:val="clear"/>
          <w:vertAlign w:val="baseline"/>
          <w:rtl w:val="0"/>
        </w:rPr>
        <w:t xml:space="preserv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display the number right-justified in a field of 10 columns, use </w:t>
      </w:r>
      <w:r w:rsidDel="00000000" w:rsidR="00000000" w:rsidRPr="00000000">
        <w:rPr>
          <w:rFonts w:ascii="Courier New" w:cs="Courier New" w:eastAsia="Courier New" w:hAnsi="Courier New"/>
          <w:b w:val="1"/>
          <w:i w:val="0"/>
          <w:smallCaps w:val="0"/>
          <w:strike w:val="0"/>
          <w:color w:val="000080"/>
          <w:sz w:val="24"/>
          <w:szCs w:val="24"/>
          <w:u w:val="none"/>
          <w:shd w:fill="auto" w:val="clear"/>
          <w:vertAlign w:val="baseline"/>
          <w:rtl w:val="0"/>
        </w:rPr>
        <w:t xml:space="preserve">%10.2lf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align the decimal points on your output.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99b1"/>
          <w:sz w:val="27"/>
          <w:szCs w:val="27"/>
          <w:u w:val="none"/>
          <w:shd w:fill="auto" w:val="clear"/>
          <w:vertAlign w:val="baseline"/>
          <w:rtl w:val="0"/>
        </w:rPr>
        <w:t xml:space="preserve">Program Constants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your program so that all of the constants for 2009 can be changed for subsequent years with minimal effort and a single recompilation. E.g., you can define 'constants' that may change from year to year, use the preprocessor directive: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both"/>
        <w:rPr>
          <w:rFonts w:ascii="Courier New" w:cs="Courier New" w:eastAsia="Courier New" w:hAnsi="Courier New"/>
          <w:b w:val="1"/>
          <w:i w:val="0"/>
          <w:smallCaps w:val="0"/>
          <w:strike w:val="0"/>
          <w:color w:val="8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800000"/>
          <w:sz w:val="22"/>
          <w:szCs w:val="22"/>
          <w:u w:val="none"/>
          <w:shd w:fill="auto" w:val="clear"/>
          <w:vertAlign w:val="baseline"/>
          <w:rtl w:val="0"/>
        </w:rPr>
        <w:t xml:space="preserve"> #define </w:t>
      </w:r>
      <w:r w:rsidDel="00000000" w:rsidR="00000000" w:rsidRPr="00000000">
        <w:rPr>
          <w:rFonts w:ascii="Courier New" w:cs="Courier New" w:eastAsia="Courier New" w:hAnsi="Courier New"/>
          <w:b w:val="1"/>
          <w:i w:val="0"/>
          <w:smallCaps w:val="0"/>
          <w:strike w:val="0"/>
          <w:color w:val="000080"/>
          <w:sz w:val="24"/>
          <w:szCs w:val="24"/>
          <w:u w:val="none"/>
          <w:shd w:fill="auto" w:val="clear"/>
          <w:vertAlign w:val="baseline"/>
          <w:rtl w:val="0"/>
        </w:rPr>
        <w:t xml:space="preserve">SYMBOLIC_NAME</w:t>
      </w:r>
      <w:r w:rsidDel="00000000" w:rsidR="00000000" w:rsidRPr="00000000">
        <w:rPr>
          <w:rFonts w:ascii="Courier New" w:cs="Courier New" w:eastAsia="Courier New" w:hAnsi="Courier New"/>
          <w:b w:val="1"/>
          <w:i w:val="0"/>
          <w:smallCaps w:val="0"/>
          <w:strike w:val="0"/>
          <w:color w:val="800000"/>
          <w:sz w:val="22"/>
          <w:szCs w:val="22"/>
          <w:u w:val="none"/>
          <w:shd w:fill="auto" w:val="clear"/>
          <w:vertAlign w:val="baseline"/>
          <w:rtl w:val="0"/>
        </w:rPr>
        <w:t xml:space="preserve"> VALUE</w:t>
      </w:r>
    </w:p>
    <w:p w:rsidR="00000000" w:rsidDel="00000000" w:rsidP="00000000" w:rsidRDefault="00000000" w:rsidRPr="00000000" w14:paraId="0000002A">
      <w:pPr>
        <w:pageBreakBefore w:val="0"/>
        <w:spacing w:before="120" w:lineRule="auto"/>
        <w:jc w:val="both"/>
        <w:rPr>
          <w:vertAlign w:val="baseline"/>
        </w:rPr>
      </w:pPr>
      <w:r w:rsidDel="00000000" w:rsidR="00000000" w:rsidRPr="00000000">
        <w:rPr>
          <w:vertAlign w:val="baseline"/>
          <w:rtl w:val="0"/>
        </w:rPr>
        <w:t xml:space="preserve">Place this directive before your main program and after your header comments.  Use the SYMBOLIC_NAME within your program code and set the VALUE in the preprocessor statement.  For example, for 2009</w:t>
      </w:r>
    </w:p>
    <w:p w:rsidR="00000000" w:rsidDel="00000000" w:rsidP="00000000" w:rsidRDefault="00000000" w:rsidRPr="00000000" w14:paraId="0000002B">
      <w:pPr>
        <w:pageBreakBefore w:val="0"/>
        <w:spacing w:before="12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8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800000"/>
          <w:sz w:val="22"/>
          <w:szCs w:val="22"/>
          <w:u w:val="none"/>
          <w:shd w:fill="auto" w:val="clear"/>
          <w:vertAlign w:val="baseline"/>
          <w:rtl w:val="0"/>
        </w:rPr>
        <w:t xml:space="preserve">#define RATE_PENSION  0.05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0"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Then statements for calculating the deduction for pension would be as below:</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double income, 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printf("Enter income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scanf("%lf", &amp;income);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p =  income * RATE_PENSION;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printf("Deduction for pension is %10.2lf\n", p);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1"/>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FUNCTION DESIGN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your program so that another programmer can modify it with minimal intrusion.  Divide your code into functions to achieve the highest possible cohesion and the lowest possible coupling.  For guidelines on designing functions see the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Modularity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reading.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asks the user whether or not to continue with another run, and if the user answers yes, your program continues without terminating execution.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1"/>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ROBUST VALIDATION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accepts and validates any input whatsoever from the user.  DO NOT assume that the user will only enter numbers, white space or possibly a decimal point, but no other characters.  Your program generates an appropriate response for any erroneous input.  Examples of unacceptable or unreasonable input include: </w:t>
      </w:r>
    </w:p>
    <w:p w:rsidR="00000000" w:rsidDel="00000000" w:rsidP="00000000" w:rsidRDefault="00000000" w:rsidRPr="00000000" w14:paraId="0000003B">
      <w:pPr>
        <w:pageBreakBefore w:val="0"/>
        <w:numPr>
          <w:ilvl w:val="0"/>
          <w:numId w:val="4"/>
        </w:numPr>
        <w:spacing w:before="120" w:lineRule="auto"/>
        <w:ind w:left="720" w:hanging="360"/>
        <w:jc w:val="both"/>
        <w:rPr>
          <w:color w:val="000000"/>
          <w:vertAlign w:val="baseline"/>
        </w:rPr>
      </w:pPr>
      <w:r w:rsidDel="00000000" w:rsidR="00000000" w:rsidRPr="00000000">
        <w:rPr>
          <w:color w:val="000000"/>
          <w:vertAlign w:val="baseline"/>
          <w:rtl w:val="0"/>
        </w:rPr>
        <w:t xml:space="preserve">input is negative in value </w:t>
      </w:r>
    </w:p>
    <w:p w:rsidR="00000000" w:rsidDel="00000000" w:rsidP="00000000" w:rsidRDefault="00000000" w:rsidRPr="00000000" w14:paraId="0000003C">
      <w:pPr>
        <w:pageBreakBefore w:val="0"/>
        <w:numPr>
          <w:ilvl w:val="0"/>
          <w:numId w:val="4"/>
        </w:numPr>
        <w:spacing w:before="120" w:lineRule="auto"/>
        <w:ind w:left="720" w:hanging="360"/>
        <w:jc w:val="both"/>
        <w:rPr>
          <w:color w:val="000000"/>
          <w:vertAlign w:val="baseline"/>
        </w:rPr>
      </w:pPr>
      <w:r w:rsidDel="00000000" w:rsidR="00000000" w:rsidRPr="00000000">
        <w:rPr>
          <w:color w:val="000000"/>
          <w:vertAlign w:val="baseline"/>
          <w:rtl w:val="0"/>
        </w:rPr>
        <w:t xml:space="preserve">more than one decimal point appears in floating-point input </w:t>
      </w:r>
    </w:p>
    <w:p w:rsidR="00000000" w:rsidDel="00000000" w:rsidP="00000000" w:rsidRDefault="00000000" w:rsidRPr="00000000" w14:paraId="0000003D">
      <w:pPr>
        <w:pageBreakBefore w:val="0"/>
        <w:numPr>
          <w:ilvl w:val="0"/>
          <w:numId w:val="4"/>
        </w:numPr>
        <w:spacing w:before="120" w:lineRule="auto"/>
        <w:ind w:left="720" w:hanging="360"/>
        <w:jc w:val="both"/>
        <w:rPr>
          <w:color w:val="000000"/>
          <w:vertAlign w:val="baseline"/>
        </w:rPr>
      </w:pPr>
      <w:r w:rsidDel="00000000" w:rsidR="00000000" w:rsidRPr="00000000">
        <w:rPr>
          <w:color w:val="000000"/>
          <w:vertAlign w:val="baseline"/>
          <w:rtl w:val="0"/>
        </w:rPr>
        <w:t xml:space="preserve">characters are embedded in numeric input</w:t>
      </w:r>
    </w:p>
    <w:p w:rsidR="00000000" w:rsidDel="00000000" w:rsidP="00000000" w:rsidRDefault="00000000" w:rsidRPr="00000000" w14:paraId="0000003E">
      <w:pPr>
        <w:pageBreakBefore w:val="0"/>
        <w:numPr>
          <w:ilvl w:val="0"/>
          <w:numId w:val="4"/>
        </w:numPr>
        <w:spacing w:before="120" w:lineRule="auto"/>
        <w:ind w:left="720" w:hanging="360"/>
        <w:jc w:val="both"/>
        <w:rPr>
          <w:color w:val="000000"/>
          <w:vertAlign w:val="baseline"/>
        </w:rPr>
      </w:pPr>
      <w:r w:rsidDel="00000000" w:rsidR="00000000" w:rsidRPr="00000000">
        <w:rPr>
          <w:color w:val="000000"/>
          <w:vertAlign w:val="baseline"/>
          <w:rtl w:val="0"/>
        </w:rPr>
        <w:t xml:space="preserve">character is different from ‘y’ and ‘n’ </w:t>
      </w:r>
    </w:p>
    <w:p w:rsidR="00000000" w:rsidDel="00000000" w:rsidP="00000000" w:rsidRDefault="00000000" w:rsidRPr="00000000" w14:paraId="0000003F">
      <w:pPr>
        <w:pageBreakBefore w:val="0"/>
        <w:numPr>
          <w:ilvl w:val="0"/>
          <w:numId w:val="4"/>
        </w:numPr>
        <w:spacing w:before="120" w:lineRule="auto"/>
        <w:ind w:left="720" w:hanging="360"/>
        <w:jc w:val="both"/>
        <w:rPr>
          <w:color w:val="000000"/>
          <w:vertAlign w:val="baseline"/>
        </w:rPr>
      </w:pPr>
      <w:r w:rsidDel="00000000" w:rsidR="00000000" w:rsidRPr="00000000">
        <w:rPr>
          <w:color w:val="000000"/>
          <w:vertAlign w:val="baseline"/>
          <w:rtl w:val="0"/>
        </w:rPr>
        <w:t xml:space="preserve">gift of charity exceeds the income</w:t>
      </w:r>
    </w:p>
    <w:p w:rsidR="00000000" w:rsidDel="00000000" w:rsidP="00000000" w:rsidRDefault="00000000" w:rsidRPr="00000000" w14:paraId="00000040">
      <w:pPr>
        <w:pageBreakBefore w:val="0"/>
        <w:numPr>
          <w:ilvl w:val="0"/>
          <w:numId w:val="4"/>
        </w:numPr>
        <w:spacing w:before="120" w:lineRule="auto"/>
        <w:ind w:left="720" w:hanging="360"/>
        <w:jc w:val="both"/>
        <w:rPr>
          <w:color w:val="000000"/>
          <w:vertAlign w:val="baseline"/>
        </w:rPr>
      </w:pPr>
      <w:r w:rsidDel="00000000" w:rsidR="00000000" w:rsidRPr="00000000">
        <w:rPr>
          <w:color w:val="000000"/>
          <w:vertAlign w:val="baseline"/>
          <w:rtl w:val="0"/>
        </w:rPr>
        <w:t xml:space="preserve">a decimal point  appear in integer input</w:t>
      </w:r>
    </w:p>
    <w:p w:rsidR="00000000" w:rsidDel="00000000" w:rsidP="00000000" w:rsidRDefault="00000000" w:rsidRPr="00000000" w14:paraId="00000041">
      <w:pPr>
        <w:pageBreakBefore w:val="0"/>
        <w:spacing w:before="120" w:lineRule="auto"/>
        <w:jc w:val="both"/>
        <w:rPr>
          <w:color w:val="000000"/>
          <w:vertAlign w:val="baseline"/>
        </w:rPr>
      </w:pPr>
      <w:r w:rsidDel="00000000" w:rsidR="00000000" w:rsidRPr="00000000">
        <w:rPr>
          <w:color w:val="000000"/>
          <w:vertAlign w:val="baseline"/>
          <w:rtl w:val="0"/>
        </w:rPr>
        <w:t xml:space="preserve">Your output program may look something like:</w:t>
      </w:r>
    </w:p>
    <w:p w:rsidR="00000000" w:rsidDel="00000000" w:rsidP="00000000" w:rsidRDefault="00000000" w:rsidRPr="00000000" w14:paraId="00000042">
      <w:pPr>
        <w:pageBreakBefore w:val="0"/>
        <w:spacing w:before="120" w:lineRule="auto"/>
        <w:jc w:val="both"/>
        <w:rPr>
          <w:color w:val="000000"/>
          <w:vertAlign w:val="baseline"/>
        </w:rPr>
      </w:pPr>
      <w:r w:rsidDel="00000000" w:rsidR="00000000" w:rsidRPr="00000000">
        <w:rPr>
          <w:rtl w:val="0"/>
        </w:rPr>
      </w:r>
    </w:p>
    <w:p w:rsidR="00000000" w:rsidDel="00000000" w:rsidP="00000000" w:rsidRDefault="00000000" w:rsidRPr="00000000" w14:paraId="00000043">
      <w:pPr>
        <w:pageBreakBefore w:val="0"/>
        <w:spacing w:before="120" w:lineRule="auto"/>
        <w:jc w:val="both"/>
        <w:rPr>
          <w:color w:val="000000"/>
          <w:vertAlign w:val="baseline"/>
        </w:rPr>
      </w:pPr>
      <w:r w:rsidDel="00000000" w:rsidR="00000000" w:rsidRPr="00000000">
        <w:rPr>
          <w:color w:val="000000"/>
          <w:vertAlign w:val="baseline"/>
        </w:rPr>
        <w:drawing>
          <wp:inline distB="0" distT="0" distL="114300" distR="114300">
            <wp:extent cx="4986655" cy="43891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6655" cy="438912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before="120" w:lineRule="auto"/>
        <w:jc w:val="both"/>
        <w:rPr>
          <w:color w:val="000000"/>
          <w:vertAlign w:val="baseline"/>
        </w:rPr>
      </w:pPr>
      <w:r w:rsidDel="00000000" w:rsidR="00000000" w:rsidRPr="00000000">
        <w:rPr>
          <w:rtl w:val="0"/>
        </w:rPr>
      </w:r>
    </w:p>
    <w:p w:rsidR="00000000" w:rsidDel="00000000" w:rsidP="00000000" w:rsidRDefault="00000000" w:rsidRPr="00000000" w14:paraId="00000045">
      <w:pPr>
        <w:pageBreakBefore w:val="0"/>
        <w:spacing w:before="120" w:lineRule="auto"/>
        <w:jc w:val="both"/>
        <w:rPr>
          <w:color w:val="000000"/>
          <w:vertAlign w:val="baseline"/>
        </w:rPr>
      </w:pPr>
      <w:r w:rsidDel="00000000" w:rsidR="00000000" w:rsidRPr="00000000">
        <w:rPr>
          <w:color w:val="000000"/>
          <w:vertAlign w:val="baseline"/>
          <w:rtl w:val="0"/>
        </w:rPr>
        <w:t xml:space="preserve">You can run the </w:t>
      </w:r>
      <w:r w:rsidDel="00000000" w:rsidR="00000000" w:rsidRPr="00000000">
        <w:rPr>
          <w:b w:val="1"/>
          <w:color w:val="000000"/>
          <w:vertAlign w:val="baseline"/>
          <w:rtl w:val="0"/>
        </w:rPr>
        <w:t xml:space="preserve">tax1.exe</w:t>
      </w:r>
      <w:r w:rsidDel="00000000" w:rsidR="00000000" w:rsidRPr="00000000">
        <w:rPr>
          <w:color w:val="000000"/>
          <w:vertAlign w:val="baseline"/>
          <w:rtl w:val="0"/>
        </w:rPr>
        <w:t xml:space="preserve"> file to know how the program should work.</w:t>
      </w:r>
    </w:p>
    <w:p w:rsidR="00000000" w:rsidDel="00000000" w:rsidP="00000000" w:rsidRDefault="00000000" w:rsidRPr="00000000" w14:paraId="00000046">
      <w:pPr>
        <w:pageBreakBefore w:val="0"/>
        <w:spacing w:before="120" w:lineRule="auto"/>
        <w:jc w:val="both"/>
        <w:rPr>
          <w:color w:val="000000"/>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1"/>
          <w:strike w:val="0"/>
          <w:color w:val="4599b1"/>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4599b1"/>
          <w:sz w:val="27"/>
          <w:szCs w:val="27"/>
          <w:u w:val="none"/>
          <w:shd w:fill="auto" w:val="clear"/>
          <w:vertAlign w:val="baseline"/>
          <w:rtl w:val="0"/>
        </w:rPr>
        <w:t xml:space="preserve">SUBMISSION REQUIREMENTS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beginning of your program, include comments reflecting accurate information for you in the format as below: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Assignment 1  - Income tax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Class ID</w:t>
        <w:tab/>
        <w:tab/>
        <w:t xml:space="preserve">: SE0412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Student ID</w:t>
        <w:tab/>
        <w:tab/>
        <w:t xml:space="preserve">: 00400</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Student Name</w:t>
        <w:tab/>
        <w:t xml:space="preserve">: Nguyễn Minh Đức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Due Date</w:t>
        <w:tab/>
        <w:tab/>
        <w:t xml:space="preserve">: 20 Decmber 2009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I declare that this assignment is my own work</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 in accordance with FPT Policy.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225" w:right="0" w:firstLine="0"/>
        <w:jc w:val="left"/>
        <w:rPr>
          <w:rFonts w:ascii="Courier New" w:cs="Courier New" w:eastAsia="Courier New" w:hAnsi="Courier New"/>
          <w:b w:val="1"/>
          <w:i w:val="0"/>
          <w:smallCaps w:val="0"/>
          <w:strike w:val="0"/>
          <w:color w:val="00008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senecac.on.ca/~btp100/pages/content/modul.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