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120" w:lineRule="auto"/>
        <w:jc w:val="center"/>
        <w:rPr>
          <w:rFonts w:ascii="Arial" w:cs="Arial" w:eastAsia="Arial" w:hAnsi="Arial"/>
          <w:b w:val="1"/>
        </w:rPr>
      </w:pPr>
      <w:r w:rsidDel="00000000" w:rsidR="00000000" w:rsidRPr="00000000">
        <w:rPr>
          <w:rFonts w:ascii="Arial" w:cs="Arial" w:eastAsia="Arial" w:hAnsi="Arial"/>
          <w:b w:val="1"/>
          <w:rtl w:val="0"/>
        </w:rPr>
        <w:t xml:space="preserve">PHỤ LỤC VIII</w:t>
      </w:r>
    </w:p>
    <w:bookmarkStart w:colFirst="0" w:colLast="0" w:name="30j0zll" w:id="1"/>
    <w:bookmarkEnd w:id="1"/>
    <w:p w:rsidR="00000000" w:rsidDel="00000000" w:rsidP="00000000" w:rsidRDefault="00000000" w:rsidRPr="00000000" w14:paraId="00000002">
      <w:pPr>
        <w:spacing w:before="120"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MẪU DANH SÁCH XE ĐỀ NGHỊ CẤP GIẤY PHÁP XE TẬP LÁI</w:t>
        <w:br w:type="textWrapping"/>
        <w:t xml:space="preserve">(</w:t>
      </w:r>
      <w:r w:rsidDel="00000000" w:rsidR="00000000" w:rsidRPr="00000000">
        <w:rPr>
          <w:rFonts w:ascii="Arial" w:cs="Arial" w:eastAsia="Arial" w:hAnsi="Arial"/>
          <w:i w:val="1"/>
          <w:sz w:val="20"/>
          <w:szCs w:val="20"/>
          <w:rtl w:val="0"/>
        </w:rPr>
        <w:t xml:space="preserve">Kèm theo Nghị định số: 65/2016/NĐ-CP ngày 01 tháng 7 năm 2016)</w:t>
      </w:r>
    </w:p>
    <w:tbl>
      <w:tblPr>
        <w:tblStyle w:val="Table1"/>
        <w:tblW w:w="9638.0" w:type="dxa"/>
        <w:jc w:val="left"/>
        <w:tblInd w:w="0.0" w:type="pct"/>
        <w:tblLayout w:type="fixed"/>
        <w:tblLook w:val="0000"/>
      </w:tblPr>
      <w:tblGrid>
        <w:gridCol w:w="2775"/>
        <w:gridCol w:w="6863"/>
        <w:tblGridChange w:id="0">
          <w:tblGrid>
            <w:gridCol w:w="2775"/>
            <w:gridCol w:w="6863"/>
          </w:tblGrid>
        </w:tblGridChange>
      </w:tblGrid>
      <w:tr>
        <w:trPr>
          <w:cantSplit w:val="0"/>
          <w:tblHeader w:val="0"/>
        </w:trPr>
        <w:tc>
          <w:tcPr/>
          <w:p w:rsidR="00000000" w:rsidDel="00000000" w:rsidP="00000000" w:rsidRDefault="00000000" w:rsidRPr="00000000" w14:paraId="00000003">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CƠ QUAN CHỦ QUẢN</w:t>
              <w:br w:type="textWrapping"/>
              <w:t xml:space="preserve">CƠ SỞ ĐÀO TẠO</w:t>
              <w:br w:type="textWrapping"/>
              <w:t xml:space="preserve">-------</w:t>
            </w:r>
          </w:p>
        </w:tc>
        <w:tc>
          <w:tcPr/>
          <w:p w:rsidR="00000000" w:rsidDel="00000000" w:rsidP="00000000" w:rsidRDefault="00000000" w:rsidRPr="00000000" w14:paraId="00000004">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CỘNG HÒA XÃ HỘI CHỦ NGHĨA VIỆT NAM</w:t>
              <w:br w:type="textWrapping"/>
              <w:t xml:space="preserve">Độc lập - Tự do - Hạnh phúc </w:t>
              <w:br w:type="textWrapping"/>
              <w:t xml:space="preserve">---------------</w:t>
            </w:r>
          </w:p>
        </w:tc>
      </w:tr>
    </w:tbl>
    <w:p w:rsidR="00000000" w:rsidDel="00000000" w:rsidP="00000000" w:rsidRDefault="00000000" w:rsidRPr="00000000" w14:paraId="00000005">
      <w:pPr>
        <w:spacing w:befor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Kính gửi: Cơ quan có thẩm quyền</w:t>
      </w:r>
    </w:p>
    <w:p w:rsidR="00000000" w:rsidDel="00000000" w:rsidP="00000000" w:rsidRDefault="00000000" w:rsidRPr="00000000" w14:paraId="00000007">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Trường (Trung tâm) Đào tạo và sát hạch lái xe Hiệp Phát đề nghị Cơ quan có thẩm quyền xem xét, cấp giấy phép xe tập lái cho số xe của cơ sở đào tạo theo danh sách dưới đây:</w:t>
      </w:r>
    </w:p>
    <w:p w:rsidR="00000000" w:rsidDel="00000000" w:rsidP="00000000" w:rsidRDefault="00000000" w:rsidRPr="00000000" w14:paraId="00000008">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DANH SÁCH XE ĐỀ NGHỊ CẤP GIẤY PHÉP XE TẬP LÁI</w:t>
      </w:r>
    </w:p>
    <w:tbl>
      <w:tblPr>
        <w:tblStyle w:val="Table2"/>
        <w:tblW w:w="9631.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1086"/>
        <w:gridCol w:w="1071"/>
        <w:gridCol w:w="959"/>
        <w:gridCol w:w="903"/>
        <w:gridCol w:w="853"/>
        <w:gridCol w:w="975"/>
        <w:gridCol w:w="763"/>
        <w:gridCol w:w="859"/>
        <w:gridCol w:w="1108"/>
        <w:gridCol w:w="659"/>
        <w:tblGridChange w:id="0">
          <w:tblGrid>
            <w:gridCol w:w="396"/>
            <w:gridCol w:w="1086"/>
            <w:gridCol w:w="1071"/>
            <w:gridCol w:w="959"/>
            <w:gridCol w:w="903"/>
            <w:gridCol w:w="853"/>
            <w:gridCol w:w="975"/>
            <w:gridCol w:w="763"/>
            <w:gridCol w:w="859"/>
            <w:gridCol w:w="1108"/>
            <w:gridCol w:w="659"/>
          </w:tblGrid>
        </w:tblGridChange>
      </w:tblGrid>
      <w:tr>
        <w:trPr>
          <w:cantSplit w:val="0"/>
          <w:tblHeader w:val="0"/>
        </w:trPr>
        <w:tc>
          <w:tcPr>
            <w:vMerge w:val="restart"/>
            <w:shd w:fill="auto" w:val="clear"/>
            <w:vAlign w:val="center"/>
          </w:tcPr>
          <w:p w:rsidR="00000000" w:rsidDel="00000000" w:rsidP="00000000" w:rsidRDefault="00000000" w:rsidRPr="00000000" w14:paraId="00000009">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Số TT</w:t>
            </w:r>
          </w:p>
        </w:tc>
        <w:tc>
          <w:tcPr>
            <w:vMerge w:val="restart"/>
            <w:shd w:fill="auto" w:val="clear"/>
            <w:vAlign w:val="center"/>
          </w:tcPr>
          <w:p w:rsidR="00000000" w:rsidDel="00000000" w:rsidP="00000000" w:rsidRDefault="00000000" w:rsidRPr="00000000" w14:paraId="0000000A">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Biển số đăng ký</w:t>
            </w:r>
          </w:p>
        </w:tc>
        <w:tc>
          <w:tcPr>
            <w:vMerge w:val="restart"/>
            <w:shd w:fill="auto" w:val="clear"/>
            <w:vAlign w:val="center"/>
          </w:tcPr>
          <w:p w:rsidR="00000000" w:rsidDel="00000000" w:rsidP="00000000" w:rsidRDefault="00000000" w:rsidRPr="00000000" w14:paraId="0000000B">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Xe của cơ sở đào tạo</w:t>
            </w:r>
          </w:p>
        </w:tc>
        <w:tc>
          <w:tcPr>
            <w:vMerge w:val="restart"/>
            <w:shd w:fill="auto" w:val="clear"/>
            <w:vAlign w:val="center"/>
          </w:tcPr>
          <w:p w:rsidR="00000000" w:rsidDel="00000000" w:rsidP="00000000" w:rsidRDefault="00000000" w:rsidRPr="00000000" w14:paraId="0000000C">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Xe hợp đồng</w:t>
            </w:r>
          </w:p>
        </w:tc>
        <w:tc>
          <w:tcPr>
            <w:vMerge w:val="restart"/>
            <w:shd w:fill="auto" w:val="clear"/>
            <w:vAlign w:val="center"/>
          </w:tcPr>
          <w:p w:rsidR="00000000" w:rsidDel="00000000" w:rsidP="00000000" w:rsidRDefault="00000000" w:rsidRPr="00000000" w14:paraId="0000000D">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Nhãn hiệu</w:t>
            </w:r>
          </w:p>
        </w:tc>
        <w:tc>
          <w:tcPr>
            <w:vMerge w:val="restart"/>
            <w:shd w:fill="auto" w:val="clear"/>
            <w:vAlign w:val="center"/>
          </w:tcPr>
          <w:p w:rsidR="00000000" w:rsidDel="00000000" w:rsidP="00000000" w:rsidRDefault="00000000" w:rsidRPr="00000000" w14:paraId="0000000E">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Loại xe</w:t>
            </w:r>
          </w:p>
        </w:tc>
        <w:tc>
          <w:tcPr>
            <w:vMerge w:val="restart"/>
            <w:shd w:fill="auto" w:val="clear"/>
            <w:vAlign w:val="center"/>
          </w:tcPr>
          <w:p w:rsidR="00000000" w:rsidDel="00000000" w:rsidP="00000000" w:rsidRDefault="00000000" w:rsidRPr="00000000" w14:paraId="0000000F">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Số động cơ</w:t>
            </w:r>
          </w:p>
        </w:tc>
        <w:tc>
          <w:tcPr>
            <w:vMerge w:val="restart"/>
            <w:shd w:fill="auto" w:val="clear"/>
            <w:vAlign w:val="center"/>
          </w:tcPr>
          <w:p w:rsidR="00000000" w:rsidDel="00000000" w:rsidP="00000000" w:rsidRDefault="00000000" w:rsidRPr="00000000" w14:paraId="00000010">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Số khung</w:t>
            </w:r>
          </w:p>
        </w:tc>
        <w:tc>
          <w:tcPr>
            <w:gridSpan w:val="2"/>
            <w:shd w:fill="auto" w:val="clear"/>
            <w:vAlign w:val="center"/>
          </w:tcPr>
          <w:p w:rsidR="00000000" w:rsidDel="00000000" w:rsidP="00000000" w:rsidRDefault="00000000" w:rsidRPr="00000000" w14:paraId="00000011">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Giấy chứng nhận kiểm định ATKT&amp;BVMT</w:t>
            </w:r>
          </w:p>
        </w:tc>
        <w:tc>
          <w:tcPr>
            <w:vMerge w:val="restart"/>
            <w:shd w:fill="auto" w:val="clear"/>
            <w:vAlign w:val="center"/>
          </w:tcPr>
          <w:p w:rsidR="00000000" w:rsidDel="00000000" w:rsidP="00000000" w:rsidRDefault="00000000" w:rsidRPr="00000000" w14:paraId="00000013">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Ghi chú</w:t>
            </w:r>
          </w:p>
        </w:tc>
      </w:tr>
      <w:tr>
        <w:trPr>
          <w:cantSplit w:val="0"/>
          <w:tblHeader w:val="0"/>
        </w:trPr>
        <w:tc>
          <w:tcPr>
            <w:vMerge w:val="continue"/>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C">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Ngày cấp</w:t>
            </w:r>
          </w:p>
        </w:tc>
        <w:tc>
          <w:tcPr>
            <w:shd w:fill="auto" w:val="clear"/>
            <w:vAlign w:val="center"/>
          </w:tcPr>
          <w:p w:rsidR="00000000" w:rsidDel="00000000" w:rsidP="00000000" w:rsidRDefault="00000000" w:rsidRPr="00000000" w14:paraId="0000001D">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Ngày hết hạn</w:t>
            </w:r>
          </w:p>
        </w:tc>
        <w:tc>
          <w:tcPr>
            <w:vMerge w:val="continue"/>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F">
            <w:pPr>
              <w:spacing w:line="276"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{#cars}{idx}</w:t>
            </w:r>
          </w:p>
          <w:p w:rsidR="00000000" w:rsidDel="00000000" w:rsidP="00000000" w:rsidRDefault="00000000" w:rsidRPr="00000000" w14:paraId="00000020">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1">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{licensePlate}</w:t>
            </w:r>
          </w:p>
        </w:tc>
        <w:tc>
          <w:tcPr>
            <w:shd w:fill="auto" w:val="clear"/>
            <w:vAlign w:val="center"/>
          </w:tcPr>
          <w:p w:rsidR="00000000" w:rsidDel="00000000" w:rsidP="00000000" w:rsidRDefault="00000000" w:rsidRPr="00000000" w14:paraId="00000022">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{division}</w:t>
            </w:r>
          </w:p>
        </w:tc>
        <w:tc>
          <w:tcPr>
            <w:shd w:fill="auto" w:val="clear"/>
            <w:vAlign w:val="center"/>
          </w:tcPr>
          <w:p w:rsidR="00000000" w:rsidDel="00000000" w:rsidP="00000000" w:rsidRDefault="00000000" w:rsidRPr="00000000" w14:paraId="00000023">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4">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{brand}</w:t>
            </w:r>
          </w:p>
        </w:tc>
        <w:tc>
          <w:tcPr>
            <w:shd w:fill="auto" w:val="clear"/>
            <w:vAlign w:val="center"/>
          </w:tcPr>
          <w:p w:rsidR="00000000" w:rsidDel="00000000" w:rsidP="00000000" w:rsidRDefault="00000000" w:rsidRPr="00000000" w14:paraId="00000025">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{type}</w:t>
            </w:r>
          </w:p>
        </w:tc>
        <w:tc>
          <w:tcPr>
            <w:shd w:fill="auto" w:val="clear"/>
            <w:vAlign w:val="center"/>
          </w:tcPr>
          <w:p w:rsidR="00000000" w:rsidDel="00000000" w:rsidP="00000000" w:rsidRDefault="00000000" w:rsidRPr="00000000" w14:paraId="00000026">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7">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8">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9">
            <w:pPr>
              <w:spacing w:before="120" w:lineRule="auto"/>
              <w:jc w:val="center"/>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A">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{/cars}</w:t>
            </w:r>
          </w:p>
        </w:tc>
      </w:tr>
      <w:tr>
        <w:trPr>
          <w:cantSplit w:val="0"/>
          <w:tblHeader w:val="0"/>
        </w:trPr>
        <w:tc>
          <w:tcPr>
            <w:shd w:fill="auto" w:val="clear"/>
            <w:vAlign w:val="center"/>
          </w:tcPr>
          <w:p w:rsidR="00000000" w:rsidDel="00000000" w:rsidP="00000000" w:rsidRDefault="00000000" w:rsidRPr="00000000" w14:paraId="0000002B">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C">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D">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E">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F">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0">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1">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2">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3">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4">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5">
            <w:pPr>
              <w:spacing w:before="120"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6">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7">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8">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9">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A">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B">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C">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D">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E">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F">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0">
            <w:pPr>
              <w:spacing w:before="120"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1">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2">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3">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4">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5">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6">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7">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8">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9">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A">
            <w:pPr>
              <w:spacing w:before="120" w:lineRule="auto"/>
              <w:jc w:val="center"/>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B">
            <w:pPr>
              <w:spacing w:before="12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C">
      <w:pPr>
        <w:spacing w:before="120" w:lineRule="auto"/>
        <w:rPr>
          <w:rFonts w:ascii="Arial" w:cs="Arial" w:eastAsia="Arial" w:hAnsi="Arial"/>
          <w:sz w:val="20"/>
          <w:szCs w:val="20"/>
        </w:rPr>
      </w:pPr>
      <w:r w:rsidDel="00000000" w:rsidR="00000000" w:rsidRPr="00000000">
        <w:rPr>
          <w:rtl w:val="0"/>
        </w:rPr>
      </w:r>
    </w:p>
    <w:tbl>
      <w:tblPr>
        <w:tblStyle w:val="Table3"/>
        <w:tblW w:w="9638.0" w:type="dxa"/>
        <w:jc w:val="left"/>
        <w:tblInd w:w="0.0" w:type="dxa"/>
        <w:tblLayout w:type="fixed"/>
        <w:tblLook w:val="0000"/>
      </w:tblPr>
      <w:tblGrid>
        <w:gridCol w:w="4819"/>
        <w:gridCol w:w="4819"/>
        <w:tblGridChange w:id="0">
          <w:tblGrid>
            <w:gridCol w:w="4819"/>
            <w:gridCol w:w="4819"/>
          </w:tblGrid>
        </w:tblGridChange>
      </w:tblGrid>
      <w:tr>
        <w:trPr>
          <w:cantSplit w:val="0"/>
          <w:tblHeader w:val="0"/>
        </w:trPr>
        <w:tc>
          <w:tcPr>
            <w:shd w:fill="auto" w:val="clear"/>
          </w:tcPr>
          <w:p w:rsidR="00000000" w:rsidDel="00000000" w:rsidP="00000000" w:rsidRDefault="00000000" w:rsidRPr="00000000" w14:paraId="0000004D">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i w:val="1"/>
                <w:sz w:val="20"/>
                <w:szCs w:val="20"/>
                <w:rtl w:val="0"/>
              </w:rPr>
              <w:t xml:space="preserve">Nơi nhận:</w:t>
              <w:br w:type="textWrapping"/>
            </w:r>
            <w:r w:rsidDel="00000000" w:rsidR="00000000" w:rsidRPr="00000000">
              <w:rPr>
                <w:rFonts w:ascii="Arial" w:cs="Arial" w:eastAsia="Arial" w:hAnsi="Arial"/>
                <w:sz w:val="20"/>
                <w:szCs w:val="20"/>
                <w:rtl w:val="0"/>
              </w:rPr>
              <w:t xml:space="preserve">- Như trên;</w:t>
              <w:br w:type="textWrapping"/>
              <w:t xml:space="preserve">- Lưu:</w:t>
            </w:r>
          </w:p>
        </w:tc>
        <w:tc>
          <w:tcPr>
            <w:shd w:fill="auto" w:val="clear"/>
          </w:tcPr>
          <w:p w:rsidR="00000000" w:rsidDel="00000000" w:rsidP="00000000" w:rsidRDefault="00000000" w:rsidRPr="00000000" w14:paraId="0000004E">
            <w:pPr>
              <w:spacing w:before="12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ngày......tháng…... năm 20…….</w:t>
              <w:br w:type="textWrapping"/>
            </w:r>
            <w:r w:rsidDel="00000000" w:rsidR="00000000" w:rsidRPr="00000000">
              <w:rPr>
                <w:rFonts w:ascii="Arial" w:cs="Arial" w:eastAsia="Arial" w:hAnsi="Arial"/>
                <w:b w:val="1"/>
                <w:sz w:val="20"/>
                <w:szCs w:val="20"/>
                <w:rtl w:val="0"/>
              </w:rPr>
              <w:t xml:space="preserve">HIỆU TRƯỞNG (GIÁM ĐỐC)</w:t>
              <w:br w:type="textWrapping"/>
            </w:r>
            <w:r w:rsidDel="00000000" w:rsidR="00000000" w:rsidRPr="00000000">
              <w:rPr>
                <w:rFonts w:ascii="Arial" w:cs="Arial" w:eastAsia="Arial" w:hAnsi="Arial"/>
                <w:i w:val="1"/>
                <w:sz w:val="20"/>
                <w:szCs w:val="20"/>
                <w:rtl w:val="0"/>
              </w:rPr>
              <w:t xml:space="preserve">(Ký tên, đóng dấu)</w:t>
            </w:r>
          </w:p>
        </w:tc>
      </w:tr>
    </w:tbl>
    <w:p w:rsidR="00000000" w:rsidDel="00000000" w:rsidP="00000000" w:rsidRDefault="00000000" w:rsidRPr="00000000" w14:paraId="0000004F">
      <w:pPr>
        <w:spacing w:befor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pPr>
      <w:bookmarkStart w:colFirst="0" w:colLast="0" w:name="_1fob9te" w:id="2"/>
      <w:bookmarkEnd w:id="2"/>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28.0" w:type="dxa"/>
        <w:left w:w="115.0" w:type="dxa"/>
        <w:bottom w:w="2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