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b w:val="1"/>
          <w:bCs w:val="1"/>
          <w:sz w:val="40"/>
          <w:szCs w:val="40"/>
        </w:rPr>
      </w:pPr>
      <w:r w:rsidDel="00000000" w:rsidR="00000000" w:rsidRPr="00000000">
        <w:rPr>
          <w:b w:val="1"/>
          <w:bCs w:val="1"/>
          <w:sz w:val="40"/>
          <w:szCs w:val="40"/>
          <w:rtl w:val="0"/>
        </w:rPr>
        <w:tab/>
      </w:r>
      <w:r w:rsidDel="00000000" w:rsidR="00000000" w:rsidRPr="00000000">
        <w:drawing>
          <wp:anchor allowOverlap="1" behindDoc="1" distB="0" distT="0" distL="0" distR="0" hidden="0" layoutInCell="1" locked="0" relativeHeight="0" simplePos="0">
            <wp:simplePos x="0" y="0"/>
            <wp:positionH relativeFrom="column">
              <wp:posOffset>-155729</wp:posOffset>
            </wp:positionH>
            <wp:positionV relativeFrom="paragraph">
              <wp:posOffset>0</wp:posOffset>
            </wp:positionV>
            <wp:extent cx="6575115" cy="8969634"/>
            <wp:effectExtent b="9525" l="9525" r="9525" t="9525"/>
            <wp:wrapNone/>
            <wp:docPr descr="khung doi" id="28" name="image27.jpg"/>
            <a:graphic>
              <a:graphicData uri="http://schemas.openxmlformats.org/drawingml/2006/picture">
                <pic:pic>
                  <pic:nvPicPr>
                    <pic:cNvPr descr="khung doi" id="0" name="image27.jpg"/>
                    <pic:cNvPicPr preferRelativeResize="0"/>
                  </pic:nvPicPr>
                  <pic:blipFill>
                    <a:blip r:embed="rId6"/>
                    <a:srcRect b="0" l="0" r="0" t="0"/>
                    <a:stretch>
                      <a:fillRect/>
                    </a:stretch>
                  </pic:blipFill>
                  <pic:spPr>
                    <a:xfrm>
                      <a:off x="0" y="0"/>
                      <a:ext cx="6575115" cy="8969634"/>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after="0" w:line="276" w:lineRule="auto"/>
        <w:jc w:val="center"/>
        <w:rPr>
          <w:b w:val="1"/>
          <w:bCs w:val="1"/>
          <w:sz w:val="32"/>
          <w:szCs w:val="32"/>
        </w:rPr>
      </w:pPr>
      <w:r w:rsidDel="00000000" w:rsidR="00000000" w:rsidRPr="00000000">
        <w:rPr>
          <w:b w:val="1"/>
          <w:bCs w:val="1"/>
          <w:sz w:val="32"/>
          <w:szCs w:val="32"/>
          <w:rtl w:val="0"/>
        </w:rPr>
        <w:t xml:space="preserve">HỌC VIỆN CÔNG NGHỆ BƯU CHÍNH VIỄN THÔNG</w:t>
      </w:r>
    </w:p>
    <w:p w:rsidR="00000000" w:rsidDel="00000000" w:rsidP="00000000" w:rsidRDefault="00000000" w:rsidRPr="00000000" w14:paraId="00000004">
      <w:pPr>
        <w:spacing w:after="0" w:line="276" w:lineRule="auto"/>
        <w:jc w:val="center"/>
        <w:rPr>
          <w:b w:val="1"/>
          <w:bCs w:val="1"/>
          <w:sz w:val="32"/>
          <w:szCs w:val="32"/>
        </w:rPr>
      </w:pPr>
      <w:r w:rsidDel="00000000" w:rsidR="00000000" w:rsidRPr="00000000">
        <w:rPr>
          <w:b w:val="1"/>
          <w:bCs w:val="1"/>
          <w:sz w:val="32"/>
          <w:szCs w:val="32"/>
          <w:rtl w:val="0"/>
        </w:rPr>
        <w:t xml:space="preserve">KHOA CÔNG NGHỆ THÔNG TIN</w:t>
      </w:r>
    </w:p>
    <w:p w:rsidR="00000000" w:rsidDel="00000000" w:rsidP="00000000" w:rsidRDefault="00000000" w:rsidRPr="00000000" w14:paraId="00000005">
      <w:pPr>
        <w:spacing w:after="0" w:line="276" w:lineRule="auto"/>
        <w:jc w:val="center"/>
        <w:rPr>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2492220</wp:posOffset>
            </wp:positionH>
            <wp:positionV relativeFrom="paragraph">
              <wp:posOffset>257659</wp:posOffset>
            </wp:positionV>
            <wp:extent cx="1297940" cy="1686560"/>
            <wp:effectExtent b="0" l="0" r="0" t="0"/>
            <wp:wrapTopAndBottom distB="0" dist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297940" cy="1686560"/>
                    </a:xfrm>
                    <a:prstGeom prst="rect"/>
                    <a:ln/>
                  </pic:spPr>
                </pic:pic>
              </a:graphicData>
            </a:graphic>
          </wp:anchor>
        </w:drawing>
      </w:r>
    </w:p>
    <w:p w:rsidR="00000000" w:rsidDel="00000000" w:rsidP="00000000" w:rsidRDefault="00000000" w:rsidRPr="00000000" w14:paraId="00000006">
      <w:pPr>
        <w:spacing w:after="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07">
      <w:pPr>
        <w:spacing w:after="0" w:line="276" w:lineRule="auto"/>
        <w:jc w:val="center"/>
        <w:rPr>
          <w:b w:val="1"/>
          <w:bCs w:val="1"/>
          <w:sz w:val="32"/>
          <w:szCs w:val="32"/>
        </w:rPr>
      </w:pPr>
      <w:r w:rsidDel="00000000" w:rsidR="00000000" w:rsidRPr="00000000">
        <w:rPr>
          <w:b w:val="1"/>
          <w:bCs w:val="1"/>
          <w:sz w:val="32"/>
          <w:szCs w:val="32"/>
          <w:rtl w:val="0"/>
        </w:rPr>
        <w:t xml:space="preserve">PHÁT TRIỂN CÁC HỆ THỐNG THÔNG MINH</w:t>
      </w:r>
    </w:p>
    <w:p w:rsidR="00000000" w:rsidDel="00000000" w:rsidP="00000000" w:rsidRDefault="00000000" w:rsidRPr="00000000" w14:paraId="00000008">
      <w:pPr>
        <w:spacing w:after="0" w:line="276" w:lineRule="auto"/>
        <w:jc w:val="center"/>
        <w:rPr>
          <w:b w:val="1"/>
          <w:bCs w:val="1"/>
          <w:sz w:val="44"/>
          <w:szCs w:val="44"/>
        </w:rPr>
      </w:pPr>
      <w:r w:rsidDel="00000000" w:rsidR="00000000" w:rsidRPr="00000000">
        <w:rPr>
          <w:b w:val="1"/>
          <w:bCs w:val="1"/>
          <w:sz w:val="44"/>
          <w:szCs w:val="44"/>
          <w:rtl w:val="0"/>
        </w:rPr>
        <w:t xml:space="preserve">ASSIGNMENT 03</w:t>
      </w:r>
    </w:p>
    <w:p w:rsidR="00000000" w:rsidDel="00000000" w:rsidP="00000000" w:rsidRDefault="00000000" w:rsidRPr="00000000" w14:paraId="00000009">
      <w:pPr>
        <w:spacing w:after="0" w:line="276" w:lineRule="auto"/>
        <w:jc w:val="left"/>
        <w:rPr>
          <w:b w:val="1"/>
          <w:bCs w:val="1"/>
          <w:sz w:val="30"/>
          <w:szCs w:val="30"/>
        </w:rPr>
      </w:pPr>
      <w:r w:rsidDel="00000000" w:rsidR="00000000" w:rsidRPr="00000000">
        <w:rPr>
          <w:rtl w:val="0"/>
        </w:rPr>
      </w:r>
    </w:p>
    <w:p w:rsidR="00000000" w:rsidDel="00000000" w:rsidP="00000000" w:rsidRDefault="00000000" w:rsidRPr="00000000" w14:paraId="0000000A">
      <w:pPr>
        <w:spacing w:after="0" w:line="276" w:lineRule="auto"/>
        <w:ind w:left="2160" w:firstLine="720"/>
        <w:jc w:val="left"/>
        <w:rPr>
          <w:sz w:val="30"/>
          <w:szCs w:val="30"/>
        </w:rPr>
      </w:pPr>
      <w:r w:rsidDel="00000000" w:rsidR="00000000" w:rsidRPr="00000000">
        <w:rPr>
          <w:rtl w:val="0"/>
        </w:rPr>
      </w:r>
    </w:p>
    <w:p w:rsidR="00000000" w:rsidDel="00000000" w:rsidP="00000000" w:rsidRDefault="00000000" w:rsidRPr="00000000" w14:paraId="0000000B">
      <w:pPr>
        <w:spacing w:after="0" w:line="276" w:lineRule="auto"/>
        <w:ind w:left="2160" w:firstLine="720"/>
        <w:jc w:val="left"/>
        <w:rPr>
          <w:sz w:val="30"/>
          <w:szCs w:val="30"/>
        </w:rPr>
      </w:pPr>
      <w:r w:rsidDel="00000000" w:rsidR="00000000" w:rsidRPr="00000000">
        <w:rPr>
          <w:rtl w:val="0"/>
        </w:rPr>
      </w:r>
    </w:p>
    <w:p w:rsidR="00000000" w:rsidDel="00000000" w:rsidP="00000000" w:rsidRDefault="00000000" w:rsidRPr="00000000" w14:paraId="0000000C">
      <w:pPr>
        <w:widowControl w:val="0"/>
        <w:tabs>
          <w:tab w:val="left" w:leader="none" w:pos="4502"/>
        </w:tabs>
        <w:spacing w:after="0" w:line="240" w:lineRule="auto"/>
        <w:ind w:left="1908" w:firstLine="0"/>
        <w:jc w:val="left"/>
        <w:rPr/>
      </w:pPr>
      <w:r w:rsidDel="00000000" w:rsidR="00000000" w:rsidRPr="00000000">
        <w:rPr>
          <w:b w:val="1"/>
          <w:bCs w:val="1"/>
          <w:rtl w:val="0"/>
        </w:rPr>
        <w:t xml:space="preserve">Lớp:</w:t>
        <w:tab/>
      </w:r>
      <w:r w:rsidDel="00000000" w:rsidR="00000000" w:rsidRPr="00000000">
        <w:rPr>
          <w:rtl w:val="0"/>
        </w:rPr>
        <w:t xml:space="preserve">D23CTPM01</w:t>
      </w:r>
    </w:p>
    <w:p w:rsidR="00000000" w:rsidDel="00000000" w:rsidP="00000000" w:rsidRDefault="00000000" w:rsidRPr="00000000" w14:paraId="0000000D">
      <w:pPr>
        <w:widowControl w:val="0"/>
        <w:tabs>
          <w:tab w:val="left" w:leader="none" w:pos="4502"/>
        </w:tabs>
        <w:spacing w:after="0" w:before="183" w:line="240" w:lineRule="auto"/>
        <w:ind w:left="1908" w:firstLine="0"/>
        <w:jc w:val="left"/>
        <w:rPr/>
      </w:pPr>
      <w:r w:rsidDel="00000000" w:rsidR="00000000" w:rsidRPr="00000000">
        <w:rPr>
          <w:b w:val="1"/>
          <w:bCs w:val="1"/>
          <w:rtl w:val="0"/>
        </w:rPr>
        <w:t xml:space="preserve">Họ và tên:</w:t>
        <w:tab/>
      </w:r>
      <w:r w:rsidDel="00000000" w:rsidR="00000000" w:rsidRPr="00000000">
        <w:rPr>
          <w:rtl w:val="0"/>
        </w:rPr>
        <w:t xml:space="preserve">Triệu Tuấn Anh</w:t>
      </w:r>
    </w:p>
    <w:p w:rsidR="00000000" w:rsidDel="00000000" w:rsidP="00000000" w:rsidRDefault="00000000" w:rsidRPr="00000000" w14:paraId="0000000E">
      <w:pPr>
        <w:widowControl w:val="0"/>
        <w:tabs>
          <w:tab w:val="left" w:leader="none" w:pos="4502"/>
        </w:tabs>
        <w:spacing w:after="0" w:before="183" w:line="240" w:lineRule="auto"/>
        <w:ind w:left="1908" w:firstLine="0"/>
        <w:jc w:val="left"/>
        <w:rPr/>
      </w:pPr>
      <w:r w:rsidDel="00000000" w:rsidR="00000000" w:rsidRPr="00000000">
        <w:rPr>
          <w:b w:val="1"/>
          <w:bCs w:val="1"/>
          <w:rtl w:val="0"/>
        </w:rPr>
        <w:t xml:space="preserve">Mã sinh viên:</w:t>
        <w:tab/>
      </w:r>
      <w:r w:rsidDel="00000000" w:rsidR="00000000" w:rsidRPr="00000000">
        <w:rPr>
          <w:rtl w:val="0"/>
        </w:rPr>
        <w:t xml:space="preserve">B23DCCN053</w:t>
      </w:r>
    </w:p>
    <w:p w:rsidR="00000000" w:rsidDel="00000000" w:rsidP="00000000" w:rsidRDefault="00000000" w:rsidRPr="00000000" w14:paraId="0000000F">
      <w:pPr>
        <w:widowControl w:val="0"/>
        <w:tabs>
          <w:tab w:val="left" w:leader="none" w:pos="4502"/>
        </w:tabs>
        <w:spacing w:after="0" w:before="194" w:line="240" w:lineRule="auto"/>
        <w:ind w:left="1908" w:firstLine="0"/>
        <w:jc w:val="left"/>
        <w:rPr/>
      </w:pPr>
      <w:r w:rsidDel="00000000" w:rsidR="00000000" w:rsidRPr="00000000">
        <w:rPr>
          <w:b w:val="1"/>
          <w:bCs w:val="1"/>
          <w:rtl w:val="0"/>
        </w:rPr>
        <w:t xml:space="preserve">Giảng viên hướng dẫn:</w:t>
        <w:tab/>
      </w:r>
      <w:r w:rsidDel="00000000" w:rsidR="00000000" w:rsidRPr="00000000">
        <w:rPr>
          <w:rtl w:val="0"/>
        </w:rPr>
        <w:t xml:space="preserve">PGS.TS Trần Đình Quế</w:t>
      </w:r>
    </w:p>
    <w:p w:rsidR="00000000" w:rsidDel="00000000" w:rsidP="00000000" w:rsidRDefault="00000000" w:rsidRPr="00000000" w14:paraId="00000010">
      <w:pPr>
        <w:widowControl w:val="0"/>
        <w:tabs>
          <w:tab w:val="left" w:leader="none" w:pos="4502"/>
        </w:tabs>
        <w:spacing w:after="0" w:before="183" w:line="240" w:lineRule="auto"/>
        <w:ind w:left="1908" w:firstLine="0"/>
        <w:jc w:val="left"/>
        <w:rPr>
          <w:sz w:val="30"/>
          <w:szCs w:val="30"/>
        </w:rPr>
      </w:pPr>
      <w:r w:rsidDel="00000000" w:rsidR="00000000" w:rsidRPr="00000000">
        <w:rPr>
          <w:b w:val="1"/>
          <w:bCs w:val="1"/>
          <w:rtl w:val="0"/>
        </w:rPr>
        <w:t xml:space="preserve">Học kỳ:</w:t>
        <w:tab/>
      </w:r>
      <w:r w:rsidDel="00000000" w:rsidR="00000000" w:rsidRPr="00000000">
        <w:rPr>
          <w:rtl w:val="0"/>
        </w:rPr>
        <w:t xml:space="preserve">Học kỳ 1 năm học 2026 – 2027</w:t>
      </w:r>
      <w:r w:rsidDel="00000000" w:rsidR="00000000" w:rsidRPr="00000000">
        <w:rPr>
          <w:rtl w:val="0"/>
        </w:rPr>
      </w:r>
    </w:p>
    <w:p w:rsidR="00000000" w:rsidDel="00000000" w:rsidP="00000000" w:rsidRDefault="00000000" w:rsidRPr="00000000" w14:paraId="00000011">
      <w:pPr>
        <w:spacing w:after="0" w:line="276" w:lineRule="auto"/>
        <w:ind w:left="2160" w:firstLine="720"/>
        <w:jc w:val="left"/>
        <w:rPr>
          <w:sz w:val="30"/>
          <w:szCs w:val="30"/>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rtl w:val="0"/>
        </w:rPr>
      </w:r>
    </w:p>
    <w:p w:rsidR="00000000" w:rsidDel="00000000" w:rsidP="00000000" w:rsidRDefault="00000000" w:rsidRPr="00000000" w14:paraId="00000013">
      <w:pPr>
        <w:pStyle w:val="Heading1"/>
        <w:spacing w:after="120" w:before="0" w:line="360" w:lineRule="auto"/>
        <w:jc w:val="center"/>
        <w:rPr/>
      </w:pPr>
      <w:r w:rsidDel="00000000" w:rsidR="00000000" w:rsidRPr="00000000">
        <w:rPr>
          <w:rtl w:val="0"/>
        </w:rPr>
      </w:r>
    </w:p>
    <w:p w:rsidR="00000000" w:rsidDel="00000000" w:rsidP="00000000" w:rsidRDefault="00000000" w:rsidRPr="00000000" w14:paraId="00000014">
      <w:pPr>
        <w:pStyle w:val="Heading1"/>
        <w:spacing w:after="120" w:before="0" w:line="360" w:lineRule="auto"/>
        <w:jc w:val="center"/>
        <w:rPr/>
      </w:pPr>
      <w:r w:rsidDel="00000000" w:rsidR="00000000" w:rsidRPr="00000000">
        <w:rPr>
          <w:rtl w:val="0"/>
        </w:rPr>
      </w:r>
    </w:p>
    <w:p w:rsidR="00000000" w:rsidDel="00000000" w:rsidP="00000000" w:rsidRDefault="00000000" w:rsidRPr="00000000" w14:paraId="00000015">
      <w:pPr>
        <w:pStyle w:val="Heading1"/>
        <w:spacing w:after="120" w:before="0" w:line="360" w:lineRule="auto"/>
        <w:jc w:val="center"/>
        <w:rPr/>
      </w:pPr>
      <w:r w:rsidDel="00000000" w:rsidR="00000000" w:rsidRPr="00000000">
        <w:rPr>
          <w:rtl w:val="0"/>
        </w:rPr>
      </w:r>
    </w:p>
    <w:p w:rsidR="00000000" w:rsidDel="00000000" w:rsidP="00000000" w:rsidRDefault="00000000" w:rsidRPr="00000000" w14:paraId="00000016">
      <w:pPr>
        <w:pStyle w:val="Heading1"/>
        <w:spacing w:after="120" w:before="0" w:line="360" w:lineRule="auto"/>
        <w:jc w:val="center"/>
        <w:rPr/>
      </w:pPr>
      <w:r w:rsidDel="00000000" w:rsidR="00000000" w:rsidRPr="00000000">
        <w:rPr>
          <w:rtl w:val="0"/>
        </w:rPr>
      </w:r>
    </w:p>
    <w:p w:rsidR="00000000" w:rsidDel="00000000" w:rsidP="00000000" w:rsidRDefault="00000000" w:rsidRPr="00000000" w14:paraId="00000017">
      <w:pPr>
        <w:pStyle w:val="Heading1"/>
        <w:spacing w:after="120" w:before="0" w:line="360" w:lineRule="auto"/>
        <w:jc w:val="center"/>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120" w:before="0" w:line="360" w:lineRule="auto"/>
        <w:jc w:val="center"/>
        <w:rPr/>
      </w:pPr>
      <w:r w:rsidDel="00000000" w:rsidR="00000000" w:rsidRPr="00000000">
        <w:rPr>
          <w:rFonts w:ascii="Times New Roman" w:cs="Times New Roman" w:eastAsia="Times New Roman" w:hAnsi="Times New Roman"/>
          <w:rtl w:val="0"/>
        </w:rPr>
        <w:t xml:space="preserve">LỜI MỞ ĐẦU</w:t>
      </w:r>
      <w:r w:rsidDel="00000000" w:rsidR="00000000" w:rsidRPr="00000000">
        <w:rPr>
          <w:rtl w:val="0"/>
        </w:rPr>
      </w:r>
    </w:p>
    <w:p w:rsidR="00000000" w:rsidDel="00000000" w:rsidP="00000000" w:rsidRDefault="00000000" w:rsidRPr="00000000" w14:paraId="0000001A">
      <w:pPr>
        <w:spacing w:after="120" w:before="0" w:line="360" w:lineRule="auto"/>
        <w:rPr/>
      </w:pPr>
      <w:r w:rsidDel="00000000" w:rsidR="00000000" w:rsidRPr="00000000">
        <w:rPr>
          <w:rFonts w:ascii="Times New Roman" w:cs="Times New Roman" w:eastAsia="Times New Roman" w:hAnsi="Times New Roman"/>
          <w:rtl w:val="0"/>
        </w:rPr>
        <w:t xml:space="preserve">Trong các hệ thống thông minh, hiệu quả của mô hình không chỉ phụ thuộc vào thuật toán mà còn phụ thuộc rất lớn vào cách dữ liệu được tổ chức và kiểm soát trước khi huấn luyện. Nếu dữ liệu bị rò rỉ target, preprocessing được fit sai thời điểm hoặc metric đánh giá không phù hợp với mục tiêu, kết quả thực nghiệm có thể cao nhưng không phản ánh năng lực triển khai thực tế.</w:t>
      </w:r>
      <w:r w:rsidDel="00000000" w:rsidR="00000000" w:rsidRPr="00000000">
        <w:rPr>
          <w:rtl w:val="0"/>
        </w:rPr>
      </w:r>
    </w:p>
    <w:p w:rsidR="00000000" w:rsidDel="00000000" w:rsidP="00000000" w:rsidRDefault="00000000" w:rsidRPr="00000000" w14:paraId="0000001B">
      <w:pPr>
        <w:spacing w:after="120" w:before="0" w:line="360" w:lineRule="auto"/>
        <w:rPr/>
      </w:pPr>
      <w:r w:rsidDel="00000000" w:rsidR="00000000" w:rsidRPr="00000000">
        <w:rPr>
          <w:rFonts w:ascii="Times New Roman" w:cs="Times New Roman" w:eastAsia="Times New Roman" w:hAnsi="Times New Roman"/>
          <w:rtl w:val="0"/>
        </w:rPr>
        <w:t xml:space="preserve">Assignment 03 được thực hiện nhằm xây dựng ba pipeline có khả năng xử lý các dạng dữ liệu khác nhau: dữ liệu khảo sát sức khỏe dạng tabular, dữ liệu giá nhà có nhiều biến location/categorical và dữ liệu hành vi khách hàng đa bảng có yếu tố thời gian. Mỗi pipeline đều được kiểm tra từ bước dữ liệu thô đến bước inference sau khi đóng gói artifact.</w:t>
      </w:r>
      <w:r w:rsidDel="00000000" w:rsidR="00000000" w:rsidRPr="00000000">
        <w:rPr>
          <w:rtl w:val="0"/>
        </w:rPr>
      </w:r>
    </w:p>
    <w:p w:rsidR="00000000" w:rsidDel="00000000" w:rsidP="00000000" w:rsidRDefault="00000000" w:rsidRPr="00000000" w14:paraId="0000001C">
      <w:pPr>
        <w:spacing w:after="120" w:before="0" w:line="360" w:lineRule="auto"/>
        <w:rPr/>
      </w:pPr>
      <w:r w:rsidDel="00000000" w:rsidR="00000000" w:rsidRPr="00000000">
        <w:rPr>
          <w:rFonts w:ascii="Times New Roman" w:cs="Times New Roman" w:eastAsia="Times New Roman" w:hAnsi="Times New Roman"/>
          <w:rtl w:val="0"/>
        </w:rPr>
        <w:t xml:space="preserve">Điểm mở rộng quan trọng của assignment này là phần Deep Learning. Bên cạnh năm mô hình Machine Learning truyền thống, mỗi ứng dụng đều có một mô hình DL baseline theo kiến trúc mẫu và một Improved DNN được cải tiến bằng các kỹ thuật huấn luyện ổn định hơn. Nhờ vậy, báo cáo có thể so sánh vai trò của Deep Learning trong từng bối cảnh thay vì chỉ ghi nhận kết quả cuối.</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28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jc w:val="center"/>
        <w:rPr>
          <w:b w:val="1"/>
          <w:bCs w:val="1"/>
          <w:i w:val="0"/>
          <w:iCs w:val="0"/>
          <w:smallCaps w:val="0"/>
          <w:strike w:val="0"/>
          <w:color w:val="000000"/>
          <w:sz w:val="40"/>
          <w:szCs w:val="40"/>
          <w:u w:val="none"/>
          <w:shd w:fill="auto" w:val="clear"/>
          <w:vertAlign w:val="baseline"/>
        </w:rPr>
      </w:pPr>
      <w:r w:rsidDel="00000000" w:rsidR="00000000" w:rsidRPr="00000000">
        <w:br w:type="page"/>
      </w:r>
      <w:r w:rsidDel="00000000" w:rsidR="00000000" w:rsidRPr="00000000">
        <w:rPr>
          <w:b w:val="1"/>
          <w:bCs w:val="1"/>
          <w:i w:val="0"/>
          <w:iCs w:val="0"/>
          <w:smallCaps w:val="0"/>
          <w:strike w:val="0"/>
          <w:color w:val="000000"/>
          <w:sz w:val="40"/>
          <w:szCs w:val="40"/>
          <w:u w:val="none"/>
          <w:shd w:fill="auto" w:val="clear"/>
          <w:vertAlign w:val="baseline"/>
          <w:rtl w:val="0"/>
        </w:rPr>
        <w:t xml:space="preserve">M</w:t>
      </w:r>
      <w:r w:rsidDel="00000000" w:rsidR="00000000" w:rsidRPr="00000000">
        <w:rPr>
          <w:b w:val="1"/>
          <w:bCs w:val="1"/>
          <w:sz w:val="40"/>
          <w:szCs w:val="40"/>
          <w:rtl w:val="0"/>
        </w:rPr>
        <w:t xml:space="preserve">ục lục</w:t>
      </w:r>
      <w:r w:rsidDel="00000000" w:rsidR="00000000" w:rsidRPr="00000000">
        <w:rPr>
          <w:rtl w:val="0"/>
        </w:rPr>
      </w:r>
    </w:p>
    <w:sdt>
      <w:sdtPr>
        <w:id w:val="497774298"/>
        <w:docPartObj>
          <w:docPartGallery w:val="Table of Contents"/>
          <w:docPartUnique w:val="1"/>
        </w:docPartObj>
      </w:sdtPr>
      <w:sdtContent>
        <w:p w:rsidR="00000000" w:rsidDel="00000000" w:rsidP="00000000" w:rsidRDefault="00000000" w:rsidRPr="00000000" w14:paraId="0000001F">
          <w:pPr>
            <w:widowControl w:val="0"/>
            <w:tabs>
              <w:tab w:val="right" w:leader="dot" w:pos="9889.511811023622"/>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LỜI MỞ ĐẦU</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889.511811023622"/>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CHƯƠNG 1. TỔNG QUAN VÀ CƠ SỞ PHƯƠNG PHÁP</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889.511811023622"/>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1.1. Mục tiêu thực nghiệm</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889.511811023622"/>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1.2. Tổng quan dữ liệu</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889.511811023622"/>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1.3. Nguyên tắc kiểm soát leakage</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889.511811023622"/>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1.4. Đánh giá mô hình</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889.511811023622"/>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1.5. Deep Learning trong báo cáo</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889.511811023622"/>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CHƯƠNG 2. ỨNG DỤNG 1: DIABETES CLASSIFICATION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889.511811023622"/>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2.6. Deep Learning cho Diabetes</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889.511811023622"/>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CHƯƠNG 3. ỨNG DỤNG 2: VIETNAM HOUSE PRICE REGRESSION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889.511811023622"/>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3.6. Deep Learning cho House Price</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889.511811023622"/>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CHƯƠNG 4. ỨNG DỤNG 3: CUSTOMER BEHAVIOR / INTEREST DISCOVERY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889.511811023622"/>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4.6. Deep Learning cho Customer Behavior</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889.511811023622"/>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CHƯƠNG 5. TỔNG HỢP KẾT QUẢ VÀ THẢO LUẬN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889.511811023622"/>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5.1. So sánh mô hình được chọn</w:t>
              <w:tab/>
            </w:r>
          </w:hyperlink>
          <w:r w:rsidDel="00000000" w:rsidR="00000000" w:rsidRPr="00000000">
            <w:fldChar w:fldCharType="begin"/>
            <w:instrText xml:space="preserve"> PAGEREF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889.511811023622"/>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5.2. Thảo luận</w:t>
              <w:tab/>
            </w:r>
          </w:hyperlink>
          <w:r w:rsidDel="00000000" w:rsidR="00000000" w:rsidRPr="00000000">
            <w:fldChar w:fldCharType="begin"/>
            <w:instrText xml:space="preserve"> PAGEREF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889.511811023622"/>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5.3. Hạn chế</w:t>
              <w:tab/>
            </w:r>
          </w:hyperlink>
          <w:r w:rsidDel="00000000" w:rsidR="00000000" w:rsidRPr="00000000">
            <w:fldChar w:fldCharType="begin"/>
            <w:instrText xml:space="preserve"> PAGEREF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889.511811023622"/>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5.4. Hướng phát triển</w:t>
              <w:tab/>
            </w:r>
          </w:hyperlink>
          <w:r w:rsidDel="00000000" w:rsidR="00000000" w:rsidRPr="00000000">
            <w:fldChar w:fldCharType="begin"/>
            <w:instrText xml:space="preserve"> PAGEREF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889.511811023622"/>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KẾT LUẬN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889.511811023622"/>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PHỤ LỤC</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889.511811023622"/>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A.1. Danh sách artifact</w:t>
              <w:tab/>
            </w:r>
          </w:hyperlink>
          <w:r w:rsidDel="00000000" w:rsidR="00000000" w:rsidRPr="00000000">
            <w:fldChar w:fldCharType="begin"/>
            <w:instrText xml:space="preserve"> PAGEREF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889.511811023622"/>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A.2. Demo inference tóm tắt</w:t>
              <w:tab/>
            </w:r>
          </w:hyperlink>
          <w:r w:rsidDel="00000000" w:rsidR="00000000" w:rsidRPr="00000000">
            <w:fldChar w:fldCharType="begin"/>
            <w:instrText xml:space="preserve"> PAGEREF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889.511811023622"/>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A.3. Tài liệu tham khảo</w:t>
              <w:tab/>
            </w:r>
          </w:hyperlink>
          <w:r w:rsidDel="00000000" w:rsidR="00000000" w:rsidRPr="00000000">
            <w:fldChar w:fldCharType="begin"/>
            <w:instrText xml:space="preserve"> PAGEREF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rPr>
          <w:sz w:val="22"/>
          <w:szCs w:val="22"/>
        </w:rPr>
      </w:pPr>
      <w:r w:rsidDel="00000000" w:rsidR="00000000" w:rsidRPr="00000000">
        <w:rPr>
          <w:rtl w:val="0"/>
        </w:rPr>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rPr>
          <w:sz w:val="22"/>
          <w:szCs w:val="22"/>
        </w:rPr>
      </w:pPr>
      <w:r w:rsidDel="00000000" w:rsidR="00000000" w:rsidRPr="00000000">
        <w:rPr>
          <w:rtl w:val="0"/>
        </w:rPr>
      </w:r>
    </w:p>
    <w:p w:rsidR="00000000" w:rsidDel="00000000" w:rsidP="00000000" w:rsidRDefault="00000000" w:rsidRPr="00000000" w14:paraId="0000003A">
      <w:pPr>
        <w:rPr>
          <w:sz w:val="22"/>
          <w:szCs w:val="22"/>
        </w:rPr>
      </w:pPr>
      <w:r w:rsidDel="00000000" w:rsidR="00000000" w:rsidRPr="00000000">
        <w:rPr>
          <w:rtl w:val="0"/>
        </w:rPr>
      </w:r>
    </w:p>
    <w:p w:rsidR="00000000" w:rsidDel="00000000" w:rsidP="00000000" w:rsidRDefault="00000000" w:rsidRPr="00000000" w14:paraId="0000003B">
      <w:pPr>
        <w:rPr>
          <w:sz w:val="22"/>
          <w:szCs w:val="22"/>
        </w:rPr>
      </w:pPr>
      <w:r w:rsidDel="00000000" w:rsidR="00000000" w:rsidRPr="00000000">
        <w:rPr>
          <w:rtl w:val="0"/>
        </w:rPr>
      </w:r>
    </w:p>
    <w:p w:rsidR="00000000" w:rsidDel="00000000" w:rsidP="00000000" w:rsidRDefault="00000000" w:rsidRPr="00000000" w14:paraId="0000003C">
      <w:pPr>
        <w:rPr>
          <w:sz w:val="22"/>
          <w:szCs w:val="22"/>
        </w:rPr>
      </w:pPr>
      <w:r w:rsidDel="00000000" w:rsidR="00000000" w:rsidRPr="00000000">
        <w:rPr>
          <w:rtl w:val="0"/>
        </w:rPr>
      </w:r>
    </w:p>
    <w:p w:rsidR="00000000" w:rsidDel="00000000" w:rsidP="00000000" w:rsidRDefault="00000000" w:rsidRPr="00000000" w14:paraId="0000003D">
      <w:pPr>
        <w:rPr>
          <w:sz w:val="22"/>
          <w:szCs w:val="22"/>
        </w:rPr>
      </w:pPr>
      <w:r w:rsidDel="00000000" w:rsidR="00000000" w:rsidRPr="00000000">
        <w:rPr>
          <w:rtl w:val="0"/>
        </w:rPr>
      </w:r>
    </w:p>
    <w:p w:rsidR="00000000" w:rsidDel="00000000" w:rsidP="00000000" w:rsidRDefault="00000000" w:rsidRPr="00000000" w14:paraId="0000003E">
      <w:pPr>
        <w:rPr>
          <w:sz w:val="22"/>
          <w:szCs w:val="22"/>
        </w:rPr>
      </w:pPr>
      <w:r w:rsidDel="00000000" w:rsidR="00000000" w:rsidRPr="00000000">
        <w:rPr>
          <w:rtl w:val="0"/>
        </w:rPr>
      </w:r>
    </w:p>
    <w:p w:rsidR="00000000" w:rsidDel="00000000" w:rsidP="00000000" w:rsidRDefault="00000000" w:rsidRPr="00000000" w14:paraId="0000003F">
      <w:pPr>
        <w:rPr>
          <w:sz w:val="22"/>
          <w:szCs w:val="22"/>
        </w:rPr>
      </w:pPr>
      <w:r w:rsidDel="00000000" w:rsidR="00000000" w:rsidRPr="00000000">
        <w:rPr>
          <w:rtl w:val="0"/>
        </w:rPr>
      </w:r>
    </w:p>
    <w:p w:rsidR="00000000" w:rsidDel="00000000" w:rsidP="00000000" w:rsidRDefault="00000000" w:rsidRPr="00000000" w14:paraId="00000040">
      <w:pPr>
        <w:rPr>
          <w:sz w:val="22"/>
          <w:szCs w:val="22"/>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spacing w:after="120" w:before="0" w:line="360" w:lineRule="auto"/>
        <w:rPr/>
      </w:pPr>
      <w:r w:rsidDel="00000000" w:rsidR="00000000" w:rsidRPr="00000000">
        <w:rPr>
          <w:rFonts w:ascii="Times New Roman" w:cs="Times New Roman" w:eastAsia="Times New Roman" w:hAnsi="Times New Roman"/>
          <w:rtl w:val="0"/>
        </w:rPr>
        <w:t xml:space="preserve">CHƯƠNG 1. TỔNG QUAN VÀ CƠ SỞ PHƯƠNG PHÁP</w:t>
      </w:r>
      <w:r w:rsidDel="00000000" w:rsidR="00000000" w:rsidRPr="00000000">
        <w:rPr>
          <w:rtl w:val="0"/>
        </w:rPr>
      </w:r>
    </w:p>
    <w:p w:rsidR="00000000" w:rsidDel="00000000" w:rsidP="00000000" w:rsidRDefault="00000000" w:rsidRPr="00000000" w14:paraId="00000043">
      <w:pPr>
        <w:pStyle w:val="Heading2"/>
        <w:spacing w:after="120" w:before="0" w:line="360" w:lineRule="auto"/>
        <w:rPr/>
      </w:pPr>
      <w:r w:rsidDel="00000000" w:rsidR="00000000" w:rsidRPr="00000000">
        <w:rPr>
          <w:rFonts w:ascii="Times New Roman" w:cs="Times New Roman" w:eastAsia="Times New Roman" w:hAnsi="Times New Roman"/>
          <w:rtl w:val="0"/>
        </w:rPr>
        <w:t xml:space="preserve">1.1. Mục tiêu thực nghiệm</w:t>
      </w:r>
      <w:r w:rsidDel="00000000" w:rsidR="00000000" w:rsidRPr="00000000">
        <w:rPr>
          <w:rtl w:val="0"/>
        </w:rPr>
      </w:r>
    </w:p>
    <w:p w:rsidR="00000000" w:rsidDel="00000000" w:rsidP="00000000" w:rsidRDefault="00000000" w:rsidRPr="00000000" w14:paraId="00000044">
      <w:pPr>
        <w:spacing w:after="120" w:before="0" w:line="360" w:lineRule="auto"/>
        <w:rPr/>
      </w:pPr>
      <w:r w:rsidDel="00000000" w:rsidR="00000000" w:rsidRPr="00000000">
        <w:rPr>
          <w:rFonts w:ascii="Times New Roman" w:cs="Times New Roman" w:eastAsia="Times New Roman" w:hAnsi="Times New Roman"/>
          <w:rtl w:val="0"/>
        </w:rPr>
        <w:t xml:space="preserve">Mục tiêu của Assignment 03 là xây dựng một quy trình thực nghiệm có thể lặp lại cho ba bài toán dự đoán. Quy trình này bắt đầu từ dữ liệu thô, đi qua các bước khám phá dữ liệu, làm sạch, kiểm tra rò rỉ, biểu diễn dữ liệu, tiền xử lý, huấn luyện mô hình và cuối cùng là đóng gói pipeline để dự đoán lại trên dữ liệu demo.</w:t>
      </w:r>
      <w:r w:rsidDel="00000000" w:rsidR="00000000" w:rsidRPr="00000000">
        <w:rPr>
          <w:rtl w:val="0"/>
        </w:rPr>
      </w:r>
    </w:p>
    <w:p w:rsidR="00000000" w:rsidDel="00000000" w:rsidP="00000000" w:rsidRDefault="00000000" w:rsidRPr="00000000" w14:paraId="00000045">
      <w:pPr>
        <w:spacing w:after="120" w:before="0" w:line="360" w:lineRule="auto"/>
        <w:rPr/>
      </w:pPr>
      <w:r w:rsidDel="00000000" w:rsidR="00000000" w:rsidRPr="00000000">
        <w:rPr>
          <w:rFonts w:ascii="Times New Roman" w:cs="Times New Roman" w:eastAsia="Times New Roman" w:hAnsi="Times New Roman"/>
          <w:rtl w:val="0"/>
        </w:rPr>
        <w:t xml:space="preserve">Ba ứng dụng được chọn đại diện cho ba tình huống phổ biến trong phát triển hệ thống thông minh: phân loại nhị phân với dữ liệu tabular đã mã hóa, hồi quy với dữ liệu bất động sản có biến categorical cardinality cao, và phân loại churn từ dữ liệu hành vi đa nguồn. Việc triển khai cả ba bài toán trong cùng một assignment giúp đánh giá khả năng tổng quát của quy trình thay vì chỉ tối ưu một trường hợp riêng lẻ.</w:t>
      </w:r>
      <w:r w:rsidDel="00000000" w:rsidR="00000000" w:rsidRPr="00000000">
        <w:rPr>
          <w:rtl w:val="0"/>
        </w:rPr>
      </w:r>
    </w:p>
    <w:p w:rsidR="00000000" w:rsidDel="00000000" w:rsidP="00000000" w:rsidRDefault="00000000" w:rsidRPr="00000000" w14:paraId="00000046">
      <w:pPr>
        <w:pStyle w:val="Heading2"/>
        <w:spacing w:after="120" w:before="0" w:line="360" w:lineRule="auto"/>
        <w:rPr/>
      </w:pPr>
      <w:r w:rsidDel="00000000" w:rsidR="00000000" w:rsidRPr="00000000">
        <w:rPr>
          <w:rFonts w:ascii="Times New Roman" w:cs="Times New Roman" w:eastAsia="Times New Roman" w:hAnsi="Times New Roman"/>
          <w:rtl w:val="0"/>
        </w:rPr>
        <w:t xml:space="preserve">1.2. Tổng quan dữ liệu</w:t>
      </w:r>
      <w:r w:rsidDel="00000000" w:rsidR="00000000" w:rsidRPr="00000000">
        <w:rPr>
          <w:rtl w:val="0"/>
        </w:rPr>
      </w:r>
    </w:p>
    <w:p w:rsidR="00000000" w:rsidDel="00000000" w:rsidP="00000000" w:rsidRDefault="00000000" w:rsidRPr="00000000" w14:paraId="00000047">
      <w:pPr>
        <w:spacing w:after="60" w:before="100" w:line="300" w:lineRule="auto"/>
        <w:rPr>
          <w:rFonts w:ascii="Times New Roman" w:cs="Times New Roman" w:eastAsia="Times New Roman" w:hAnsi="Times New Roman"/>
          <w:b w:val="1"/>
          <w:bCs w:val="1"/>
          <w:color w:val="1f4e79"/>
          <w:sz w:val="23"/>
          <w:szCs w:val="23"/>
        </w:rPr>
      </w:pPr>
      <w:r w:rsidDel="00000000" w:rsidR="00000000" w:rsidRPr="00000000">
        <w:rPr>
          <w:rFonts w:ascii="Times New Roman" w:cs="Times New Roman" w:eastAsia="Times New Roman" w:hAnsi="Times New Roman"/>
          <w:b w:val="1"/>
          <w:bCs w:val="1"/>
          <w:color w:val="1f4e79"/>
          <w:sz w:val="23"/>
          <w:szCs w:val="23"/>
          <w:rtl w:val="0"/>
        </w:rPr>
        <w:t xml:space="preserve">Bảng 1.1. Tổng quan ba bài toán thực nghiệm</w:t>
      </w:r>
    </w:p>
    <w:p w:rsidR="00000000" w:rsidDel="00000000" w:rsidP="00000000" w:rsidRDefault="00000000" w:rsidRPr="00000000" w14:paraId="00000048">
      <w:pPr>
        <w:spacing w:after="60" w:before="100" w:line="300" w:lineRule="auto"/>
        <w:rPr>
          <w:b w:val="1"/>
          <w:bCs w:val="1"/>
          <w:color w:val="1f4e79"/>
          <w:sz w:val="23"/>
          <w:szCs w:val="23"/>
        </w:rPr>
      </w:pPr>
      <w:r w:rsidDel="00000000" w:rsidR="00000000" w:rsidRPr="00000000">
        <w:rPr>
          <w:rtl w:val="0"/>
        </w:rPr>
      </w:r>
    </w:p>
    <w:tbl>
      <w:tblPr>
        <w:tblStyle w:val="Table1"/>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2010"/>
        <w:gridCol w:w="1815"/>
        <w:gridCol w:w="4200"/>
        <w:tblGridChange w:id="0">
          <w:tblGrid>
            <w:gridCol w:w="1815"/>
            <w:gridCol w:w="2010"/>
            <w:gridCol w:w="1815"/>
            <w:gridCol w:w="4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50" w:line="280" w:lineRule="auto"/>
              <w:rPr>
                <w:b w:val="1"/>
                <w:bCs w:val="1"/>
                <w:color w:val="1f4e79"/>
                <w:sz w:val="23"/>
                <w:szCs w:val="23"/>
              </w:rPr>
            </w:pPr>
            <w:r w:rsidDel="00000000" w:rsidR="00000000" w:rsidRPr="00000000">
              <w:rPr>
                <w:b w:val="1"/>
                <w:bCs w:val="1"/>
                <w:color w:val="365f91"/>
                <w:sz w:val="20"/>
                <w:szCs w:val="20"/>
                <w:rtl w:val="0"/>
              </w:rPr>
              <w:t xml:space="preserve">Ứng dụng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50" w:line="280" w:lineRule="auto"/>
              <w:rPr>
                <w:b w:val="1"/>
                <w:bCs w:val="1"/>
                <w:color w:val="1f4e79"/>
                <w:sz w:val="23"/>
                <w:szCs w:val="23"/>
              </w:rPr>
            </w:pPr>
            <w:r w:rsidDel="00000000" w:rsidR="00000000" w:rsidRPr="00000000">
              <w:rPr>
                <w:b w:val="1"/>
                <w:bCs w:val="1"/>
                <w:color w:val="365f91"/>
                <w:sz w:val="20"/>
                <w:szCs w:val="20"/>
                <w:rtl w:val="0"/>
              </w:rPr>
              <w:t xml:space="preserve">Bài toán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50" w:line="280" w:lineRule="auto"/>
              <w:rPr>
                <w:b w:val="1"/>
                <w:bCs w:val="1"/>
                <w:color w:val="1f4e79"/>
                <w:sz w:val="23"/>
                <w:szCs w:val="23"/>
              </w:rPr>
            </w:pPr>
            <w:r w:rsidDel="00000000" w:rsidR="00000000" w:rsidRPr="00000000">
              <w:rPr>
                <w:b w:val="1"/>
                <w:bCs w:val="1"/>
                <w:color w:val="365f91"/>
                <w:sz w:val="20"/>
                <w:szCs w:val="20"/>
                <w:rtl w:val="0"/>
              </w:rPr>
              <w:t xml:space="preserve">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50" w:line="280" w:lineRule="auto"/>
              <w:rPr>
                <w:b w:val="1"/>
                <w:bCs w:val="1"/>
                <w:color w:val="1f4e79"/>
                <w:sz w:val="23"/>
                <w:szCs w:val="23"/>
              </w:rPr>
            </w:pPr>
            <w:r w:rsidDel="00000000" w:rsidR="00000000" w:rsidRPr="00000000">
              <w:rPr>
                <w:b w:val="1"/>
                <w:bCs w:val="1"/>
                <w:color w:val="365f91"/>
                <w:sz w:val="20"/>
                <w:szCs w:val="20"/>
                <w:rtl w:val="0"/>
              </w:rPr>
              <w:t xml:space="preserve">Quy mô</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40" w:line="280" w:lineRule="auto"/>
              <w:rPr>
                <w:b w:val="1"/>
                <w:bCs w:val="1"/>
                <w:color w:val="1f4e79"/>
                <w:sz w:val="23"/>
                <w:szCs w:val="23"/>
              </w:rPr>
            </w:pPr>
            <w:r w:rsidDel="00000000" w:rsidR="00000000" w:rsidRPr="00000000">
              <w:rPr>
                <w:sz w:val="20"/>
                <w:szCs w:val="20"/>
                <w:rtl w:val="0"/>
              </w:rPr>
              <w:t xml:space="preserve">Diabetes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40" w:line="280" w:lineRule="auto"/>
              <w:rPr>
                <w:b w:val="1"/>
                <w:bCs w:val="1"/>
                <w:color w:val="1f4e79"/>
                <w:sz w:val="23"/>
                <w:szCs w:val="23"/>
              </w:rPr>
            </w:pPr>
            <w:r w:rsidDel="00000000" w:rsidR="00000000" w:rsidRPr="00000000">
              <w:rPr>
                <w:sz w:val="20"/>
                <w:szCs w:val="20"/>
                <w:rtl w:val="0"/>
              </w:rPr>
              <w:t xml:space="preserve">Binary classification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40" w:line="280" w:lineRule="auto"/>
              <w:rPr>
                <w:b w:val="1"/>
                <w:bCs w:val="1"/>
                <w:color w:val="1f4e79"/>
                <w:sz w:val="23"/>
                <w:szCs w:val="23"/>
              </w:rPr>
            </w:pPr>
            <w:r w:rsidDel="00000000" w:rsidR="00000000" w:rsidRPr="00000000">
              <w:rPr>
                <w:sz w:val="20"/>
                <w:szCs w:val="20"/>
                <w:rtl w:val="0"/>
              </w:rPr>
              <w:t xml:space="preserve">Diabetes_binary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40" w:line="280" w:lineRule="auto"/>
              <w:rPr>
                <w:b w:val="1"/>
                <w:bCs w:val="1"/>
                <w:color w:val="1f4e79"/>
                <w:sz w:val="23"/>
                <w:szCs w:val="23"/>
              </w:rPr>
            </w:pPr>
            <w:r w:rsidDel="00000000" w:rsidR="00000000" w:rsidRPr="00000000">
              <w:rPr>
                <w:sz w:val="20"/>
                <w:szCs w:val="20"/>
                <w:rtl w:val="0"/>
              </w:rPr>
              <w:t xml:space="preserve">69,057 dòng sau cleaning; 21 feature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40" w:line="280" w:lineRule="auto"/>
              <w:rPr>
                <w:b w:val="1"/>
                <w:bCs w:val="1"/>
                <w:color w:val="1f4e79"/>
                <w:sz w:val="23"/>
                <w:szCs w:val="23"/>
              </w:rPr>
            </w:pPr>
            <w:r w:rsidDel="00000000" w:rsidR="00000000" w:rsidRPr="00000000">
              <w:rPr>
                <w:sz w:val="20"/>
                <w:szCs w:val="20"/>
                <w:rtl w:val="0"/>
              </w:rPr>
              <w:t xml:space="preserve">House Price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40" w:line="280" w:lineRule="auto"/>
              <w:rPr>
                <w:b w:val="1"/>
                <w:bCs w:val="1"/>
                <w:color w:val="1f4e79"/>
                <w:sz w:val="23"/>
                <w:szCs w:val="23"/>
              </w:rPr>
            </w:pPr>
            <w:r w:rsidDel="00000000" w:rsidR="00000000" w:rsidRPr="00000000">
              <w:rPr>
                <w:sz w:val="20"/>
                <w:szCs w:val="20"/>
                <w:rtl w:val="0"/>
              </w:rPr>
              <w:t xml:space="preserve">Regression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40" w:line="280" w:lineRule="auto"/>
              <w:rPr>
                <w:b w:val="1"/>
                <w:bCs w:val="1"/>
                <w:color w:val="1f4e79"/>
                <w:sz w:val="23"/>
                <w:szCs w:val="23"/>
              </w:rPr>
            </w:pPr>
            <w:r w:rsidDel="00000000" w:rsidR="00000000" w:rsidRPr="00000000">
              <w:rPr>
                <w:sz w:val="20"/>
                <w:szCs w:val="20"/>
                <w:rtl w:val="0"/>
              </w:rPr>
              <w:t xml:space="preserve">Price_BillionVND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40" w:line="280" w:lineRule="auto"/>
              <w:jc w:val="left"/>
              <w:rPr>
                <w:b w:val="1"/>
                <w:bCs w:val="1"/>
                <w:color w:val="1f4e79"/>
                <w:sz w:val="23"/>
                <w:szCs w:val="23"/>
              </w:rPr>
            </w:pPr>
            <w:r w:rsidDel="00000000" w:rsidR="00000000" w:rsidRPr="00000000">
              <w:rPr>
                <w:sz w:val="20"/>
                <w:szCs w:val="20"/>
                <w:rtl w:val="0"/>
              </w:rPr>
              <w:t xml:space="preserve">30,223 dòng sau cleaning; 154 feature sau preprocessing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40" w:line="280" w:lineRule="auto"/>
              <w:rPr>
                <w:sz w:val="20"/>
                <w:szCs w:val="20"/>
              </w:rPr>
            </w:pPr>
            <w:r w:rsidDel="00000000" w:rsidR="00000000" w:rsidRPr="00000000">
              <w:rPr>
                <w:sz w:val="20"/>
                <w:szCs w:val="20"/>
                <w:rtl w:val="0"/>
              </w:rPr>
              <w:t xml:space="preserve">Customer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40" w:line="280" w:lineRule="auto"/>
              <w:rPr>
                <w:sz w:val="20"/>
                <w:szCs w:val="20"/>
              </w:rPr>
            </w:pPr>
            <w:r w:rsidDel="00000000" w:rsidR="00000000" w:rsidRPr="00000000">
              <w:rPr>
                <w:sz w:val="20"/>
                <w:szCs w:val="20"/>
                <w:rtl w:val="0"/>
              </w:rPr>
              <w:t xml:space="preserve">Binary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40" w:line="280" w:lineRule="auto"/>
              <w:rPr>
                <w:sz w:val="20"/>
                <w:szCs w:val="20"/>
              </w:rPr>
            </w:pPr>
            <w:r w:rsidDel="00000000" w:rsidR="00000000" w:rsidRPr="00000000">
              <w:rPr>
                <w:sz w:val="20"/>
                <w:szCs w:val="20"/>
                <w:rtl w:val="0"/>
              </w:rPr>
              <w:t xml:space="preserve">is_churned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40" w:line="280" w:lineRule="auto"/>
              <w:rPr>
                <w:sz w:val="20"/>
                <w:szCs w:val="20"/>
              </w:rPr>
            </w:pPr>
            <w:r w:rsidDel="00000000" w:rsidR="00000000" w:rsidRPr="00000000">
              <w:rPr>
                <w:sz w:val="20"/>
                <w:szCs w:val="20"/>
                <w:rtl w:val="0"/>
              </w:rPr>
              <w:t xml:space="preserve">10,000 customers; 51 feature trước preprocessing</w:t>
            </w:r>
          </w:p>
        </w:tc>
      </w:tr>
    </w:tbl>
    <w:p w:rsidR="00000000" w:rsidDel="00000000" w:rsidP="00000000" w:rsidRDefault="00000000" w:rsidRPr="00000000" w14:paraId="00000059">
      <w:pPr>
        <w:pStyle w:val="Heading2"/>
        <w:spacing w:after="120" w:before="0" w:line="360" w:lineRule="auto"/>
        <w:rPr/>
      </w:pPr>
      <w:r w:rsidDel="00000000" w:rsidR="00000000" w:rsidRPr="00000000">
        <w:rPr>
          <w:rtl w:val="0"/>
        </w:rPr>
      </w:r>
    </w:p>
    <w:p w:rsidR="00000000" w:rsidDel="00000000" w:rsidP="00000000" w:rsidRDefault="00000000" w:rsidRPr="00000000" w14:paraId="0000005A">
      <w:pPr>
        <w:pStyle w:val="Heading2"/>
        <w:spacing w:after="120" w:before="0" w:line="360" w:lineRule="auto"/>
        <w:rPr/>
      </w:pPr>
      <w:r w:rsidDel="00000000" w:rsidR="00000000" w:rsidRPr="00000000">
        <w:rPr>
          <w:rFonts w:ascii="Times New Roman" w:cs="Times New Roman" w:eastAsia="Times New Roman" w:hAnsi="Times New Roman"/>
          <w:rtl w:val="0"/>
        </w:rPr>
        <w:t xml:space="preserve">1.3. Nguyên tắc kiểm soát leakage</w:t>
      </w:r>
      <w:r w:rsidDel="00000000" w:rsidR="00000000" w:rsidRPr="00000000">
        <w:rPr>
          <w:rtl w:val="0"/>
        </w:rPr>
      </w:r>
    </w:p>
    <w:p w:rsidR="00000000" w:rsidDel="00000000" w:rsidP="00000000" w:rsidRDefault="00000000" w:rsidRPr="00000000" w14:paraId="0000005B">
      <w:pPr>
        <w:spacing w:after="120" w:before="0" w:line="360" w:lineRule="auto"/>
        <w:rPr/>
      </w:pPr>
      <w:r w:rsidDel="00000000" w:rsidR="00000000" w:rsidRPr="00000000">
        <w:rPr>
          <w:rFonts w:ascii="Times New Roman" w:cs="Times New Roman" w:eastAsia="Times New Roman" w:hAnsi="Times New Roman"/>
          <w:rtl w:val="0"/>
        </w:rPr>
        <w:t xml:space="preserve">Leakage được kiểm tra theo hai hướng. Thứ nhất là loại bỏ trực tiếp các cột target hoặc cột được dẫn xuất từ target khỏi feature matrix. Thứ hai là kiểm soát thời điểm fit preprocessing và thời điểm lấy dữ liệu hành vi. Tất cả imputer, scaler, encoder và TF-IDF vectorizer chỉ được fit trên training split; riêng Customer Behavior còn đặt prediction-time boundary để loại bỏ sự kiện xảy ra sau cutoff.</w:t>
      </w:r>
      <w:r w:rsidDel="00000000" w:rsidR="00000000" w:rsidRPr="00000000">
        <w:rPr>
          <w:rtl w:val="0"/>
        </w:rPr>
      </w:r>
    </w:p>
    <w:p w:rsidR="00000000" w:rsidDel="00000000" w:rsidP="00000000" w:rsidRDefault="00000000" w:rsidRPr="00000000" w14:paraId="0000005C">
      <w:pPr>
        <w:pStyle w:val="Heading2"/>
        <w:spacing w:after="120" w:before="0" w:line="360" w:lineRule="auto"/>
        <w:rPr/>
      </w:pPr>
      <w:r w:rsidDel="00000000" w:rsidR="00000000" w:rsidRPr="00000000">
        <w:rPr>
          <w:rFonts w:ascii="Times New Roman" w:cs="Times New Roman" w:eastAsia="Times New Roman" w:hAnsi="Times New Roman"/>
          <w:rtl w:val="0"/>
        </w:rPr>
        <w:t xml:space="preserve">1.4. Đánh giá mô hình</w:t>
      </w:r>
      <w:r w:rsidDel="00000000" w:rsidR="00000000" w:rsidRPr="00000000">
        <w:rPr>
          <w:rtl w:val="0"/>
        </w:rPr>
      </w:r>
    </w:p>
    <w:p w:rsidR="00000000" w:rsidDel="00000000" w:rsidP="00000000" w:rsidRDefault="00000000" w:rsidRPr="00000000" w14:paraId="0000005D">
      <w:pPr>
        <w:spacing w:after="120" w:before="0" w:line="360" w:lineRule="auto"/>
        <w:rPr/>
      </w:pPr>
      <w:r w:rsidDel="00000000" w:rsidR="00000000" w:rsidRPr="00000000">
        <w:rPr>
          <w:rFonts w:ascii="Times New Roman" w:cs="Times New Roman" w:eastAsia="Times New Roman" w:hAnsi="Times New Roman"/>
          <w:rtl w:val="0"/>
        </w:rPr>
        <w:t xml:space="preserve">Với classification, báo cáo dùng Accuracy, Precision, Recall, F1 và ROC-AUC. Trong đó F1 được chọn làm metric chính vì hai bài toán classification đều cần cân bằng giữa phát hiện đúng class 1 và hạn chế cảnh báo sai. Với regression, báo cáo dùng MAE, MSE, RMSE, R2 và MAPE, trong đó RMSE được chọn làm metric chính do lỗi lớn trong dự đoán giá nhà cần bị phạt mạnh hơn.</w:t>
      </w:r>
      <w:r w:rsidDel="00000000" w:rsidR="00000000" w:rsidRPr="00000000">
        <w:rPr>
          <w:rtl w:val="0"/>
        </w:rPr>
      </w:r>
    </w:p>
    <w:p w:rsidR="00000000" w:rsidDel="00000000" w:rsidP="00000000" w:rsidRDefault="00000000" w:rsidRPr="00000000" w14:paraId="0000005E">
      <w:pPr>
        <w:pStyle w:val="Heading2"/>
        <w:spacing w:after="120" w:before="0" w:line="360" w:lineRule="auto"/>
        <w:rPr/>
      </w:pPr>
      <w:r w:rsidDel="00000000" w:rsidR="00000000" w:rsidRPr="00000000">
        <w:rPr>
          <w:rFonts w:ascii="Times New Roman" w:cs="Times New Roman" w:eastAsia="Times New Roman" w:hAnsi="Times New Roman"/>
          <w:rtl w:val="0"/>
        </w:rPr>
        <w:t xml:space="preserve">1.5. Deep Learning trong báo cáo</w:t>
      </w:r>
      <w:r w:rsidDel="00000000" w:rsidR="00000000" w:rsidRPr="00000000">
        <w:rPr>
          <w:rtl w:val="0"/>
        </w:rPr>
      </w:r>
    </w:p>
    <w:p w:rsidR="00000000" w:rsidDel="00000000" w:rsidP="00000000" w:rsidRDefault="00000000" w:rsidRPr="00000000" w14:paraId="0000005F">
      <w:pPr>
        <w:spacing w:after="120" w:before="0" w:line="360" w:lineRule="auto"/>
        <w:rPr/>
      </w:pPr>
      <w:r w:rsidDel="00000000" w:rsidR="00000000" w:rsidRPr="00000000">
        <w:rPr>
          <w:rFonts w:ascii="Times New Roman" w:cs="Times New Roman" w:eastAsia="Times New Roman" w:hAnsi="Times New Roman"/>
          <w:rtl w:val="0"/>
        </w:rPr>
        <w:t xml:space="preserve">Mỗi ứng dụng gồm hai mức Deep Learning. DL baseline giữ tinh thần của kiến trúc mẫu: input -&gt; 16 -&gt; 8 -&gt; output, triển khai bằng NumPy và dùng cơ chế tối ưu đơn giản. Improved DNN được cải tiến theo đặc thù bài toán: classification dùng threshold tuning, Customer Behavior thêm class-weighted BCE, còn House Price dùng standardized log1p target và inverse-transform khi đánh giá.</w:t>
      </w:r>
      <w:r w:rsidDel="00000000" w:rsidR="00000000" w:rsidRPr="00000000">
        <w:rPr>
          <w:rtl w:val="0"/>
        </w:rPr>
      </w:r>
    </w:p>
    <w:p w:rsidR="00000000" w:rsidDel="00000000" w:rsidP="00000000" w:rsidRDefault="00000000" w:rsidRPr="00000000" w14:paraId="00000060">
      <w:pPr>
        <w:pStyle w:val="Heading1"/>
        <w:spacing w:after="120" w:before="0" w:line="360" w:lineRule="auto"/>
        <w:rPr/>
      </w:pPr>
      <w:r w:rsidDel="00000000" w:rsidR="00000000" w:rsidRPr="00000000">
        <w:rPr>
          <w:rFonts w:ascii="Times New Roman" w:cs="Times New Roman" w:eastAsia="Times New Roman" w:hAnsi="Times New Roman"/>
          <w:rtl w:val="0"/>
        </w:rPr>
        <w:t xml:space="preserve">CHƯƠNG 2. ỨNG DỤNG 1: DIABETES CLASSIFICATION</w:t>
      </w:r>
      <w:r w:rsidDel="00000000" w:rsidR="00000000" w:rsidRPr="00000000">
        <w:rPr>
          <w:rtl w:val="0"/>
        </w:rPr>
      </w:r>
    </w:p>
    <w:p w:rsidR="00000000" w:rsidDel="00000000" w:rsidP="00000000" w:rsidRDefault="00000000" w:rsidRPr="00000000" w14:paraId="00000061">
      <w:pPr>
        <w:spacing w:after="120" w:before="0" w:line="360" w:lineRule="auto"/>
        <w:rPr/>
      </w:pPr>
      <w:r w:rsidDel="00000000" w:rsidR="00000000" w:rsidRPr="00000000">
        <w:rPr>
          <w:rFonts w:ascii="Times New Roman" w:cs="Times New Roman" w:eastAsia="Times New Roman" w:hAnsi="Times New Roman"/>
          <w:rtl w:val="0"/>
        </w:rPr>
        <w:t xml:space="preserve">Bài toán Diabetes Classification sử dụng bộ CDC Diabetes Health Indicators / BRFSS 2015 balanced. Target là Diabetes_binary, đầu vào gồm 21 health indicators như HighBP, HighChol, BMI, Smoker, Stroke, GenHlth, Age, Education và Income. Các biến này chủ yếu là indicator hoặc ordinal code, do đó cần diễn giải theo ngữ cảnh survey thay vì xem tất cả như biến liên tục thông thường.</w:t>
      </w:r>
      <w:r w:rsidDel="00000000" w:rsidR="00000000" w:rsidRPr="00000000">
        <w:rPr>
          <w:rtl w:val="0"/>
        </w:rPr>
      </w:r>
    </w:p>
    <w:p w:rsidR="00000000" w:rsidDel="00000000" w:rsidP="00000000" w:rsidRDefault="00000000" w:rsidRPr="00000000" w14:paraId="00000062">
      <w:pPr>
        <w:spacing w:after="120" w:before="0" w:line="360" w:lineRule="auto"/>
        <w:rPr/>
      </w:pPr>
      <w:r w:rsidDel="00000000" w:rsidR="00000000" w:rsidRPr="00000000">
        <w:rPr>
          <w:rFonts w:ascii="Times New Roman" w:cs="Times New Roman" w:eastAsia="Times New Roman" w:hAnsi="Times New Roman"/>
          <w:rtl w:val="0"/>
        </w:rPr>
        <w:t xml:space="preserve">Dữ liệu gốc có 70,692 dòng và 22 cột. Sau khi kiểm tra chất lượng dữ liệu, notebook loại 1,635 exact duplicates trước split, còn 69,057 dòng. Missing value bằng 0, nhưng các giá trị 0 trong MentHlth, PhysHlth hoặc binary indicators được giữ lại vì đây là giá trị có nghĩa, ví dụ 0 ngày sức khỏe không tốt hoặc không có tiền sử bệnh.</w:t>
      </w:r>
      <w:r w:rsidDel="00000000" w:rsidR="00000000" w:rsidRPr="00000000">
        <w:rPr>
          <w:rtl w:val="0"/>
        </w:rPr>
      </w:r>
    </w:p>
    <w:p w:rsidR="00000000" w:rsidDel="00000000" w:rsidP="00000000" w:rsidRDefault="00000000" w:rsidRPr="00000000" w14:paraId="00000063">
      <w:pPr>
        <w:spacing w:after="120" w:before="0" w:line="360" w:lineRule="auto"/>
        <w:rPr/>
      </w:pPr>
      <w:r w:rsidDel="00000000" w:rsidR="00000000" w:rsidRPr="00000000">
        <w:rPr>
          <w:rFonts w:ascii="Times New Roman" w:cs="Times New Roman" w:eastAsia="Times New Roman" w:hAnsi="Times New Roman"/>
          <w:rtl w:val="0"/>
        </w:rPr>
        <w:t xml:space="preserve">Vì mục tiêu ứng dụng là phát hiện nhóm nguy cơ tiểu đường, báo cáo không chọn mô hình chỉ dựa vào Accuracy. F1 được dùng làm metric chính, đồng thời Recall và ROC-AUC được xem xét để đánh giá khả năng phát hiện class 1.</w:t>
      </w:r>
      <w:r w:rsidDel="00000000" w:rsidR="00000000" w:rsidRPr="00000000">
        <w:rPr>
          <w:rtl w:val="0"/>
        </w:rPr>
      </w:r>
    </w:p>
    <w:p w:rsidR="00000000" w:rsidDel="00000000" w:rsidP="00000000" w:rsidRDefault="00000000" w:rsidRPr="00000000" w14:paraId="00000064">
      <w:pPr>
        <w:spacing w:after="120" w:before="0" w:line="360" w:lineRule="auto"/>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2.1. Phân bố target Diabetes_binary</w:t>
      </w:r>
    </w:p>
    <w:p w:rsidR="00000000" w:rsidDel="00000000" w:rsidP="00000000" w:rsidRDefault="00000000" w:rsidRPr="00000000" w14:paraId="00000065">
      <w:pPr>
        <w:spacing w:after="100" w:lineRule="auto"/>
        <w:jc w:val="center"/>
        <w:rPr/>
      </w:pPr>
      <w:r w:rsidDel="00000000" w:rsidR="00000000" w:rsidRPr="00000000">
        <w:rPr/>
        <w:drawing>
          <wp:inline distB="0" distT="0" distL="0" distR="0">
            <wp:extent cx="3291840" cy="2377440"/>
            <wp:effectExtent b="0" l="0" r="0" t="0"/>
            <wp:docPr id="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29184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120" w:before="0" w:line="360" w:lineRule="auto"/>
        <w:rPr/>
      </w:pPr>
      <w:r w:rsidDel="00000000" w:rsidR="00000000" w:rsidRPr="00000000">
        <w:rPr>
          <w:rFonts w:ascii="Times New Roman" w:cs="Times New Roman" w:eastAsia="Times New Roman" w:hAnsi="Times New Roman"/>
          <w:rtl w:val="0"/>
        </w:rPr>
        <w:t xml:space="preserve">Nhận xét. Biểu đồ cho thấy hai lớp gần cân bằng sau cleaning, là cơ sở để dùng F1, Recall và ROC-AUC thay vì chỉ nhìn Accuracy.</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2.2. Phân bố các biến sức khỏe chính</w:t>
      </w:r>
    </w:p>
    <w:p w:rsidR="00000000" w:rsidDel="00000000" w:rsidP="00000000" w:rsidRDefault="00000000" w:rsidRPr="00000000" w14:paraId="00000069">
      <w:pPr>
        <w:spacing w:after="100" w:lineRule="auto"/>
        <w:jc w:val="center"/>
        <w:rPr/>
      </w:pPr>
      <w:r w:rsidDel="00000000" w:rsidR="00000000" w:rsidRPr="00000000">
        <w:rPr/>
        <w:drawing>
          <wp:inline distB="0" distT="0" distL="0" distR="0">
            <wp:extent cx="5623560" cy="4008152"/>
            <wp:effectExtent b="0" l="0" r="0" t="0"/>
            <wp:docPr id="1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23560" cy="400815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20" w:before="0" w:line="360" w:lineRule="auto"/>
        <w:rPr/>
      </w:pPr>
      <w:r w:rsidDel="00000000" w:rsidR="00000000" w:rsidRPr="00000000">
        <w:rPr>
          <w:rFonts w:ascii="Times New Roman" w:cs="Times New Roman" w:eastAsia="Times New Roman" w:hAnsi="Times New Roman"/>
          <w:rtl w:val="0"/>
        </w:rPr>
        <w:t xml:space="preserve">Nhận xét. Các biến BMI, MentHlth, PhysHlth, GenHlth, Age, Education và Income có thang đo khác nhau, vì vậy scaling sau imputation là cần thiết.</w:t>
      </w:r>
      <w:r w:rsidDel="00000000" w:rsidR="00000000" w:rsidRPr="00000000">
        <w:rPr>
          <w:rtl w:val="0"/>
        </w:rPr>
      </w:r>
    </w:p>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2.3. Tỷ lệ xuất hiện của binary indicators</w:t>
      </w:r>
    </w:p>
    <w:p w:rsidR="00000000" w:rsidDel="00000000" w:rsidP="00000000" w:rsidRDefault="00000000" w:rsidRPr="00000000" w14:paraId="0000006C">
      <w:pPr>
        <w:spacing w:after="100" w:lineRule="auto"/>
        <w:jc w:val="center"/>
        <w:rPr/>
      </w:pPr>
      <w:r w:rsidDel="00000000" w:rsidR="00000000" w:rsidRPr="00000000">
        <w:rPr/>
        <w:drawing>
          <wp:inline distB="0" distT="0" distL="0" distR="0">
            <wp:extent cx="5623560" cy="2786192"/>
            <wp:effectExtent b="0" l="0" r="0" t="0"/>
            <wp:docPr id="10"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623560" cy="2786192"/>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20" w:before="0" w:line="360" w:lineRule="auto"/>
        <w:rPr/>
      </w:pPr>
      <w:r w:rsidDel="00000000" w:rsidR="00000000" w:rsidRPr="00000000">
        <w:rPr>
          <w:rFonts w:ascii="Times New Roman" w:cs="Times New Roman" w:eastAsia="Times New Roman" w:hAnsi="Times New Roman"/>
          <w:rtl w:val="0"/>
        </w:rPr>
        <w:t xml:space="preserve">Nhận xét. Một số indicator xuất hiện rất phổ biến như CholCheck, AnyHealthcare, Veggies, trong khi Stroke hoặc HvyAlcoholConsump hiếm hơn.</w:t>
      </w:r>
      <w:r w:rsidDel="00000000" w:rsidR="00000000" w:rsidRPr="00000000">
        <w:rPr>
          <w:rtl w:val="0"/>
        </w:rPr>
      </w:r>
    </w:p>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2.4. Quan hệ giữa health indicators và target</w:t>
      </w:r>
    </w:p>
    <w:p w:rsidR="00000000" w:rsidDel="00000000" w:rsidP="00000000" w:rsidRDefault="00000000" w:rsidRPr="00000000" w14:paraId="0000006F">
      <w:pPr>
        <w:spacing w:after="100" w:lineRule="auto"/>
        <w:jc w:val="center"/>
        <w:rPr/>
      </w:pPr>
      <w:r w:rsidDel="00000000" w:rsidR="00000000" w:rsidRPr="00000000">
        <w:rPr/>
        <w:drawing>
          <wp:inline distB="0" distT="0" distL="0" distR="0">
            <wp:extent cx="5623560" cy="2440412"/>
            <wp:effectExtent b="0" l="0" r="0" t="0"/>
            <wp:docPr id="1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23560" cy="2440412"/>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20" w:before="0" w:line="360" w:lineRule="auto"/>
        <w:rPr/>
      </w:pPr>
      <w:r w:rsidDel="00000000" w:rsidR="00000000" w:rsidRPr="00000000">
        <w:rPr>
          <w:rFonts w:ascii="Times New Roman" w:cs="Times New Roman" w:eastAsia="Times New Roman" w:hAnsi="Times New Roman"/>
          <w:rtl w:val="0"/>
        </w:rPr>
        <w:t xml:space="preserve">Nhận xét. HighBP, HighChol, DiffWalk và GenHlth cho thấy khác biệt rõ giữa hai nhóm target, nhưng đây là quan hệ quan sát chứ không phải kết luận nhân quả.</w:t>
      </w:r>
      <w:r w:rsidDel="00000000" w:rsidR="00000000" w:rsidRPr="00000000">
        <w:rPr>
          <w:rtl w:val="0"/>
        </w:rPr>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2.5. Outlier và phân bố biến liên tục/biến đếm</w:t>
      </w:r>
    </w:p>
    <w:p w:rsidR="00000000" w:rsidDel="00000000" w:rsidP="00000000" w:rsidRDefault="00000000" w:rsidRPr="00000000" w14:paraId="00000072">
      <w:pPr>
        <w:spacing w:after="100" w:lineRule="auto"/>
        <w:jc w:val="center"/>
        <w:rPr/>
      </w:pPr>
      <w:r w:rsidDel="00000000" w:rsidR="00000000" w:rsidRPr="00000000">
        <w:rPr/>
        <w:drawing>
          <wp:inline distB="0" distT="0" distL="0" distR="0">
            <wp:extent cx="4897827" cy="4251960"/>
            <wp:effectExtent b="0" l="0" r="0" t="0"/>
            <wp:docPr id="12"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4897827" cy="425196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20" w:before="0" w:line="360" w:lineRule="auto"/>
        <w:rPr/>
      </w:pPr>
      <w:r w:rsidDel="00000000" w:rsidR="00000000" w:rsidRPr="00000000">
        <w:rPr>
          <w:rFonts w:ascii="Times New Roman" w:cs="Times New Roman" w:eastAsia="Times New Roman" w:hAnsi="Times New Roman"/>
          <w:rtl w:val="0"/>
        </w:rPr>
        <w:t xml:space="preserve">Nhận xét. BMI và các biến số ngày sức khỏe xấu có đuôi phải, tuy nhiên các giá trị này vẫn có ý nghĩa trong khảo sát.</w:t>
      </w: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after="60" w:before="100" w:line="300" w:lineRule="auto"/>
        <w:rPr>
          <w:rFonts w:ascii="Times New Roman" w:cs="Times New Roman" w:eastAsia="Times New Roman" w:hAnsi="Times New Roman"/>
          <w:b w:val="1"/>
          <w:bCs w:val="1"/>
          <w:color w:val="1f4e79"/>
          <w:sz w:val="23"/>
          <w:szCs w:val="23"/>
        </w:rPr>
      </w:pPr>
      <w:r w:rsidDel="00000000" w:rsidR="00000000" w:rsidRPr="00000000">
        <w:rPr>
          <w:rFonts w:ascii="Times New Roman" w:cs="Times New Roman" w:eastAsia="Times New Roman" w:hAnsi="Times New Roman"/>
          <w:b w:val="1"/>
          <w:bCs w:val="1"/>
          <w:color w:val="1f4e79"/>
          <w:sz w:val="23"/>
          <w:szCs w:val="23"/>
          <w:rtl w:val="0"/>
        </w:rPr>
        <w:t xml:space="preserve">Bảng 2.1. Kết quả sáu mô hình trên Diabetes</w:t>
      </w:r>
    </w:p>
    <w:p w:rsidR="00000000" w:rsidDel="00000000" w:rsidP="00000000" w:rsidRDefault="00000000" w:rsidRPr="00000000" w14:paraId="00000076">
      <w:pPr>
        <w:spacing w:after="60" w:before="100" w:line="300" w:lineRule="auto"/>
        <w:rPr>
          <w:b w:val="1"/>
          <w:bCs w:val="1"/>
          <w:color w:val="1f4e79"/>
          <w:sz w:val="23"/>
          <w:szCs w:val="23"/>
        </w:rPr>
      </w:pPr>
      <w:r w:rsidDel="00000000" w:rsidR="00000000" w:rsidRPr="00000000">
        <w:rPr>
          <w:rtl w:val="0"/>
        </w:rPr>
      </w:r>
    </w:p>
    <w:tbl>
      <w:tblPr>
        <w:tblStyle w:val="Table2"/>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425"/>
        <w:gridCol w:w="1635"/>
        <w:gridCol w:w="1635"/>
        <w:gridCol w:w="1635"/>
        <w:gridCol w:w="1635"/>
        <w:tblGridChange w:id="0">
          <w:tblGrid>
            <w:gridCol w:w="1845"/>
            <w:gridCol w:w="1425"/>
            <w:gridCol w:w="1635"/>
            <w:gridCol w:w="1635"/>
            <w:gridCol w:w="1635"/>
            <w:gridCol w:w="1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50" w:line="280" w:lineRule="auto"/>
              <w:rPr>
                <w:b w:val="1"/>
                <w:bCs w:val="1"/>
                <w:color w:val="1f4e79"/>
                <w:sz w:val="23"/>
                <w:szCs w:val="23"/>
              </w:rPr>
            </w:pPr>
            <w:r w:rsidDel="00000000" w:rsidR="00000000" w:rsidRPr="00000000">
              <w:rPr>
                <w:b w:val="1"/>
                <w:bCs w:val="1"/>
                <w:color w:val="365f91"/>
                <w:sz w:val="20"/>
                <w:szCs w:val="20"/>
                <w:rtl w:val="0"/>
              </w:rPr>
              <w:t xml:space="preserve">Model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50" w:line="280" w:lineRule="auto"/>
              <w:rPr>
                <w:b w:val="1"/>
                <w:bCs w:val="1"/>
                <w:color w:val="1f4e79"/>
                <w:sz w:val="23"/>
                <w:szCs w:val="23"/>
              </w:rPr>
            </w:pPr>
            <w:r w:rsidDel="00000000" w:rsidR="00000000" w:rsidRPr="00000000">
              <w:rPr>
                <w:b w:val="1"/>
                <w:bCs w:val="1"/>
                <w:color w:val="365f91"/>
                <w:sz w:val="20"/>
                <w:szCs w:val="20"/>
                <w:rtl w:val="0"/>
              </w:rPr>
              <w:t xml:space="preserve">Accuracy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50" w:line="280" w:lineRule="auto"/>
              <w:rPr>
                <w:b w:val="1"/>
                <w:bCs w:val="1"/>
                <w:color w:val="1f4e79"/>
                <w:sz w:val="23"/>
                <w:szCs w:val="23"/>
              </w:rPr>
            </w:pPr>
            <w:r w:rsidDel="00000000" w:rsidR="00000000" w:rsidRPr="00000000">
              <w:rPr>
                <w:b w:val="1"/>
                <w:bCs w:val="1"/>
                <w:color w:val="365f91"/>
                <w:sz w:val="20"/>
                <w:szCs w:val="20"/>
                <w:rtl w:val="0"/>
              </w:rPr>
              <w:t xml:space="preserve">Precision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50" w:line="280" w:lineRule="auto"/>
              <w:rPr>
                <w:b w:val="1"/>
                <w:bCs w:val="1"/>
                <w:color w:val="1f4e79"/>
                <w:sz w:val="23"/>
                <w:szCs w:val="23"/>
              </w:rPr>
            </w:pPr>
            <w:r w:rsidDel="00000000" w:rsidR="00000000" w:rsidRPr="00000000">
              <w:rPr>
                <w:b w:val="1"/>
                <w:bCs w:val="1"/>
                <w:color w:val="365f91"/>
                <w:sz w:val="20"/>
                <w:szCs w:val="20"/>
                <w:rtl w:val="0"/>
              </w:rPr>
              <w:t xml:space="preserve">Recall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50" w:line="280" w:lineRule="auto"/>
              <w:rPr>
                <w:b w:val="1"/>
                <w:bCs w:val="1"/>
                <w:color w:val="1f4e79"/>
                <w:sz w:val="23"/>
                <w:szCs w:val="23"/>
              </w:rPr>
            </w:pPr>
            <w:r w:rsidDel="00000000" w:rsidR="00000000" w:rsidRPr="00000000">
              <w:rPr>
                <w:b w:val="1"/>
                <w:bCs w:val="1"/>
                <w:color w:val="365f91"/>
                <w:sz w:val="20"/>
                <w:szCs w:val="20"/>
                <w:rtl w:val="0"/>
              </w:rPr>
              <w:t xml:space="preserve">F1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50" w:line="280" w:lineRule="auto"/>
              <w:rPr>
                <w:b w:val="1"/>
                <w:bCs w:val="1"/>
                <w:color w:val="1f4e79"/>
                <w:sz w:val="23"/>
                <w:szCs w:val="23"/>
              </w:rPr>
            </w:pPr>
            <w:r w:rsidDel="00000000" w:rsidR="00000000" w:rsidRPr="00000000">
              <w:rPr>
                <w:b w:val="1"/>
                <w:bCs w:val="1"/>
                <w:color w:val="365f91"/>
                <w:sz w:val="20"/>
                <w:szCs w:val="20"/>
                <w:rtl w:val="0"/>
              </w:rPr>
              <w:t xml:space="preserve">ROC-AUC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40" w:line="280" w:lineRule="auto"/>
              <w:rPr>
                <w:b w:val="1"/>
                <w:bCs w:val="1"/>
                <w:color w:val="1f4e79"/>
                <w:sz w:val="23"/>
                <w:szCs w:val="23"/>
              </w:rPr>
            </w:pPr>
            <w:r w:rsidDel="00000000" w:rsidR="00000000" w:rsidRPr="00000000">
              <w:rPr>
                <w:sz w:val="20"/>
                <w:szCs w:val="20"/>
                <w:rtl w:val="0"/>
              </w:rPr>
              <w:t xml:space="preserve">Random Forest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40" w:line="280" w:lineRule="auto"/>
              <w:rPr>
                <w:b w:val="1"/>
                <w:bCs w:val="1"/>
                <w:color w:val="1f4e79"/>
                <w:sz w:val="23"/>
                <w:szCs w:val="23"/>
              </w:rPr>
            </w:pPr>
            <w:r w:rsidDel="00000000" w:rsidR="00000000" w:rsidRPr="00000000">
              <w:rPr>
                <w:sz w:val="20"/>
                <w:szCs w:val="20"/>
                <w:rtl w:val="0"/>
              </w:rPr>
              <w:t xml:space="preserve">0.745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40" w:line="280" w:lineRule="auto"/>
              <w:rPr>
                <w:b w:val="1"/>
                <w:bCs w:val="1"/>
                <w:color w:val="1f4e79"/>
                <w:sz w:val="23"/>
                <w:szCs w:val="23"/>
              </w:rPr>
            </w:pPr>
            <w:r w:rsidDel="00000000" w:rsidR="00000000" w:rsidRPr="00000000">
              <w:rPr>
                <w:sz w:val="20"/>
                <w:szCs w:val="20"/>
                <w:rtl w:val="0"/>
              </w:rPr>
              <w:t xml:space="preserve">0.727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40" w:line="280" w:lineRule="auto"/>
              <w:rPr>
                <w:b w:val="1"/>
                <w:bCs w:val="1"/>
                <w:color w:val="1f4e79"/>
                <w:sz w:val="23"/>
                <w:szCs w:val="23"/>
              </w:rPr>
            </w:pPr>
            <w:r w:rsidDel="00000000" w:rsidR="00000000" w:rsidRPr="00000000">
              <w:rPr>
                <w:sz w:val="20"/>
                <w:szCs w:val="20"/>
                <w:rtl w:val="0"/>
              </w:rPr>
              <w:t xml:space="preserve">0.796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40" w:line="280" w:lineRule="auto"/>
              <w:rPr>
                <w:b w:val="1"/>
                <w:bCs w:val="1"/>
                <w:color w:val="1f4e79"/>
                <w:sz w:val="23"/>
                <w:szCs w:val="23"/>
              </w:rPr>
            </w:pPr>
            <w:r w:rsidDel="00000000" w:rsidR="00000000" w:rsidRPr="00000000">
              <w:rPr>
                <w:sz w:val="20"/>
                <w:szCs w:val="20"/>
                <w:rtl w:val="0"/>
              </w:rPr>
              <w:t xml:space="preserve">0.76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40" w:line="280" w:lineRule="auto"/>
              <w:rPr>
                <w:b w:val="1"/>
                <w:bCs w:val="1"/>
                <w:color w:val="1f4e79"/>
                <w:sz w:val="23"/>
                <w:szCs w:val="23"/>
              </w:rPr>
            </w:pPr>
            <w:r w:rsidDel="00000000" w:rsidR="00000000" w:rsidRPr="00000000">
              <w:rPr>
                <w:sz w:val="20"/>
                <w:szCs w:val="20"/>
                <w:rtl w:val="0"/>
              </w:rPr>
              <w:t xml:space="preserve">0.821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40" w:line="280" w:lineRule="auto"/>
              <w:rPr>
                <w:b w:val="1"/>
                <w:bCs w:val="1"/>
                <w:color w:val="1f4e79"/>
                <w:sz w:val="23"/>
                <w:szCs w:val="23"/>
              </w:rPr>
            </w:pPr>
            <w:r w:rsidDel="00000000" w:rsidR="00000000" w:rsidRPr="00000000">
              <w:rPr>
                <w:sz w:val="20"/>
                <w:szCs w:val="20"/>
                <w:rtl w:val="0"/>
              </w:rPr>
              <w:t xml:space="preserve">SVM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40" w:line="280" w:lineRule="auto"/>
              <w:rPr>
                <w:b w:val="1"/>
                <w:bCs w:val="1"/>
                <w:color w:val="1f4e79"/>
                <w:sz w:val="23"/>
                <w:szCs w:val="23"/>
              </w:rPr>
            </w:pPr>
            <w:r w:rsidDel="00000000" w:rsidR="00000000" w:rsidRPr="00000000">
              <w:rPr>
                <w:sz w:val="20"/>
                <w:szCs w:val="20"/>
                <w:rtl w:val="0"/>
              </w:rPr>
              <w:t xml:space="preserve">0.744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40" w:line="280" w:lineRule="auto"/>
              <w:rPr>
                <w:b w:val="1"/>
                <w:bCs w:val="1"/>
                <w:color w:val="1f4e79"/>
                <w:sz w:val="23"/>
                <w:szCs w:val="23"/>
              </w:rPr>
            </w:pPr>
            <w:r w:rsidDel="00000000" w:rsidR="00000000" w:rsidRPr="00000000">
              <w:rPr>
                <w:sz w:val="20"/>
                <w:szCs w:val="20"/>
                <w:rtl w:val="0"/>
              </w:rPr>
              <w:t xml:space="preserve">0.734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40" w:line="280" w:lineRule="auto"/>
              <w:rPr>
                <w:b w:val="1"/>
                <w:bCs w:val="1"/>
                <w:color w:val="1f4e79"/>
                <w:sz w:val="23"/>
                <w:szCs w:val="23"/>
              </w:rPr>
            </w:pPr>
            <w:r w:rsidDel="00000000" w:rsidR="00000000" w:rsidRPr="00000000">
              <w:rPr>
                <w:sz w:val="20"/>
                <w:szCs w:val="20"/>
                <w:rtl w:val="0"/>
              </w:rPr>
              <w:t xml:space="preserve">0.777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40" w:line="280" w:lineRule="auto"/>
              <w:rPr>
                <w:b w:val="1"/>
                <w:bCs w:val="1"/>
                <w:color w:val="1f4e79"/>
                <w:sz w:val="23"/>
                <w:szCs w:val="23"/>
              </w:rPr>
            </w:pPr>
            <w:r w:rsidDel="00000000" w:rsidR="00000000" w:rsidRPr="00000000">
              <w:rPr>
                <w:sz w:val="20"/>
                <w:szCs w:val="20"/>
                <w:rtl w:val="0"/>
              </w:rPr>
              <w:t xml:space="preserve">0.755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40" w:line="280" w:lineRule="auto"/>
              <w:rPr>
                <w:b w:val="1"/>
                <w:bCs w:val="1"/>
                <w:color w:val="1f4e79"/>
                <w:sz w:val="23"/>
                <w:szCs w:val="23"/>
              </w:rPr>
            </w:pPr>
            <w:r w:rsidDel="00000000" w:rsidR="00000000" w:rsidRPr="00000000">
              <w:rPr>
                <w:sz w:val="20"/>
                <w:szCs w:val="20"/>
                <w:rtl w:val="0"/>
              </w:rPr>
              <w:t xml:space="preserve">0.817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40" w:line="280" w:lineRule="auto"/>
              <w:rPr>
                <w:b w:val="1"/>
                <w:bCs w:val="1"/>
                <w:color w:val="1f4e79"/>
                <w:sz w:val="23"/>
                <w:szCs w:val="23"/>
              </w:rPr>
            </w:pPr>
            <w:r w:rsidDel="00000000" w:rsidR="00000000" w:rsidRPr="00000000">
              <w:rPr>
                <w:sz w:val="20"/>
                <w:szCs w:val="20"/>
                <w:rtl w:val="0"/>
              </w:rPr>
              <w:t xml:space="preserve">Logistic Regression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40" w:line="280" w:lineRule="auto"/>
              <w:rPr>
                <w:b w:val="1"/>
                <w:bCs w:val="1"/>
                <w:color w:val="1f4e79"/>
                <w:sz w:val="23"/>
                <w:szCs w:val="23"/>
              </w:rPr>
            </w:pPr>
            <w:r w:rsidDel="00000000" w:rsidR="00000000" w:rsidRPr="00000000">
              <w:rPr>
                <w:sz w:val="20"/>
                <w:szCs w:val="20"/>
                <w:rtl w:val="0"/>
              </w:rPr>
              <w:t xml:space="preserve">0.745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40" w:line="280" w:lineRule="auto"/>
              <w:rPr>
                <w:b w:val="1"/>
                <w:bCs w:val="1"/>
                <w:color w:val="1f4e79"/>
                <w:sz w:val="23"/>
                <w:szCs w:val="23"/>
              </w:rPr>
            </w:pPr>
            <w:r w:rsidDel="00000000" w:rsidR="00000000" w:rsidRPr="00000000">
              <w:rPr>
                <w:sz w:val="20"/>
                <w:szCs w:val="20"/>
                <w:rtl w:val="0"/>
              </w:rPr>
              <w:t xml:space="preserve">0.738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40" w:line="280" w:lineRule="auto"/>
              <w:rPr>
                <w:b w:val="1"/>
                <w:bCs w:val="1"/>
                <w:color w:val="1f4e79"/>
                <w:sz w:val="23"/>
                <w:szCs w:val="23"/>
              </w:rPr>
            </w:pPr>
            <w:r w:rsidDel="00000000" w:rsidR="00000000" w:rsidRPr="00000000">
              <w:rPr>
                <w:sz w:val="20"/>
                <w:szCs w:val="20"/>
                <w:rtl w:val="0"/>
              </w:rPr>
              <w:t xml:space="preserve">0.773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40" w:line="280" w:lineRule="auto"/>
              <w:rPr>
                <w:b w:val="1"/>
                <w:bCs w:val="1"/>
                <w:color w:val="1f4e79"/>
                <w:sz w:val="23"/>
                <w:szCs w:val="23"/>
              </w:rPr>
            </w:pPr>
            <w:r w:rsidDel="00000000" w:rsidR="00000000" w:rsidRPr="00000000">
              <w:rPr>
                <w:sz w:val="20"/>
                <w:szCs w:val="20"/>
                <w:rtl w:val="0"/>
              </w:rPr>
              <w:t xml:space="preserve">0.755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40" w:line="280" w:lineRule="auto"/>
              <w:rPr>
                <w:b w:val="1"/>
                <w:bCs w:val="1"/>
                <w:color w:val="1f4e79"/>
                <w:sz w:val="23"/>
                <w:szCs w:val="23"/>
              </w:rPr>
            </w:pPr>
            <w:r w:rsidDel="00000000" w:rsidR="00000000" w:rsidRPr="00000000">
              <w:rPr>
                <w:sz w:val="20"/>
                <w:szCs w:val="20"/>
                <w:rtl w:val="0"/>
              </w:rPr>
              <w:t xml:space="preserve">0.817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40" w:line="280" w:lineRule="auto"/>
              <w:rPr>
                <w:b w:val="1"/>
                <w:bCs w:val="1"/>
                <w:color w:val="1f4e79"/>
                <w:sz w:val="23"/>
                <w:szCs w:val="23"/>
              </w:rPr>
            </w:pPr>
            <w:r w:rsidDel="00000000" w:rsidR="00000000" w:rsidRPr="00000000">
              <w:rPr>
                <w:sz w:val="20"/>
                <w:szCs w:val="20"/>
                <w:rtl w:val="0"/>
              </w:rPr>
              <w:t xml:space="preserve">Decision Tree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40" w:line="280" w:lineRule="auto"/>
              <w:rPr>
                <w:b w:val="1"/>
                <w:bCs w:val="1"/>
                <w:color w:val="1f4e79"/>
                <w:sz w:val="23"/>
                <w:szCs w:val="23"/>
              </w:rPr>
            </w:pPr>
            <w:r w:rsidDel="00000000" w:rsidR="00000000" w:rsidRPr="00000000">
              <w:rPr>
                <w:sz w:val="20"/>
                <w:szCs w:val="20"/>
                <w:rtl w:val="0"/>
              </w:rPr>
              <w:t xml:space="preserve">0.734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40" w:line="280" w:lineRule="auto"/>
              <w:rPr>
                <w:b w:val="1"/>
                <w:bCs w:val="1"/>
                <w:color w:val="1f4e79"/>
                <w:sz w:val="23"/>
                <w:szCs w:val="23"/>
              </w:rPr>
            </w:pPr>
            <w:r w:rsidDel="00000000" w:rsidR="00000000" w:rsidRPr="00000000">
              <w:rPr>
                <w:sz w:val="20"/>
                <w:szCs w:val="20"/>
                <w:rtl w:val="0"/>
              </w:rPr>
              <w:t xml:space="preserve">0.718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40" w:line="280" w:lineRule="auto"/>
              <w:rPr>
                <w:b w:val="1"/>
                <w:bCs w:val="1"/>
                <w:color w:val="1f4e79"/>
                <w:sz w:val="23"/>
                <w:szCs w:val="23"/>
              </w:rPr>
            </w:pPr>
            <w:r w:rsidDel="00000000" w:rsidR="00000000" w:rsidRPr="00000000">
              <w:rPr>
                <w:sz w:val="20"/>
                <w:szCs w:val="20"/>
                <w:rtl w:val="0"/>
              </w:rPr>
              <w:t xml:space="preserve">0.787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40" w:line="280" w:lineRule="auto"/>
              <w:rPr>
                <w:b w:val="1"/>
                <w:bCs w:val="1"/>
                <w:color w:val="1f4e79"/>
                <w:sz w:val="23"/>
                <w:szCs w:val="23"/>
              </w:rPr>
            </w:pPr>
            <w:r w:rsidDel="00000000" w:rsidR="00000000" w:rsidRPr="00000000">
              <w:rPr>
                <w:sz w:val="20"/>
                <w:szCs w:val="20"/>
                <w:rtl w:val="0"/>
              </w:rPr>
              <w:t xml:space="preserve">0.751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40" w:line="280" w:lineRule="auto"/>
              <w:rPr>
                <w:b w:val="1"/>
                <w:bCs w:val="1"/>
                <w:color w:val="1f4e79"/>
                <w:sz w:val="23"/>
                <w:szCs w:val="23"/>
              </w:rPr>
            </w:pPr>
            <w:r w:rsidDel="00000000" w:rsidR="00000000" w:rsidRPr="00000000">
              <w:rPr>
                <w:sz w:val="20"/>
                <w:szCs w:val="20"/>
                <w:rtl w:val="0"/>
              </w:rPr>
              <w:t xml:space="preserve">0.806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40" w:line="280" w:lineRule="auto"/>
              <w:rPr>
                <w:sz w:val="20"/>
                <w:szCs w:val="20"/>
              </w:rPr>
            </w:pPr>
            <w:r w:rsidDel="00000000" w:rsidR="00000000" w:rsidRPr="00000000">
              <w:rPr>
                <w:sz w:val="20"/>
                <w:szCs w:val="20"/>
                <w:rtl w:val="0"/>
              </w:rPr>
              <w:t xml:space="preserve">KNN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40" w:line="280" w:lineRule="auto"/>
              <w:rPr>
                <w:sz w:val="20"/>
                <w:szCs w:val="20"/>
              </w:rPr>
            </w:pPr>
            <w:r w:rsidDel="00000000" w:rsidR="00000000" w:rsidRPr="00000000">
              <w:rPr>
                <w:sz w:val="20"/>
                <w:szCs w:val="20"/>
                <w:rtl w:val="0"/>
              </w:rPr>
              <w:t xml:space="preserve">0.723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40" w:line="280" w:lineRule="auto"/>
              <w:rPr>
                <w:sz w:val="20"/>
                <w:szCs w:val="20"/>
              </w:rPr>
            </w:pPr>
            <w:r w:rsidDel="00000000" w:rsidR="00000000" w:rsidRPr="00000000">
              <w:rPr>
                <w:sz w:val="20"/>
                <w:szCs w:val="20"/>
                <w:rtl w:val="0"/>
              </w:rPr>
              <w:t xml:space="preserve">0.709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40" w:line="280" w:lineRule="auto"/>
              <w:rPr>
                <w:sz w:val="20"/>
                <w:szCs w:val="20"/>
              </w:rPr>
            </w:pPr>
            <w:r w:rsidDel="00000000" w:rsidR="00000000" w:rsidRPr="00000000">
              <w:rPr>
                <w:sz w:val="20"/>
                <w:szCs w:val="20"/>
                <w:rtl w:val="0"/>
              </w:rPr>
              <w:t xml:space="preserve">0.772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40" w:line="280" w:lineRule="auto"/>
              <w:rPr>
                <w:sz w:val="20"/>
                <w:szCs w:val="20"/>
              </w:rPr>
            </w:pPr>
            <w:r w:rsidDel="00000000" w:rsidR="00000000" w:rsidRPr="00000000">
              <w:rPr>
                <w:sz w:val="20"/>
                <w:szCs w:val="20"/>
                <w:rtl w:val="0"/>
              </w:rPr>
              <w:t xml:space="preserve">0.739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40" w:line="280" w:lineRule="auto"/>
              <w:rPr>
                <w:sz w:val="20"/>
                <w:szCs w:val="20"/>
              </w:rPr>
            </w:pPr>
            <w:r w:rsidDel="00000000" w:rsidR="00000000" w:rsidRPr="00000000">
              <w:rPr>
                <w:sz w:val="20"/>
                <w:szCs w:val="20"/>
                <w:rtl w:val="0"/>
              </w:rPr>
              <w:t xml:space="preserve">0.786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40" w:line="280" w:lineRule="auto"/>
              <w:rPr>
                <w:sz w:val="20"/>
                <w:szCs w:val="20"/>
              </w:rPr>
            </w:pPr>
            <w:r w:rsidDel="00000000" w:rsidR="00000000" w:rsidRPr="00000000">
              <w:rPr>
                <w:sz w:val="20"/>
                <w:szCs w:val="20"/>
                <w:rtl w:val="0"/>
              </w:rPr>
              <w:t xml:space="preserve">Improved DNN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40" w:line="280" w:lineRule="auto"/>
              <w:rPr>
                <w:sz w:val="20"/>
                <w:szCs w:val="20"/>
              </w:rPr>
            </w:pPr>
            <w:r w:rsidDel="00000000" w:rsidR="00000000" w:rsidRPr="00000000">
              <w:rPr>
                <w:sz w:val="20"/>
                <w:szCs w:val="20"/>
                <w:rtl w:val="0"/>
              </w:rPr>
              <w:t xml:space="preserve">0.721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40" w:line="280" w:lineRule="auto"/>
              <w:rPr>
                <w:sz w:val="20"/>
                <w:szCs w:val="20"/>
              </w:rPr>
            </w:pPr>
            <w:r w:rsidDel="00000000" w:rsidR="00000000" w:rsidRPr="00000000">
              <w:rPr>
                <w:sz w:val="20"/>
                <w:szCs w:val="20"/>
                <w:rtl w:val="0"/>
              </w:rPr>
              <w:t xml:space="preserve">0.661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40" w:line="280" w:lineRule="auto"/>
              <w:rPr>
                <w:sz w:val="20"/>
                <w:szCs w:val="20"/>
              </w:rPr>
            </w:pPr>
            <w:r w:rsidDel="00000000" w:rsidR="00000000" w:rsidRPr="00000000">
              <w:rPr>
                <w:sz w:val="20"/>
                <w:szCs w:val="20"/>
                <w:rtl w:val="0"/>
              </w:rPr>
              <w:t xml:space="preserve">0.926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40" w:line="280" w:lineRule="auto"/>
              <w:rPr>
                <w:sz w:val="20"/>
                <w:szCs w:val="20"/>
              </w:rPr>
            </w:pPr>
            <w:r w:rsidDel="00000000" w:rsidR="00000000" w:rsidRPr="00000000">
              <w:rPr>
                <w:sz w:val="20"/>
                <w:szCs w:val="20"/>
                <w:rtl w:val="0"/>
              </w:rPr>
              <w:t xml:space="preserve">0.771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after="40" w:line="280" w:lineRule="auto"/>
              <w:rPr>
                <w:sz w:val="20"/>
                <w:szCs w:val="20"/>
              </w:rPr>
            </w:pPr>
            <w:r w:rsidDel="00000000" w:rsidR="00000000" w:rsidRPr="00000000">
              <w:rPr>
                <w:sz w:val="20"/>
                <w:szCs w:val="20"/>
                <w:rtl w:val="0"/>
              </w:rPr>
              <w:t xml:space="preserve">0.819</w:t>
            </w:r>
          </w:p>
        </w:tc>
      </w:tr>
    </w:tbl>
    <w:p w:rsidR="00000000" w:rsidDel="00000000" w:rsidP="00000000" w:rsidRDefault="00000000" w:rsidRPr="00000000" w14:paraId="000000A1">
      <w:pPr>
        <w:spacing w:after="80" w:before="0" w:line="360" w:lineRule="auto"/>
        <w:rPr/>
      </w:pPr>
      <w:r w:rsidDel="00000000" w:rsidR="00000000" w:rsidRPr="00000000">
        <w:rPr>
          <w:rtl w:val="0"/>
        </w:rPr>
      </w:r>
    </w:p>
    <w:p w:rsidR="00000000" w:rsidDel="00000000" w:rsidP="00000000" w:rsidRDefault="00000000" w:rsidRPr="00000000" w14:paraId="000000A2">
      <w:pPr>
        <w:spacing w:after="120" w:before="0" w:line="360" w:lineRule="auto"/>
        <w:rPr/>
      </w:pPr>
      <w:r w:rsidDel="00000000" w:rsidR="00000000" w:rsidRPr="00000000">
        <w:rPr>
          <w:rFonts w:ascii="Times New Roman" w:cs="Times New Roman" w:eastAsia="Times New Roman" w:hAnsi="Times New Roman"/>
          <w:rtl w:val="0"/>
        </w:rPr>
        <w:t xml:space="preserve">Nhận xét. Random Forest là mô hình Machine Learning mạnh nhất theo F1 với F1 = 0.760 và ROC-AUC = 0.821. Logistic Regression và SVM có kết quả gần nhau, chứng tỏ dữ liệu health indicators có tín hiệu tuyến tính nhất định nhưng vẫn được cải thiện bởi mô hình phi tuyến.</w:t>
      </w:r>
      <w:r w:rsidDel="00000000" w:rsidR="00000000" w:rsidRPr="00000000">
        <w:rPr>
          <w:rtl w:val="0"/>
        </w:rPr>
      </w:r>
    </w:p>
    <w:p w:rsidR="00000000" w:rsidDel="00000000" w:rsidP="00000000" w:rsidRDefault="00000000" w:rsidRPr="00000000" w14:paraId="000000A3">
      <w:pPr>
        <w:pStyle w:val="Heading2"/>
        <w:spacing w:after="120" w:before="0" w:line="360" w:lineRule="auto"/>
        <w:rPr/>
      </w:pPr>
      <w:r w:rsidDel="00000000" w:rsidR="00000000" w:rsidRPr="00000000">
        <w:rPr>
          <w:rFonts w:ascii="Times New Roman" w:cs="Times New Roman" w:eastAsia="Times New Roman" w:hAnsi="Times New Roman"/>
          <w:rtl w:val="0"/>
        </w:rPr>
        <w:t xml:space="preserve">2.6. Deep Learning cho Diabetes</w:t>
      </w:r>
      <w:r w:rsidDel="00000000" w:rsidR="00000000" w:rsidRPr="00000000">
        <w:rPr>
          <w:rtl w:val="0"/>
        </w:rPr>
      </w:r>
    </w:p>
    <w:p w:rsidR="00000000" w:rsidDel="00000000" w:rsidP="00000000" w:rsidRDefault="00000000" w:rsidRPr="00000000" w14:paraId="000000A4">
      <w:pPr>
        <w:spacing w:after="120" w:before="0" w:line="360" w:lineRule="auto"/>
        <w:rPr/>
      </w:pPr>
      <w:r w:rsidDel="00000000" w:rsidR="00000000" w:rsidRPr="00000000">
        <w:rPr>
          <w:rFonts w:ascii="Times New Roman" w:cs="Times New Roman" w:eastAsia="Times New Roman" w:hAnsi="Times New Roman"/>
          <w:rtl w:val="0"/>
        </w:rPr>
        <w:t xml:space="preserve">DL baseline sử dụng kiến trúc input -&gt; 16 -&gt; 8 -&gt; 1 với ReLU/ReLU/Sigmoid, Binary Cross Entropy, full-batch gradient descent, learning rate 0.01 và 1000 epochs. Improved DNN bổ sung validation split, hidden layers lớn hơn, mini-batch training, L2 regularization, early stopping và tuning ngưỡng quyết định.</w:t>
      </w:r>
      <w:r w:rsidDel="00000000" w:rsidR="00000000" w:rsidRPr="00000000">
        <w:rPr>
          <w:rtl w:val="0"/>
        </w:rPr>
      </w:r>
    </w:p>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2.6. Learning curve của DL baseline</w:t>
      </w:r>
    </w:p>
    <w:p w:rsidR="00000000" w:rsidDel="00000000" w:rsidP="00000000" w:rsidRDefault="00000000" w:rsidRPr="00000000" w14:paraId="000000A6">
      <w:pPr>
        <w:spacing w:after="100" w:lineRule="auto"/>
        <w:jc w:val="center"/>
        <w:rPr/>
      </w:pPr>
      <w:r w:rsidDel="00000000" w:rsidR="00000000" w:rsidRPr="00000000">
        <w:rPr/>
        <w:drawing>
          <wp:inline distB="0" distT="0" distL="0" distR="0">
            <wp:extent cx="4206240" cy="2377440"/>
            <wp:effectExtent b="0" l="0" r="0" t="0"/>
            <wp:docPr id="1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20624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120" w:before="0" w:line="360" w:lineRule="auto"/>
        <w:rPr/>
      </w:pPr>
      <w:r w:rsidDel="00000000" w:rsidR="00000000" w:rsidRPr="00000000">
        <w:rPr>
          <w:rFonts w:ascii="Times New Roman" w:cs="Times New Roman" w:eastAsia="Times New Roman" w:hAnsi="Times New Roman"/>
          <w:rtl w:val="0"/>
        </w:rPr>
        <w:t xml:space="preserve">Nhận xét. Baseline học được tín hiệu nhưng tốc độ cải thiện và khả năng tổng quát còn hạn chế so với mô hình cải tiến.</w:t>
      </w:r>
      <w:r w:rsidDel="00000000" w:rsidR="00000000" w:rsidRPr="00000000">
        <w:rPr>
          <w:rtl w:val="0"/>
        </w:rPr>
      </w:r>
    </w:p>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2.7. Learning curve của Improved DNN</w:t>
      </w:r>
    </w:p>
    <w:p w:rsidR="00000000" w:rsidDel="00000000" w:rsidP="00000000" w:rsidRDefault="00000000" w:rsidRPr="00000000" w14:paraId="000000A9">
      <w:pPr>
        <w:spacing w:after="100" w:lineRule="auto"/>
        <w:jc w:val="center"/>
        <w:rPr/>
      </w:pPr>
      <w:r w:rsidDel="00000000" w:rsidR="00000000" w:rsidRPr="00000000">
        <w:rPr/>
        <w:drawing>
          <wp:inline distB="0" distT="0" distL="0" distR="0">
            <wp:extent cx="4206240" cy="2377440"/>
            <wp:effectExtent b="0" l="0" r="0" t="0"/>
            <wp:docPr id="1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20624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20" w:before="0" w:line="360" w:lineRule="auto"/>
        <w:rPr/>
      </w:pPr>
      <w:r w:rsidDel="00000000" w:rsidR="00000000" w:rsidRPr="00000000">
        <w:rPr>
          <w:rFonts w:ascii="Times New Roman" w:cs="Times New Roman" w:eastAsia="Times New Roman" w:hAnsi="Times New Roman"/>
          <w:rtl w:val="0"/>
        </w:rPr>
        <w:t xml:space="preserve">Nhận xét. Validation split và early stopping giúp quá trình huấn luyện ổn định hơn, giảm rủi ro overfitting.</w:t>
      </w:r>
      <w:r w:rsidDel="00000000" w:rsidR="00000000" w:rsidRPr="00000000">
        <w:rPr>
          <w:rtl w:val="0"/>
        </w:rPr>
      </w:r>
    </w:p>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2.8. So sánh kết quả sáu mô hình Diabetes</w:t>
      </w:r>
    </w:p>
    <w:p w:rsidR="00000000" w:rsidDel="00000000" w:rsidP="00000000" w:rsidRDefault="00000000" w:rsidRPr="00000000" w14:paraId="000000AC">
      <w:pPr>
        <w:spacing w:after="100" w:lineRule="auto"/>
        <w:jc w:val="center"/>
        <w:rPr/>
      </w:pPr>
      <w:r w:rsidDel="00000000" w:rsidR="00000000" w:rsidRPr="00000000">
        <w:rPr/>
        <w:drawing>
          <wp:inline distB="0" distT="0" distL="0" distR="0">
            <wp:extent cx="4809744" cy="2865120"/>
            <wp:effectExtent b="0" l="0" r="0" t="0"/>
            <wp:docPr id="17"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4809744" cy="286512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20" w:before="0" w:line="360" w:lineRule="auto"/>
        <w:rPr/>
      </w:pPr>
      <w:r w:rsidDel="00000000" w:rsidR="00000000" w:rsidRPr="00000000">
        <w:rPr>
          <w:rFonts w:ascii="Times New Roman" w:cs="Times New Roman" w:eastAsia="Times New Roman" w:hAnsi="Times New Roman"/>
          <w:rtl w:val="0"/>
        </w:rPr>
        <w:t xml:space="preserve">Nhận xét. Improved DNN đạt F1 cao nhất, trong khi Random Forest vẫn có ROC-AUC rất cạnh tranh.</w:t>
      </w:r>
      <w:r w:rsidDel="00000000" w:rsidR="00000000" w:rsidRPr="00000000">
        <w:rPr>
          <w:rtl w:val="0"/>
        </w:rPr>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2.9. Confusion matrix của mô hình Diabetes cuối</w:t>
      </w:r>
    </w:p>
    <w:p w:rsidR="00000000" w:rsidDel="00000000" w:rsidP="00000000" w:rsidRDefault="00000000" w:rsidRPr="00000000" w14:paraId="000000B0">
      <w:pPr>
        <w:spacing w:after="100" w:lineRule="auto"/>
        <w:jc w:val="center"/>
        <w:rPr/>
      </w:pPr>
      <w:r w:rsidDel="00000000" w:rsidR="00000000" w:rsidRPr="00000000">
        <w:rPr/>
        <w:drawing>
          <wp:inline distB="0" distT="0" distL="0" distR="0">
            <wp:extent cx="2962656" cy="2615184"/>
            <wp:effectExtent b="0" l="0" r="0" t="0"/>
            <wp:docPr id="1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962656" cy="2615184"/>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12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xét. Ngưỡng 0.30 làm Recall class 1 cao, phù hợp với mục tiêu phát hiện nhóm nguy cơ.</w:t>
      </w:r>
    </w:p>
    <w:p w:rsidR="00000000" w:rsidDel="00000000" w:rsidP="00000000" w:rsidRDefault="00000000" w:rsidRPr="00000000" w14:paraId="000000B2">
      <w:pPr>
        <w:spacing w:after="120" w:before="0" w:line="360" w:lineRule="auto"/>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425"/>
        <w:gridCol w:w="1395"/>
        <w:gridCol w:w="1635"/>
        <w:gridCol w:w="1635"/>
        <w:gridCol w:w="1635"/>
        <w:tblGridChange w:id="0">
          <w:tblGrid>
            <w:gridCol w:w="2085"/>
            <w:gridCol w:w="1425"/>
            <w:gridCol w:w="1395"/>
            <w:gridCol w:w="1635"/>
            <w:gridCol w:w="1635"/>
            <w:gridCol w:w="1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50" w:line="280" w:lineRule="auto"/>
              <w:rPr/>
            </w:pPr>
            <w:r w:rsidDel="00000000" w:rsidR="00000000" w:rsidRPr="00000000">
              <w:rPr>
                <w:b w:val="1"/>
                <w:bCs w:val="1"/>
                <w:color w:val="365f91"/>
                <w:sz w:val="20"/>
                <w:szCs w:val="20"/>
                <w:rtl w:val="0"/>
              </w:rPr>
              <w:t xml:space="preserve">Model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50" w:line="280" w:lineRule="auto"/>
              <w:rPr/>
            </w:pPr>
            <w:r w:rsidDel="00000000" w:rsidR="00000000" w:rsidRPr="00000000">
              <w:rPr>
                <w:b w:val="1"/>
                <w:bCs w:val="1"/>
                <w:color w:val="365f91"/>
                <w:sz w:val="20"/>
                <w:szCs w:val="20"/>
                <w:rtl w:val="0"/>
              </w:rPr>
              <w:t xml:space="preserve">Accuracy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50" w:line="280" w:lineRule="auto"/>
              <w:rPr/>
            </w:pPr>
            <w:r w:rsidDel="00000000" w:rsidR="00000000" w:rsidRPr="00000000">
              <w:rPr>
                <w:b w:val="1"/>
                <w:bCs w:val="1"/>
                <w:color w:val="365f91"/>
                <w:sz w:val="20"/>
                <w:szCs w:val="20"/>
                <w:rtl w:val="0"/>
              </w:rPr>
              <w:t xml:space="preserve">Precision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50" w:line="280" w:lineRule="auto"/>
              <w:rPr/>
            </w:pPr>
            <w:r w:rsidDel="00000000" w:rsidR="00000000" w:rsidRPr="00000000">
              <w:rPr>
                <w:b w:val="1"/>
                <w:bCs w:val="1"/>
                <w:color w:val="365f91"/>
                <w:sz w:val="20"/>
                <w:szCs w:val="20"/>
                <w:rtl w:val="0"/>
              </w:rPr>
              <w:t xml:space="preserve">Recall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50" w:line="280" w:lineRule="auto"/>
              <w:rPr/>
            </w:pPr>
            <w:r w:rsidDel="00000000" w:rsidR="00000000" w:rsidRPr="00000000">
              <w:rPr>
                <w:b w:val="1"/>
                <w:bCs w:val="1"/>
                <w:color w:val="365f91"/>
                <w:sz w:val="20"/>
                <w:szCs w:val="20"/>
                <w:rtl w:val="0"/>
              </w:rPr>
              <w:t xml:space="preserve">F1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50" w:line="280" w:lineRule="auto"/>
              <w:rPr/>
            </w:pPr>
            <w:r w:rsidDel="00000000" w:rsidR="00000000" w:rsidRPr="00000000">
              <w:rPr>
                <w:b w:val="1"/>
                <w:bCs w:val="1"/>
                <w:color w:val="365f91"/>
                <w:sz w:val="20"/>
                <w:szCs w:val="20"/>
                <w:rtl w:val="0"/>
              </w:rPr>
              <w:t xml:space="preserve">ROC-AUC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40" w:line="280" w:lineRule="auto"/>
              <w:rPr/>
            </w:pPr>
            <w:r w:rsidDel="00000000" w:rsidR="00000000" w:rsidRPr="00000000">
              <w:rPr>
                <w:sz w:val="20"/>
                <w:szCs w:val="20"/>
                <w:rtl w:val="0"/>
              </w:rPr>
              <w:t xml:space="preserve">Teacher DL Baseline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40" w:line="280" w:lineRule="auto"/>
              <w:rPr/>
            </w:pPr>
            <w:r w:rsidDel="00000000" w:rsidR="00000000" w:rsidRPr="00000000">
              <w:rPr>
                <w:sz w:val="20"/>
                <w:szCs w:val="20"/>
                <w:rtl w:val="0"/>
              </w:rPr>
              <w:t xml:space="preserve">0.718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40" w:line="280" w:lineRule="auto"/>
              <w:rPr/>
            </w:pPr>
            <w:r w:rsidDel="00000000" w:rsidR="00000000" w:rsidRPr="00000000">
              <w:rPr>
                <w:sz w:val="20"/>
                <w:szCs w:val="20"/>
                <w:rtl w:val="0"/>
              </w:rPr>
              <w:t xml:space="preserve">0.709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after="40" w:line="280" w:lineRule="auto"/>
              <w:rPr/>
            </w:pPr>
            <w:r w:rsidDel="00000000" w:rsidR="00000000" w:rsidRPr="00000000">
              <w:rPr>
                <w:sz w:val="20"/>
                <w:szCs w:val="20"/>
                <w:rtl w:val="0"/>
              </w:rPr>
              <w:t xml:space="preserve">0.755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40" w:line="280" w:lineRule="auto"/>
              <w:rPr/>
            </w:pPr>
            <w:r w:rsidDel="00000000" w:rsidR="00000000" w:rsidRPr="00000000">
              <w:rPr>
                <w:sz w:val="20"/>
                <w:szCs w:val="20"/>
                <w:rtl w:val="0"/>
              </w:rPr>
              <w:t xml:space="preserve"> 0.731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40" w:line="280" w:lineRule="auto"/>
              <w:rPr/>
            </w:pPr>
            <w:r w:rsidDel="00000000" w:rsidR="00000000" w:rsidRPr="00000000">
              <w:rPr>
                <w:sz w:val="20"/>
                <w:szCs w:val="20"/>
                <w:rtl w:val="0"/>
              </w:rPr>
              <w:t xml:space="preserve"> 0.78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40" w:line="280" w:lineRule="auto"/>
              <w:rPr/>
            </w:pPr>
            <w:r w:rsidDel="00000000" w:rsidR="00000000" w:rsidRPr="00000000">
              <w:rPr>
                <w:sz w:val="20"/>
                <w:szCs w:val="20"/>
                <w:rtl w:val="0"/>
              </w:rPr>
              <w:t xml:space="preserve">Improved DNN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40" w:line="280" w:lineRule="auto"/>
              <w:rPr/>
            </w:pPr>
            <w:r w:rsidDel="00000000" w:rsidR="00000000" w:rsidRPr="00000000">
              <w:rPr>
                <w:sz w:val="20"/>
                <w:szCs w:val="20"/>
                <w:rtl w:val="0"/>
              </w:rPr>
              <w:t xml:space="preserve">0.721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40" w:line="280" w:lineRule="auto"/>
              <w:rPr/>
            </w:pPr>
            <w:r w:rsidDel="00000000" w:rsidR="00000000" w:rsidRPr="00000000">
              <w:rPr>
                <w:sz w:val="20"/>
                <w:szCs w:val="20"/>
                <w:rtl w:val="0"/>
              </w:rPr>
              <w:t xml:space="preserve"> 0.661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after="40" w:line="280" w:lineRule="auto"/>
              <w:rPr/>
            </w:pPr>
            <w:r w:rsidDel="00000000" w:rsidR="00000000" w:rsidRPr="00000000">
              <w:rPr>
                <w:sz w:val="20"/>
                <w:szCs w:val="20"/>
                <w:rtl w:val="0"/>
              </w:rPr>
              <w:t xml:space="preserve">0.926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40" w:line="280" w:lineRule="auto"/>
              <w:rPr/>
            </w:pPr>
            <w:r w:rsidDel="00000000" w:rsidR="00000000" w:rsidRPr="00000000">
              <w:rPr>
                <w:sz w:val="20"/>
                <w:szCs w:val="20"/>
                <w:rtl w:val="0"/>
              </w:rPr>
              <w:t xml:space="preserve">0.771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40" w:line="280" w:lineRule="auto"/>
              <w:rPr/>
            </w:pPr>
            <w:r w:rsidDel="00000000" w:rsidR="00000000" w:rsidRPr="00000000">
              <w:rPr>
                <w:sz w:val="20"/>
                <w:szCs w:val="20"/>
                <w:rtl w:val="0"/>
              </w:rPr>
              <w:t xml:space="preserve">0.819</w:t>
            </w:r>
            <w:r w:rsidDel="00000000" w:rsidR="00000000" w:rsidRPr="00000000">
              <w:rPr>
                <w:rtl w:val="0"/>
              </w:rPr>
            </w:r>
          </w:p>
        </w:tc>
      </w:tr>
    </w:tbl>
    <w:p w:rsidR="00000000" w:rsidDel="00000000" w:rsidP="00000000" w:rsidRDefault="00000000" w:rsidRPr="00000000" w14:paraId="000000C5">
      <w:pPr>
        <w:spacing w:after="80" w:before="0" w:line="360" w:lineRule="auto"/>
        <w:rPr/>
      </w:pPr>
      <w:r w:rsidDel="00000000" w:rsidR="00000000" w:rsidRPr="00000000">
        <w:rPr>
          <w:rtl w:val="0"/>
        </w:rPr>
      </w:r>
    </w:p>
    <w:p w:rsidR="00000000" w:rsidDel="00000000" w:rsidP="00000000" w:rsidRDefault="00000000" w:rsidRPr="00000000" w14:paraId="000000C6">
      <w:pPr>
        <w:spacing w:after="120" w:before="0" w:line="360" w:lineRule="auto"/>
        <w:rPr/>
      </w:pPr>
      <w:r w:rsidDel="00000000" w:rsidR="00000000" w:rsidRPr="00000000">
        <w:rPr>
          <w:rFonts w:ascii="Times New Roman" w:cs="Times New Roman" w:eastAsia="Times New Roman" w:hAnsi="Times New Roman"/>
          <w:rtl w:val="0"/>
        </w:rPr>
        <w:t xml:space="preserve">Improved DNN đạt F1 = 0.771 và Recall = 0.926 với threshold 0.30. So với DL baseline, F1 tăng từ 0.731 lên 0.771, ROC-AUC tăng từ 0.780 lên 0.819. Kết quả này cho thấy cải tiến quan trọng không chỉ nằm ở số layer mà còn ở cách chọn ngưỡng và kiểm soát quá trình huấn luyện.</w:t>
      </w:r>
      <w:r w:rsidDel="00000000" w:rsidR="00000000" w:rsidRPr="00000000">
        <w:rPr>
          <w:rtl w:val="0"/>
        </w:rPr>
      </w:r>
    </w:p>
    <w:p w:rsidR="00000000" w:rsidDel="00000000" w:rsidP="00000000" w:rsidRDefault="00000000" w:rsidRPr="00000000" w14:paraId="000000C7">
      <w:pPr>
        <w:spacing w:after="120" w:before="0" w:line="360" w:lineRule="auto"/>
        <w:rPr/>
      </w:pPr>
      <w:r w:rsidDel="00000000" w:rsidR="00000000" w:rsidRPr="00000000">
        <w:rPr>
          <w:rFonts w:ascii="Times New Roman" w:cs="Times New Roman" w:eastAsia="Times New Roman" w:hAnsi="Times New Roman"/>
          <w:rtl w:val="0"/>
        </w:rPr>
        <w:t xml:space="preserve">Pipeline cuối được lưu dưới dạng model.npz cùng preprocessor.joblib, metadata.json, feature_schema.json, demo_input.json và demo_prediction.json. Demo inference trả probability_class_1 = 0.300 và predicted_class = 1.</w:t>
      </w:r>
      <w:r w:rsidDel="00000000" w:rsidR="00000000" w:rsidRPr="00000000">
        <w:rPr>
          <w:rtl w:val="0"/>
        </w:rPr>
      </w:r>
    </w:p>
    <w:p w:rsidR="00000000" w:rsidDel="00000000" w:rsidP="00000000" w:rsidRDefault="00000000" w:rsidRPr="00000000" w14:paraId="000000C8">
      <w:pPr>
        <w:pStyle w:val="Heading1"/>
        <w:spacing w:after="120" w:before="0" w:line="360" w:lineRule="auto"/>
        <w:rPr/>
      </w:pPr>
      <w:r w:rsidDel="00000000" w:rsidR="00000000" w:rsidRPr="00000000">
        <w:rPr>
          <w:rFonts w:ascii="Times New Roman" w:cs="Times New Roman" w:eastAsia="Times New Roman" w:hAnsi="Times New Roman"/>
          <w:rtl w:val="0"/>
        </w:rPr>
        <w:t xml:space="preserve">CHƯƠNG 3. ỨNG DỤNG 2: VIETNAM HOUSE PRICE REGRESSION</w:t>
      </w:r>
      <w:r w:rsidDel="00000000" w:rsidR="00000000" w:rsidRPr="00000000">
        <w:rPr>
          <w:rtl w:val="0"/>
        </w:rPr>
      </w:r>
    </w:p>
    <w:p w:rsidR="00000000" w:rsidDel="00000000" w:rsidP="00000000" w:rsidRDefault="00000000" w:rsidRPr="00000000" w14:paraId="000000C9">
      <w:pPr>
        <w:spacing w:after="120" w:before="0" w:line="360" w:lineRule="auto"/>
        <w:rPr/>
      </w:pPr>
      <w:r w:rsidDel="00000000" w:rsidR="00000000" w:rsidRPr="00000000">
        <w:rPr>
          <w:rFonts w:ascii="Times New Roman" w:cs="Times New Roman" w:eastAsia="Times New Roman" w:hAnsi="Times New Roman"/>
          <w:rtl w:val="0"/>
        </w:rPr>
        <w:t xml:space="preserve">Bài toán thứ hai dự đoán giá nhà tại Việt Nam theo đơn vị tỷ VND. Dataset là House Price Prediction Dataset Vietnam 2024, target là Price_BillionVND. Đây là bài toán regression, do đó RMSE được chọn làm metric chính vì phản ánh rõ các lỗi dự đoán lớn.</w:t>
      </w:r>
      <w:r w:rsidDel="00000000" w:rsidR="00000000" w:rsidRPr="00000000">
        <w:rPr>
          <w:rtl w:val="0"/>
        </w:rPr>
      </w:r>
    </w:p>
    <w:p w:rsidR="00000000" w:rsidDel="00000000" w:rsidP="00000000" w:rsidRDefault="00000000" w:rsidRPr="00000000" w14:paraId="000000CA">
      <w:pPr>
        <w:spacing w:after="120" w:before="0" w:line="360" w:lineRule="auto"/>
        <w:rPr/>
      </w:pPr>
      <w:r w:rsidDel="00000000" w:rsidR="00000000" w:rsidRPr="00000000">
        <w:rPr>
          <w:rFonts w:ascii="Times New Roman" w:cs="Times New Roman" w:eastAsia="Times New Roman" w:hAnsi="Times New Roman"/>
          <w:rtl w:val="0"/>
        </w:rPr>
        <w:t xml:space="preserve">Dữ liệu có 30,229 dòng ban đầu và sau cleaning còn 30,223 dòng. Notebook chuẩn hóa diện tích, giá và parse Address thành city, district, ward/street. Các biến price-derived như Price, Price_BillionVND, Log_Price_BillionVND và price_per_m2_million được loại khỏi X để tránh leakage.</w:t>
      </w:r>
      <w:r w:rsidDel="00000000" w:rsidR="00000000" w:rsidRPr="00000000">
        <w:rPr>
          <w:rtl w:val="0"/>
        </w:rPr>
      </w:r>
    </w:p>
    <w:p w:rsidR="00000000" w:rsidDel="00000000" w:rsidP="00000000" w:rsidRDefault="00000000" w:rsidRPr="00000000" w14:paraId="000000CB">
      <w:pPr>
        <w:spacing w:after="120" w:before="0" w:line="360" w:lineRule="auto"/>
        <w:rPr/>
      </w:pPr>
      <w:r w:rsidDel="00000000" w:rsidR="00000000" w:rsidRPr="00000000">
        <w:rPr>
          <w:rFonts w:ascii="Times New Roman" w:cs="Times New Roman" w:eastAsia="Times New Roman" w:hAnsi="Times New Roman"/>
          <w:rtl w:val="0"/>
        </w:rPr>
        <w:t xml:space="preserve">Missing value tập trung ở Balcony direction, House direction, Furniture state, Access Road và Frontage. Thay vì drop row, pipeline dùng median imputation cho numeric và Unknown imputation cho categorical. Sau one-hot encoding, số chiều transformed feature tăng lên 154.</w:t>
      </w:r>
      <w:r w:rsidDel="00000000" w:rsidR="00000000" w:rsidRPr="00000000">
        <w:rPr>
          <w:rtl w:val="0"/>
        </w:rPr>
      </w:r>
    </w:p>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3.1. Phân bố target giá nhà và log target</w:t>
      </w:r>
    </w:p>
    <w:p w:rsidR="00000000" w:rsidDel="00000000" w:rsidP="00000000" w:rsidRDefault="00000000" w:rsidRPr="00000000" w14:paraId="000000CD">
      <w:pPr>
        <w:spacing w:after="100" w:lineRule="auto"/>
        <w:jc w:val="center"/>
        <w:rPr/>
      </w:pPr>
      <w:r w:rsidDel="00000000" w:rsidR="00000000" w:rsidRPr="00000000">
        <w:rPr/>
        <w:drawing>
          <wp:inline distB="0" distT="0" distL="0" distR="0">
            <wp:extent cx="5623560" cy="2079299"/>
            <wp:effectExtent b="0" l="0" r="0" t="0"/>
            <wp:docPr id="2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623560" cy="2079299"/>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120" w:before="0" w:line="360" w:lineRule="auto"/>
        <w:rPr/>
      </w:pPr>
      <w:r w:rsidDel="00000000" w:rsidR="00000000" w:rsidRPr="00000000">
        <w:rPr>
          <w:rFonts w:ascii="Times New Roman" w:cs="Times New Roman" w:eastAsia="Times New Roman" w:hAnsi="Times New Roman"/>
          <w:rtl w:val="0"/>
        </w:rPr>
        <w:t xml:space="preserve">Nhận xét. Target được quan sát ở cả đơn vị tỷ VND và log1p để đánh giá khả năng ổn định hóa quá trình training.</w:t>
      </w:r>
      <w:r w:rsidDel="00000000" w:rsidR="00000000" w:rsidRPr="00000000">
        <w:rPr>
          <w:rtl w:val="0"/>
        </w:rPr>
      </w:r>
    </w:p>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3.2. Phân bố numeric features</w:t>
      </w:r>
    </w:p>
    <w:p w:rsidR="00000000" w:rsidDel="00000000" w:rsidP="00000000" w:rsidRDefault="00000000" w:rsidRPr="00000000" w14:paraId="000000D0">
      <w:pPr>
        <w:spacing w:after="100" w:lineRule="auto"/>
        <w:jc w:val="center"/>
        <w:rPr/>
      </w:pPr>
      <w:r w:rsidDel="00000000" w:rsidR="00000000" w:rsidRPr="00000000">
        <w:rPr/>
        <w:drawing>
          <wp:inline distB="0" distT="0" distL="0" distR="0">
            <wp:extent cx="5623560" cy="2981619"/>
            <wp:effectExtent b="0" l="0" r="0" t="0"/>
            <wp:docPr id="18"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623560" cy="2981619"/>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20" w:before="0" w:line="360" w:lineRule="auto"/>
        <w:rPr/>
      </w:pPr>
      <w:r w:rsidDel="00000000" w:rsidR="00000000" w:rsidRPr="00000000">
        <w:rPr>
          <w:rFonts w:ascii="Times New Roman" w:cs="Times New Roman" w:eastAsia="Times New Roman" w:hAnsi="Times New Roman"/>
          <w:rtl w:val="0"/>
        </w:rPr>
        <w:t xml:space="preserve">Nhận xét. Diện tích, mặt tiền, đường vào, số tầng và số phòng có phân bố khác nhau, nhiều trường có missing nên cần imputation.</w:t>
      </w: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3.3. Phân bố categorical/location features</w:t>
      </w:r>
    </w:p>
    <w:p w:rsidR="00000000" w:rsidDel="00000000" w:rsidP="00000000" w:rsidRDefault="00000000" w:rsidRPr="00000000" w14:paraId="000000D4">
      <w:pPr>
        <w:spacing w:after="100" w:lineRule="auto"/>
        <w:jc w:val="center"/>
        <w:rPr/>
      </w:pPr>
      <w:r w:rsidDel="00000000" w:rsidR="00000000" w:rsidRPr="00000000">
        <w:rPr/>
        <w:drawing>
          <wp:inline distB="0" distT="0" distL="0" distR="0">
            <wp:extent cx="5623560" cy="2987634"/>
            <wp:effectExtent b="0" l="0" r="0" t="0"/>
            <wp:docPr id="19"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623560" cy="2987634"/>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120" w:before="0" w:line="360" w:lineRule="auto"/>
        <w:rPr/>
      </w:pPr>
      <w:r w:rsidDel="00000000" w:rsidR="00000000" w:rsidRPr="00000000">
        <w:rPr>
          <w:rFonts w:ascii="Times New Roman" w:cs="Times New Roman" w:eastAsia="Times New Roman" w:hAnsi="Times New Roman"/>
          <w:rtl w:val="0"/>
        </w:rPr>
        <w:t xml:space="preserve">Nhận xét. City và district có cardinality cao, do đó one-hot encoding phải hỗ trợ handle_unknown khi inference.</w:t>
      </w:r>
      <w:r w:rsidDel="00000000" w:rsidR="00000000" w:rsidRPr="00000000">
        <w:rPr>
          <w:rtl w:val="0"/>
        </w:rPr>
      </w:r>
    </w:p>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3.4. Quan hệ diện tích và giá</w:t>
      </w:r>
    </w:p>
    <w:p w:rsidR="00000000" w:rsidDel="00000000" w:rsidP="00000000" w:rsidRDefault="00000000" w:rsidRPr="00000000" w14:paraId="000000D7">
      <w:pPr>
        <w:spacing w:after="100" w:lineRule="auto"/>
        <w:jc w:val="center"/>
        <w:rPr/>
      </w:pPr>
      <w:r w:rsidDel="00000000" w:rsidR="00000000" w:rsidRPr="00000000">
        <w:rPr/>
        <w:drawing>
          <wp:inline distB="0" distT="0" distL="0" distR="0">
            <wp:extent cx="4206240" cy="2987040"/>
            <wp:effectExtent b="0" l="0" r="0" t="0"/>
            <wp:docPr id="2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206240" cy="298704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120" w:before="0" w:line="360" w:lineRule="auto"/>
        <w:rPr/>
      </w:pPr>
      <w:r w:rsidDel="00000000" w:rsidR="00000000" w:rsidRPr="00000000">
        <w:rPr>
          <w:rFonts w:ascii="Times New Roman" w:cs="Times New Roman" w:eastAsia="Times New Roman" w:hAnsi="Times New Roman"/>
          <w:rtl w:val="0"/>
        </w:rPr>
        <w:t xml:space="preserve">Nhận xét. Quan hệ giữa area và price không tuyến tính đơn giản, giải thích vì sao Linear Regression hoạt động kém.</w:t>
      </w: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3.5. Correlation giữa numeric features và price</w:t>
      </w:r>
    </w:p>
    <w:p w:rsidR="00000000" w:rsidDel="00000000" w:rsidP="00000000" w:rsidRDefault="00000000" w:rsidRPr="00000000" w14:paraId="000000DB">
      <w:pPr>
        <w:spacing w:after="100" w:lineRule="auto"/>
        <w:jc w:val="center"/>
        <w:rPr/>
      </w:pPr>
      <w:r w:rsidDel="00000000" w:rsidR="00000000" w:rsidRPr="00000000">
        <w:rPr/>
        <w:drawing>
          <wp:inline distB="0" distT="0" distL="0" distR="0">
            <wp:extent cx="4218432" cy="3596640"/>
            <wp:effectExtent b="0" l="0" r="0" t="0"/>
            <wp:docPr id="22"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4218432" cy="359664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20" w:before="0" w:line="360" w:lineRule="auto"/>
        <w:rPr>
          <w:b w:val="1"/>
          <w:bCs w:val="1"/>
          <w:color w:val="1f4e79"/>
          <w:sz w:val="23"/>
          <w:szCs w:val="23"/>
        </w:rPr>
      </w:pPr>
      <w:r w:rsidDel="00000000" w:rsidR="00000000" w:rsidRPr="00000000">
        <w:rPr>
          <w:rFonts w:ascii="Times New Roman" w:cs="Times New Roman" w:eastAsia="Times New Roman" w:hAnsi="Times New Roman"/>
          <w:rtl w:val="0"/>
        </w:rPr>
        <w:t xml:space="preserve">Nhận xét. Bathrooms, Bedrooms và Floors có tương quan với price cao hơn Area_m2 trong bộ dữ liệu đã xử lý.</w:t>
      </w: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425"/>
        <w:gridCol w:w="1635"/>
        <w:gridCol w:w="1635"/>
        <w:gridCol w:w="1635"/>
        <w:gridCol w:w="1635"/>
        <w:tblGridChange w:id="0">
          <w:tblGrid>
            <w:gridCol w:w="1845"/>
            <w:gridCol w:w="1425"/>
            <w:gridCol w:w="1635"/>
            <w:gridCol w:w="1635"/>
            <w:gridCol w:w="1635"/>
            <w:gridCol w:w="1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50" w:line="280" w:lineRule="auto"/>
              <w:rPr>
                <w:b w:val="1"/>
                <w:bCs w:val="1"/>
                <w:color w:val="1f4e79"/>
                <w:sz w:val="23"/>
                <w:szCs w:val="23"/>
              </w:rPr>
            </w:pPr>
            <w:r w:rsidDel="00000000" w:rsidR="00000000" w:rsidRPr="00000000">
              <w:rPr>
                <w:b w:val="1"/>
                <w:bCs w:val="1"/>
                <w:color w:val="365f91"/>
                <w:sz w:val="20"/>
                <w:szCs w:val="20"/>
                <w:rtl w:val="0"/>
              </w:rPr>
              <w:t xml:space="preserve">Model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50" w:line="280" w:lineRule="auto"/>
              <w:rPr>
                <w:b w:val="1"/>
                <w:bCs w:val="1"/>
                <w:color w:val="1f4e79"/>
                <w:sz w:val="23"/>
                <w:szCs w:val="23"/>
              </w:rPr>
            </w:pPr>
            <w:r w:rsidDel="00000000" w:rsidR="00000000" w:rsidRPr="00000000">
              <w:rPr>
                <w:b w:val="1"/>
                <w:bCs w:val="1"/>
                <w:color w:val="365f91"/>
                <w:sz w:val="20"/>
                <w:szCs w:val="20"/>
                <w:rtl w:val="0"/>
              </w:rPr>
              <w:t xml:space="preserve">MAE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50" w:line="280" w:lineRule="auto"/>
              <w:rPr>
                <w:b w:val="1"/>
                <w:bCs w:val="1"/>
                <w:color w:val="1f4e79"/>
                <w:sz w:val="23"/>
                <w:szCs w:val="23"/>
              </w:rPr>
            </w:pPr>
            <w:r w:rsidDel="00000000" w:rsidR="00000000" w:rsidRPr="00000000">
              <w:rPr>
                <w:b w:val="1"/>
                <w:bCs w:val="1"/>
                <w:color w:val="365f91"/>
                <w:sz w:val="20"/>
                <w:szCs w:val="20"/>
                <w:rtl w:val="0"/>
              </w:rPr>
              <w:t xml:space="preserve">MSE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50" w:line="280" w:lineRule="auto"/>
              <w:rPr>
                <w:b w:val="1"/>
                <w:bCs w:val="1"/>
                <w:color w:val="1f4e79"/>
                <w:sz w:val="23"/>
                <w:szCs w:val="23"/>
              </w:rPr>
            </w:pPr>
            <w:r w:rsidDel="00000000" w:rsidR="00000000" w:rsidRPr="00000000">
              <w:rPr>
                <w:b w:val="1"/>
                <w:bCs w:val="1"/>
                <w:color w:val="365f91"/>
                <w:sz w:val="20"/>
                <w:szCs w:val="20"/>
                <w:rtl w:val="0"/>
              </w:rPr>
              <w:t xml:space="preserve">RMSE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50" w:line="280" w:lineRule="auto"/>
              <w:rPr>
                <w:b w:val="1"/>
                <w:bCs w:val="1"/>
                <w:color w:val="1f4e79"/>
                <w:sz w:val="23"/>
                <w:szCs w:val="23"/>
              </w:rPr>
            </w:pPr>
            <w:r w:rsidDel="00000000" w:rsidR="00000000" w:rsidRPr="00000000">
              <w:rPr>
                <w:b w:val="1"/>
                <w:bCs w:val="1"/>
                <w:color w:val="365f91"/>
                <w:sz w:val="20"/>
                <w:szCs w:val="20"/>
                <w:rtl w:val="0"/>
              </w:rPr>
              <w:t xml:space="preserve">R2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50" w:line="280" w:lineRule="auto"/>
              <w:rPr>
                <w:b w:val="1"/>
                <w:bCs w:val="1"/>
                <w:color w:val="1f4e79"/>
                <w:sz w:val="23"/>
                <w:szCs w:val="23"/>
              </w:rPr>
            </w:pPr>
            <w:r w:rsidDel="00000000" w:rsidR="00000000" w:rsidRPr="00000000">
              <w:rPr>
                <w:b w:val="1"/>
                <w:bCs w:val="1"/>
                <w:color w:val="365f91"/>
                <w:sz w:val="20"/>
                <w:szCs w:val="20"/>
                <w:rtl w:val="0"/>
              </w:rPr>
              <w:t xml:space="preserve">MAPE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40" w:line="280" w:lineRule="auto"/>
              <w:rPr>
                <w:b w:val="1"/>
                <w:bCs w:val="1"/>
                <w:color w:val="1f4e79"/>
                <w:sz w:val="23"/>
                <w:szCs w:val="23"/>
              </w:rPr>
            </w:pPr>
            <w:r w:rsidDel="00000000" w:rsidR="00000000" w:rsidRPr="00000000">
              <w:rPr>
                <w:sz w:val="20"/>
                <w:szCs w:val="20"/>
                <w:rtl w:val="0"/>
              </w:rPr>
              <w:t xml:space="preserve">Random Forest Regressor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40" w:line="280" w:lineRule="auto"/>
              <w:rPr>
                <w:b w:val="1"/>
                <w:bCs w:val="1"/>
                <w:color w:val="1f4e79"/>
                <w:sz w:val="23"/>
                <w:szCs w:val="23"/>
              </w:rPr>
            </w:pPr>
            <w:r w:rsidDel="00000000" w:rsidR="00000000" w:rsidRPr="00000000">
              <w:rPr>
                <w:sz w:val="20"/>
                <w:szCs w:val="20"/>
                <w:rtl w:val="0"/>
              </w:rPr>
              <w:t xml:space="preserve">1.08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40" w:line="280" w:lineRule="auto"/>
              <w:rPr>
                <w:b w:val="1"/>
                <w:bCs w:val="1"/>
                <w:color w:val="1f4e79"/>
                <w:sz w:val="23"/>
                <w:szCs w:val="23"/>
              </w:rPr>
            </w:pPr>
            <w:r w:rsidDel="00000000" w:rsidR="00000000" w:rsidRPr="00000000">
              <w:rPr>
                <w:sz w:val="20"/>
                <w:szCs w:val="20"/>
                <w:rtl w:val="0"/>
              </w:rPr>
              <w:t xml:space="preserve">2.073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40" w:line="280" w:lineRule="auto"/>
              <w:rPr>
                <w:b w:val="1"/>
                <w:bCs w:val="1"/>
                <w:color w:val="1f4e79"/>
                <w:sz w:val="23"/>
                <w:szCs w:val="23"/>
              </w:rPr>
            </w:pPr>
            <w:r w:rsidDel="00000000" w:rsidR="00000000" w:rsidRPr="00000000">
              <w:rPr>
                <w:sz w:val="20"/>
                <w:szCs w:val="20"/>
                <w:rtl w:val="0"/>
              </w:rPr>
              <w:t xml:space="preserve">1.44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40" w:line="280" w:lineRule="auto"/>
              <w:rPr>
                <w:b w:val="1"/>
                <w:bCs w:val="1"/>
                <w:color w:val="1f4e79"/>
                <w:sz w:val="23"/>
                <w:szCs w:val="23"/>
              </w:rPr>
            </w:pPr>
            <w:r w:rsidDel="00000000" w:rsidR="00000000" w:rsidRPr="00000000">
              <w:rPr>
                <w:sz w:val="20"/>
                <w:szCs w:val="20"/>
                <w:rtl w:val="0"/>
              </w:rPr>
              <w:t xml:space="preserve">0.566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after="40" w:line="280" w:lineRule="auto"/>
              <w:rPr>
                <w:b w:val="1"/>
                <w:bCs w:val="1"/>
                <w:color w:val="1f4e79"/>
                <w:sz w:val="23"/>
                <w:szCs w:val="23"/>
              </w:rPr>
            </w:pPr>
            <w:r w:rsidDel="00000000" w:rsidR="00000000" w:rsidRPr="00000000">
              <w:rPr>
                <w:sz w:val="20"/>
                <w:szCs w:val="20"/>
                <w:rtl w:val="0"/>
              </w:rPr>
              <w:t xml:space="preserve">22.306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40" w:line="280" w:lineRule="auto"/>
              <w:rPr>
                <w:b w:val="1"/>
                <w:bCs w:val="1"/>
                <w:color w:val="1f4e79"/>
                <w:sz w:val="23"/>
                <w:szCs w:val="23"/>
              </w:rPr>
            </w:pPr>
            <w:r w:rsidDel="00000000" w:rsidR="00000000" w:rsidRPr="00000000">
              <w:rPr>
                <w:sz w:val="20"/>
                <w:szCs w:val="20"/>
                <w:rtl w:val="0"/>
              </w:rPr>
              <w:t xml:space="preserve">KNN Regressor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40" w:line="280" w:lineRule="auto"/>
              <w:rPr>
                <w:b w:val="1"/>
                <w:bCs w:val="1"/>
                <w:color w:val="1f4e79"/>
                <w:sz w:val="23"/>
                <w:szCs w:val="23"/>
              </w:rPr>
            </w:pPr>
            <w:r w:rsidDel="00000000" w:rsidR="00000000" w:rsidRPr="00000000">
              <w:rPr>
                <w:sz w:val="20"/>
                <w:szCs w:val="20"/>
                <w:rtl w:val="0"/>
              </w:rPr>
              <w:t xml:space="preserve">1.191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40" w:line="280" w:lineRule="auto"/>
              <w:rPr>
                <w:b w:val="1"/>
                <w:bCs w:val="1"/>
                <w:color w:val="1f4e79"/>
                <w:sz w:val="23"/>
                <w:szCs w:val="23"/>
              </w:rPr>
            </w:pPr>
            <w:r w:rsidDel="00000000" w:rsidR="00000000" w:rsidRPr="00000000">
              <w:rPr>
                <w:sz w:val="20"/>
                <w:szCs w:val="20"/>
                <w:rtl w:val="0"/>
              </w:rPr>
              <w:t xml:space="preserve">2.475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after="40" w:line="280" w:lineRule="auto"/>
              <w:rPr>
                <w:b w:val="1"/>
                <w:bCs w:val="1"/>
                <w:color w:val="1f4e79"/>
                <w:sz w:val="23"/>
                <w:szCs w:val="23"/>
              </w:rPr>
            </w:pPr>
            <w:r w:rsidDel="00000000" w:rsidR="00000000" w:rsidRPr="00000000">
              <w:rPr>
                <w:sz w:val="20"/>
                <w:szCs w:val="20"/>
                <w:rtl w:val="0"/>
              </w:rPr>
              <w:t xml:space="preserve">1.573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40" w:line="280" w:lineRule="auto"/>
              <w:rPr>
                <w:b w:val="1"/>
                <w:bCs w:val="1"/>
                <w:color w:val="1f4e79"/>
                <w:sz w:val="23"/>
                <w:szCs w:val="23"/>
              </w:rPr>
            </w:pPr>
            <w:r w:rsidDel="00000000" w:rsidR="00000000" w:rsidRPr="00000000">
              <w:rPr>
                <w:sz w:val="20"/>
                <w:szCs w:val="20"/>
                <w:rtl w:val="0"/>
              </w:rPr>
              <w:t xml:space="preserve">0.482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40" w:line="280" w:lineRule="auto"/>
              <w:rPr>
                <w:b w:val="1"/>
                <w:bCs w:val="1"/>
                <w:color w:val="1f4e79"/>
                <w:sz w:val="23"/>
                <w:szCs w:val="23"/>
              </w:rPr>
            </w:pPr>
            <w:r w:rsidDel="00000000" w:rsidR="00000000" w:rsidRPr="00000000">
              <w:rPr>
                <w:sz w:val="20"/>
                <w:szCs w:val="20"/>
                <w:rtl w:val="0"/>
              </w:rPr>
              <w:t xml:space="preserve">25.013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40" w:line="280" w:lineRule="auto"/>
              <w:rPr>
                <w:b w:val="1"/>
                <w:bCs w:val="1"/>
                <w:color w:val="1f4e79"/>
                <w:sz w:val="23"/>
                <w:szCs w:val="23"/>
              </w:rPr>
            </w:pPr>
            <w:r w:rsidDel="00000000" w:rsidR="00000000" w:rsidRPr="00000000">
              <w:rPr>
                <w:sz w:val="20"/>
                <w:szCs w:val="20"/>
                <w:rtl w:val="0"/>
              </w:rPr>
              <w:t xml:space="preserve">Gradient Boosting Regressor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after="40" w:line="280" w:lineRule="auto"/>
              <w:rPr>
                <w:b w:val="1"/>
                <w:bCs w:val="1"/>
                <w:color w:val="1f4e79"/>
                <w:sz w:val="23"/>
                <w:szCs w:val="23"/>
              </w:rPr>
            </w:pPr>
            <w:r w:rsidDel="00000000" w:rsidR="00000000" w:rsidRPr="00000000">
              <w:rPr>
                <w:sz w:val="20"/>
                <w:szCs w:val="20"/>
                <w:rtl w:val="0"/>
              </w:rPr>
              <w:t xml:space="preserve">1.238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40" w:line="280" w:lineRule="auto"/>
              <w:rPr>
                <w:b w:val="1"/>
                <w:bCs w:val="1"/>
                <w:color w:val="1f4e79"/>
                <w:sz w:val="23"/>
                <w:szCs w:val="23"/>
              </w:rPr>
            </w:pPr>
            <w:r w:rsidDel="00000000" w:rsidR="00000000" w:rsidRPr="00000000">
              <w:rPr>
                <w:sz w:val="20"/>
                <w:szCs w:val="20"/>
                <w:rtl w:val="0"/>
              </w:rPr>
              <w:t xml:space="preserve">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40" w:line="280" w:lineRule="auto"/>
              <w:rPr>
                <w:b w:val="1"/>
                <w:bCs w:val="1"/>
                <w:color w:val="1f4e79"/>
                <w:sz w:val="23"/>
                <w:szCs w:val="23"/>
              </w:rPr>
            </w:pPr>
            <w:r w:rsidDel="00000000" w:rsidR="00000000" w:rsidRPr="00000000">
              <w:rPr>
                <w:sz w:val="20"/>
                <w:szCs w:val="20"/>
                <w:rtl w:val="0"/>
              </w:rPr>
              <w:t xml:space="preserve">1.581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40" w:line="280" w:lineRule="auto"/>
              <w:rPr>
                <w:b w:val="1"/>
                <w:bCs w:val="1"/>
                <w:color w:val="1f4e79"/>
                <w:sz w:val="23"/>
                <w:szCs w:val="23"/>
              </w:rPr>
            </w:pPr>
            <w:r w:rsidDel="00000000" w:rsidR="00000000" w:rsidRPr="00000000">
              <w:rPr>
                <w:sz w:val="20"/>
                <w:szCs w:val="20"/>
                <w:rtl w:val="0"/>
              </w:rPr>
              <w:t xml:space="preserve">0.477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40" w:line="280" w:lineRule="auto"/>
              <w:rPr>
                <w:b w:val="1"/>
                <w:bCs w:val="1"/>
                <w:color w:val="1f4e79"/>
                <w:sz w:val="23"/>
                <w:szCs w:val="23"/>
              </w:rPr>
            </w:pPr>
            <w:r w:rsidDel="00000000" w:rsidR="00000000" w:rsidRPr="00000000">
              <w:rPr>
                <w:sz w:val="20"/>
                <w:szCs w:val="20"/>
                <w:rtl w:val="0"/>
              </w:rPr>
              <w:t xml:space="preserve">25.872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40" w:line="280" w:lineRule="auto"/>
              <w:rPr>
                <w:b w:val="1"/>
                <w:bCs w:val="1"/>
                <w:color w:val="1f4e79"/>
                <w:sz w:val="23"/>
                <w:szCs w:val="23"/>
              </w:rPr>
            </w:pPr>
            <w:r w:rsidDel="00000000" w:rsidR="00000000" w:rsidRPr="00000000">
              <w:rPr>
                <w:sz w:val="20"/>
                <w:szCs w:val="20"/>
                <w:rtl w:val="0"/>
              </w:rPr>
              <w:t xml:space="preserve">Decision Tree Regressor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40" w:line="280" w:lineRule="auto"/>
              <w:rPr>
                <w:b w:val="1"/>
                <w:bCs w:val="1"/>
                <w:color w:val="1f4e79"/>
                <w:sz w:val="23"/>
                <w:szCs w:val="23"/>
              </w:rPr>
            </w:pPr>
            <w:r w:rsidDel="00000000" w:rsidR="00000000" w:rsidRPr="00000000">
              <w:rPr>
                <w:sz w:val="20"/>
                <w:szCs w:val="20"/>
                <w:rtl w:val="0"/>
              </w:rPr>
              <w:t xml:space="preserve">1.262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40" w:line="280" w:lineRule="auto"/>
              <w:rPr>
                <w:b w:val="1"/>
                <w:bCs w:val="1"/>
                <w:color w:val="1f4e79"/>
                <w:sz w:val="23"/>
                <w:szCs w:val="23"/>
              </w:rPr>
            </w:pPr>
            <w:r w:rsidDel="00000000" w:rsidR="00000000" w:rsidRPr="00000000">
              <w:rPr>
                <w:sz w:val="20"/>
                <w:szCs w:val="20"/>
                <w:rtl w:val="0"/>
              </w:rPr>
              <w:t xml:space="preserve">2.705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40" w:line="280" w:lineRule="auto"/>
              <w:rPr>
                <w:b w:val="1"/>
                <w:bCs w:val="1"/>
                <w:color w:val="1f4e79"/>
                <w:sz w:val="23"/>
                <w:szCs w:val="23"/>
              </w:rPr>
            </w:pPr>
            <w:r w:rsidDel="00000000" w:rsidR="00000000" w:rsidRPr="00000000">
              <w:rPr>
                <w:sz w:val="20"/>
                <w:szCs w:val="20"/>
                <w:rtl w:val="0"/>
              </w:rPr>
              <w:t xml:space="preserve">1.645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40" w:line="280" w:lineRule="auto"/>
              <w:rPr>
                <w:b w:val="1"/>
                <w:bCs w:val="1"/>
                <w:color w:val="1f4e79"/>
                <w:sz w:val="23"/>
                <w:szCs w:val="23"/>
              </w:rPr>
            </w:pPr>
            <w:r w:rsidDel="00000000" w:rsidR="00000000" w:rsidRPr="00000000">
              <w:rPr>
                <w:sz w:val="20"/>
                <w:szCs w:val="20"/>
                <w:rtl w:val="0"/>
              </w:rPr>
              <w:t xml:space="preserve">0.434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40" w:line="280" w:lineRule="auto"/>
              <w:rPr>
                <w:b w:val="1"/>
                <w:bCs w:val="1"/>
                <w:color w:val="1f4e79"/>
                <w:sz w:val="23"/>
                <w:szCs w:val="23"/>
              </w:rPr>
            </w:pPr>
            <w:r w:rsidDel="00000000" w:rsidR="00000000" w:rsidRPr="00000000">
              <w:rPr>
                <w:sz w:val="20"/>
                <w:szCs w:val="20"/>
                <w:rtl w:val="0"/>
              </w:rPr>
              <w:t xml:space="preserve">26.467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40" w:line="280" w:lineRule="auto"/>
              <w:rPr>
                <w:sz w:val="20"/>
                <w:szCs w:val="20"/>
              </w:rPr>
            </w:pPr>
            <w:r w:rsidDel="00000000" w:rsidR="00000000" w:rsidRPr="00000000">
              <w:rPr>
                <w:sz w:val="20"/>
                <w:szCs w:val="20"/>
                <w:rtl w:val="0"/>
              </w:rPr>
              <w:t xml:space="preserve">Linear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40" w:line="280" w:lineRule="auto"/>
              <w:rPr>
                <w:sz w:val="20"/>
                <w:szCs w:val="20"/>
              </w:rPr>
            </w:pPr>
            <w:r w:rsidDel="00000000" w:rsidR="00000000" w:rsidRPr="00000000">
              <w:rPr>
                <w:sz w:val="20"/>
                <w:szCs w:val="20"/>
                <w:rtl w:val="0"/>
              </w:rPr>
              <w:t xml:space="preserve">8.235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40" w:line="280" w:lineRule="auto"/>
              <w:rPr>
                <w:sz w:val="20"/>
                <w:szCs w:val="20"/>
              </w:rPr>
            </w:pPr>
            <w:r w:rsidDel="00000000" w:rsidR="00000000" w:rsidRPr="00000000">
              <w:rPr>
                <w:sz w:val="20"/>
                <w:szCs w:val="20"/>
                <w:rtl w:val="0"/>
              </w:rPr>
              <w:t xml:space="preserve">54,357.556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after="40" w:line="280" w:lineRule="auto"/>
              <w:rPr>
                <w:sz w:val="20"/>
                <w:szCs w:val="20"/>
              </w:rPr>
            </w:pPr>
            <w:r w:rsidDel="00000000" w:rsidR="00000000" w:rsidRPr="00000000">
              <w:rPr>
                <w:sz w:val="20"/>
                <w:szCs w:val="20"/>
                <w:rtl w:val="0"/>
              </w:rPr>
              <w:t xml:space="preserve">233.147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after="40" w:line="280" w:lineRule="auto"/>
              <w:rPr>
                <w:sz w:val="20"/>
                <w:szCs w:val="20"/>
              </w:rPr>
            </w:pPr>
            <w:r w:rsidDel="00000000" w:rsidR="00000000" w:rsidRPr="00000000">
              <w:rPr>
                <w:sz w:val="20"/>
                <w:szCs w:val="20"/>
                <w:rtl w:val="0"/>
              </w:rPr>
              <w:t xml:space="preserve">-11,373.548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40" w:line="280" w:lineRule="auto"/>
              <w:rPr>
                <w:sz w:val="20"/>
                <w:szCs w:val="20"/>
              </w:rPr>
            </w:pPr>
            <w:r w:rsidDel="00000000" w:rsidR="00000000" w:rsidRPr="00000000">
              <w:rPr>
                <w:sz w:val="20"/>
                <w:szCs w:val="20"/>
                <w:rtl w:val="0"/>
              </w:rPr>
              <w:t xml:space="preserve">222.619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after="40" w:line="280" w:lineRule="auto"/>
              <w:rPr>
                <w:sz w:val="20"/>
                <w:szCs w:val="20"/>
              </w:rPr>
            </w:pPr>
            <w:r w:rsidDel="00000000" w:rsidR="00000000" w:rsidRPr="00000000">
              <w:rPr>
                <w:sz w:val="20"/>
                <w:szCs w:val="20"/>
                <w:rtl w:val="0"/>
              </w:rPr>
              <w:t xml:space="preserve">Improved DNN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after="40" w:line="280" w:lineRule="auto"/>
              <w:rPr>
                <w:sz w:val="20"/>
                <w:szCs w:val="20"/>
              </w:rPr>
            </w:pPr>
            <w:r w:rsidDel="00000000" w:rsidR="00000000" w:rsidRPr="00000000">
              <w:rPr>
                <w:sz w:val="20"/>
                <w:szCs w:val="20"/>
                <w:rtl w:val="0"/>
              </w:rPr>
              <w:t xml:space="preserve">1.065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40" w:line="280" w:lineRule="auto"/>
              <w:rPr>
                <w:sz w:val="20"/>
                <w:szCs w:val="20"/>
              </w:rPr>
            </w:pPr>
            <w:r w:rsidDel="00000000" w:rsidR="00000000" w:rsidRPr="00000000">
              <w:rPr>
                <w:sz w:val="20"/>
                <w:szCs w:val="20"/>
                <w:rtl w:val="0"/>
              </w:rPr>
              <w:t xml:space="preserve">2.008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after="40" w:line="280" w:lineRule="auto"/>
              <w:rPr>
                <w:sz w:val="20"/>
                <w:szCs w:val="20"/>
              </w:rPr>
            </w:pPr>
            <w:r w:rsidDel="00000000" w:rsidR="00000000" w:rsidRPr="00000000">
              <w:rPr>
                <w:sz w:val="20"/>
                <w:szCs w:val="20"/>
                <w:rtl w:val="0"/>
              </w:rPr>
              <w:t xml:space="preserve">1.417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after="40" w:line="280" w:lineRule="auto"/>
              <w:rPr>
                <w:sz w:val="20"/>
                <w:szCs w:val="20"/>
              </w:rPr>
            </w:pPr>
            <w:r w:rsidDel="00000000" w:rsidR="00000000" w:rsidRPr="00000000">
              <w:rPr>
                <w:sz w:val="20"/>
                <w:szCs w:val="20"/>
                <w:rtl w:val="0"/>
              </w:rPr>
              <w:t xml:space="preserve">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40" w:line="280" w:lineRule="auto"/>
              <w:rPr>
                <w:sz w:val="20"/>
                <w:szCs w:val="20"/>
              </w:rPr>
            </w:pPr>
            <w:r w:rsidDel="00000000" w:rsidR="00000000" w:rsidRPr="00000000">
              <w:rPr>
                <w:sz w:val="20"/>
                <w:szCs w:val="20"/>
                <w:rtl w:val="0"/>
              </w:rPr>
              <w:t xml:space="preserve">21.221</w:t>
            </w:r>
          </w:p>
        </w:tc>
      </w:tr>
    </w:tbl>
    <w:p w:rsidR="00000000" w:rsidDel="00000000" w:rsidP="00000000" w:rsidRDefault="00000000" w:rsidRPr="00000000" w14:paraId="00000107">
      <w:pPr>
        <w:spacing w:after="80" w:before="0" w:line="360" w:lineRule="auto"/>
        <w:rPr/>
      </w:pPr>
      <w:r w:rsidDel="00000000" w:rsidR="00000000" w:rsidRPr="00000000">
        <w:rPr>
          <w:rtl w:val="0"/>
        </w:rPr>
      </w:r>
    </w:p>
    <w:p w:rsidR="00000000" w:rsidDel="00000000" w:rsidP="00000000" w:rsidRDefault="00000000" w:rsidRPr="00000000" w14:paraId="00000108">
      <w:pPr>
        <w:spacing w:after="120" w:before="0" w:line="360" w:lineRule="auto"/>
        <w:rPr/>
      </w:pPr>
      <w:r w:rsidDel="00000000" w:rsidR="00000000" w:rsidRPr="00000000">
        <w:rPr>
          <w:rFonts w:ascii="Times New Roman" w:cs="Times New Roman" w:eastAsia="Times New Roman" w:hAnsi="Times New Roman"/>
          <w:rtl w:val="0"/>
        </w:rPr>
        <w:t xml:space="preserve">Nhận xét. Random Forest là mô hình ML tốt nhất với RMSE = 1.440 tỷ VND. Linear Regression cho kết quả rất kém, R2 âm lớn, xác nhận quan hệ giữa giá nhà và các thuộc tính mô tả không phù hợp với giả định tuyến tính đơn giản.</w:t>
      </w:r>
      <w:r w:rsidDel="00000000" w:rsidR="00000000" w:rsidRPr="00000000">
        <w:rPr>
          <w:rtl w:val="0"/>
        </w:rPr>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2"/>
        <w:spacing w:after="120" w:before="0" w:line="360" w:lineRule="auto"/>
        <w:rPr/>
      </w:pPr>
      <w:r w:rsidDel="00000000" w:rsidR="00000000" w:rsidRPr="00000000">
        <w:rPr>
          <w:rFonts w:ascii="Times New Roman" w:cs="Times New Roman" w:eastAsia="Times New Roman" w:hAnsi="Times New Roman"/>
          <w:rtl w:val="0"/>
        </w:rPr>
        <w:t xml:space="preserve">3.6. Deep Learning cho House Price</w:t>
      </w:r>
      <w:r w:rsidDel="00000000" w:rsidR="00000000" w:rsidRPr="00000000">
        <w:rPr>
          <w:rtl w:val="0"/>
        </w:rPr>
      </w:r>
    </w:p>
    <w:p w:rsidR="00000000" w:rsidDel="00000000" w:rsidP="00000000" w:rsidRDefault="00000000" w:rsidRPr="00000000" w14:paraId="0000010B">
      <w:pPr>
        <w:spacing w:after="120" w:before="0" w:line="360" w:lineRule="auto"/>
        <w:rPr/>
      </w:pPr>
      <w:r w:rsidDel="00000000" w:rsidR="00000000" w:rsidRPr="00000000">
        <w:rPr>
          <w:rFonts w:ascii="Times New Roman" w:cs="Times New Roman" w:eastAsia="Times New Roman" w:hAnsi="Times New Roman"/>
          <w:rtl w:val="0"/>
        </w:rPr>
        <w:t xml:space="preserve">DL baseline được điều chỉnh từ classification sang regression bằng output linear và MSE loss. Improved DNN huấn luyện trên standardized log1p target, sau đó inverse-transform bằng expm1 để tính metric cuối ở đơn vị tỷ VND. Cách này giúp giảm độ nhạy với scale giá và làm quá trình tối ưu ổn định hơn.</w:t>
      </w:r>
      <w:r w:rsidDel="00000000" w:rsidR="00000000" w:rsidRPr="00000000">
        <w:rPr>
          <w:rtl w:val="0"/>
        </w:rPr>
      </w:r>
    </w:p>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3.6. Learning curve của DL baseline cho regression</w:t>
      </w:r>
    </w:p>
    <w:p w:rsidR="00000000" w:rsidDel="00000000" w:rsidP="00000000" w:rsidRDefault="00000000" w:rsidRPr="00000000" w14:paraId="0000010D">
      <w:pPr>
        <w:spacing w:after="100" w:lineRule="auto"/>
        <w:jc w:val="center"/>
        <w:rPr/>
      </w:pPr>
      <w:r w:rsidDel="00000000" w:rsidR="00000000" w:rsidRPr="00000000">
        <w:rPr/>
        <w:drawing>
          <wp:inline distB="0" distT="0" distL="0" distR="0">
            <wp:extent cx="4206240" cy="2377440"/>
            <wp:effectExtent b="0" l="0" r="0" t="0"/>
            <wp:docPr id="23"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20624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120" w:before="0" w:line="360" w:lineRule="auto"/>
        <w:rPr/>
      </w:pPr>
      <w:r w:rsidDel="00000000" w:rsidR="00000000" w:rsidRPr="00000000">
        <w:rPr>
          <w:rFonts w:ascii="Times New Roman" w:cs="Times New Roman" w:eastAsia="Times New Roman" w:hAnsi="Times New Roman"/>
          <w:rtl w:val="0"/>
        </w:rPr>
        <w:t xml:space="preserve">Nhận xét. Baseline dùng output linear và MSE trên target gốc, kết quả tương đối tốt nhưng nhạy với scale giá.</w:t>
      </w:r>
      <w:r w:rsidDel="00000000" w:rsidR="00000000" w:rsidRPr="00000000">
        <w:rPr>
          <w:rtl w:val="0"/>
        </w:rPr>
      </w:r>
    </w:p>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3.7. Learning curve của Improved DNN cho regression</w:t>
      </w:r>
    </w:p>
    <w:p w:rsidR="00000000" w:rsidDel="00000000" w:rsidP="00000000" w:rsidRDefault="00000000" w:rsidRPr="00000000" w14:paraId="00000110">
      <w:pPr>
        <w:spacing w:after="100" w:lineRule="auto"/>
        <w:jc w:val="center"/>
        <w:rPr/>
      </w:pPr>
      <w:r w:rsidDel="00000000" w:rsidR="00000000" w:rsidRPr="00000000">
        <w:rPr/>
        <w:drawing>
          <wp:inline distB="0" distT="0" distL="0" distR="0">
            <wp:extent cx="4206240" cy="2377440"/>
            <wp:effectExtent b="0" l="0" r="0" t="0"/>
            <wp:docPr id="24"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420624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120" w:before="0" w:line="360" w:lineRule="auto"/>
        <w:rPr/>
      </w:pPr>
      <w:r w:rsidDel="00000000" w:rsidR="00000000" w:rsidRPr="00000000">
        <w:rPr>
          <w:rFonts w:ascii="Times New Roman" w:cs="Times New Roman" w:eastAsia="Times New Roman" w:hAnsi="Times New Roman"/>
          <w:rtl w:val="0"/>
        </w:rPr>
        <w:t xml:space="preserve">Nhận xét. Training trên standardized log target giúp tối ưu ổn định và cải thiện RMSE sau inverse-transform.</w:t>
      </w:r>
      <w:r w:rsidDel="00000000" w:rsidR="00000000" w:rsidRPr="00000000">
        <w:rPr>
          <w:rtl w:val="0"/>
        </w:rPr>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3.8. So sánh kết quả sáu mô hình House Price</w:t>
      </w:r>
    </w:p>
    <w:p w:rsidR="00000000" w:rsidDel="00000000" w:rsidP="00000000" w:rsidRDefault="00000000" w:rsidRPr="00000000" w14:paraId="00000114">
      <w:pPr>
        <w:spacing w:after="100" w:lineRule="auto"/>
        <w:jc w:val="center"/>
        <w:rPr/>
      </w:pPr>
      <w:r w:rsidDel="00000000" w:rsidR="00000000" w:rsidRPr="00000000">
        <w:rPr/>
        <w:drawing>
          <wp:inline distB="0" distT="0" distL="0" distR="0">
            <wp:extent cx="4815840" cy="2865120"/>
            <wp:effectExtent b="0" l="0" r="0" t="0"/>
            <wp:docPr id="25"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4815840" cy="286512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120" w:before="0" w:line="360" w:lineRule="auto"/>
        <w:rPr/>
      </w:pPr>
      <w:r w:rsidDel="00000000" w:rsidR="00000000" w:rsidRPr="00000000">
        <w:rPr>
          <w:rFonts w:ascii="Times New Roman" w:cs="Times New Roman" w:eastAsia="Times New Roman" w:hAnsi="Times New Roman"/>
          <w:rtl w:val="0"/>
        </w:rPr>
        <w:t xml:space="preserve">Nhận xét. Improved DNN có RMSE thấp nhất, nhưng khoảng cách với Random Forest không quá lớn.</w:t>
      </w:r>
      <w:r w:rsidDel="00000000" w:rsidR="00000000" w:rsidRPr="00000000">
        <w:rPr>
          <w:rtl w:val="0"/>
        </w:rPr>
      </w:r>
    </w:p>
    <w:p w:rsidR="00000000" w:rsidDel="00000000" w:rsidP="00000000" w:rsidRDefault="00000000" w:rsidRPr="00000000" w14:paraId="0000011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3.9. Predicted vs Actual của mô hình cuối</w:t>
      </w:r>
    </w:p>
    <w:p w:rsidR="00000000" w:rsidDel="00000000" w:rsidP="00000000" w:rsidRDefault="00000000" w:rsidRPr="00000000" w14:paraId="00000117">
      <w:pPr>
        <w:spacing w:after="100" w:lineRule="auto"/>
        <w:jc w:val="center"/>
        <w:rPr/>
      </w:pPr>
      <w:r w:rsidDel="00000000" w:rsidR="00000000" w:rsidRPr="00000000">
        <w:rPr/>
        <w:drawing>
          <wp:inline distB="0" distT="0" distL="0" distR="0">
            <wp:extent cx="3291840" cy="3291840"/>
            <wp:effectExtent b="0" l="0" r="0" t="0"/>
            <wp:docPr id="26"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3291840" cy="329184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120" w:before="0" w:line="360" w:lineRule="auto"/>
        <w:rPr/>
      </w:pPr>
      <w:r w:rsidDel="00000000" w:rsidR="00000000" w:rsidRPr="00000000">
        <w:rPr>
          <w:rFonts w:ascii="Times New Roman" w:cs="Times New Roman" w:eastAsia="Times New Roman" w:hAnsi="Times New Roman"/>
          <w:rtl w:val="0"/>
        </w:rPr>
        <w:t xml:space="preserve">Nhận xét. Các điểm dự đoán bám theo xu hướng chung nhưng vẫn có sai số ở một số vùng giá.</w:t>
      </w:r>
      <w:r w:rsidDel="00000000" w:rsidR="00000000" w:rsidRPr="00000000">
        <w:rPr>
          <w:rtl w:val="0"/>
        </w:rPr>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3.10. Residual plot của mô hình cuối</w:t>
      </w:r>
    </w:p>
    <w:p w:rsidR="00000000" w:rsidDel="00000000" w:rsidP="00000000" w:rsidRDefault="00000000" w:rsidRPr="00000000" w14:paraId="0000011B">
      <w:pPr>
        <w:spacing w:after="100" w:lineRule="auto"/>
        <w:jc w:val="center"/>
        <w:rPr/>
      </w:pPr>
      <w:r w:rsidDel="00000000" w:rsidR="00000000" w:rsidRPr="00000000">
        <w:rPr/>
        <w:drawing>
          <wp:inline distB="0" distT="0" distL="0" distR="0">
            <wp:extent cx="4206240" cy="2682240"/>
            <wp:effectExtent b="0" l="0" r="0" t="0"/>
            <wp:docPr id="27"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206240" cy="268224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120" w:before="0" w:line="360" w:lineRule="auto"/>
        <w:rPr/>
      </w:pPr>
      <w:r w:rsidDel="00000000" w:rsidR="00000000" w:rsidRPr="00000000">
        <w:rPr>
          <w:rFonts w:ascii="Times New Roman" w:cs="Times New Roman" w:eastAsia="Times New Roman" w:hAnsi="Times New Roman"/>
          <w:rtl w:val="0"/>
        </w:rPr>
        <w:t xml:space="preserve">Nhận xét. Residual cho thấy còn sai số hệ thống nhất định, đặc biệt khi thông tin location/categorical chưa đủ chi tiết.</w:t>
      </w:r>
      <w:r w:rsidDel="00000000" w:rsidR="00000000" w:rsidRPr="00000000">
        <w:rPr>
          <w:rtl w:val="0"/>
        </w:rPr>
      </w:r>
    </w:p>
    <w:tbl>
      <w:tblPr>
        <w:tblStyle w:val="Table5"/>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425"/>
        <w:gridCol w:w="1395"/>
        <w:gridCol w:w="1635"/>
        <w:gridCol w:w="1635"/>
        <w:gridCol w:w="1635"/>
        <w:tblGridChange w:id="0">
          <w:tblGrid>
            <w:gridCol w:w="2085"/>
            <w:gridCol w:w="1425"/>
            <w:gridCol w:w="1395"/>
            <w:gridCol w:w="1635"/>
            <w:gridCol w:w="1635"/>
            <w:gridCol w:w="1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50" w:line="280" w:lineRule="auto"/>
              <w:rPr/>
            </w:pPr>
            <w:r w:rsidDel="00000000" w:rsidR="00000000" w:rsidRPr="00000000">
              <w:rPr>
                <w:b w:val="1"/>
                <w:bCs w:val="1"/>
                <w:color w:val="365f91"/>
                <w:sz w:val="20"/>
                <w:szCs w:val="20"/>
                <w:rtl w:val="0"/>
              </w:rPr>
              <w:t xml:space="preserve">Model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after="50" w:line="280" w:lineRule="auto"/>
              <w:rPr/>
            </w:pPr>
            <w:r w:rsidDel="00000000" w:rsidR="00000000" w:rsidRPr="00000000">
              <w:rPr>
                <w:b w:val="1"/>
                <w:bCs w:val="1"/>
                <w:color w:val="365f91"/>
                <w:sz w:val="20"/>
                <w:szCs w:val="20"/>
                <w:rtl w:val="0"/>
              </w:rPr>
              <w:t xml:space="preserve">MAE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50" w:line="280" w:lineRule="auto"/>
              <w:rPr/>
            </w:pPr>
            <w:r w:rsidDel="00000000" w:rsidR="00000000" w:rsidRPr="00000000">
              <w:rPr>
                <w:b w:val="1"/>
                <w:bCs w:val="1"/>
                <w:color w:val="365f91"/>
                <w:sz w:val="20"/>
                <w:szCs w:val="20"/>
                <w:rtl w:val="0"/>
              </w:rPr>
              <w:t xml:space="preserve">MSE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50" w:line="280" w:lineRule="auto"/>
              <w:rPr/>
            </w:pPr>
            <w:r w:rsidDel="00000000" w:rsidR="00000000" w:rsidRPr="00000000">
              <w:rPr>
                <w:b w:val="1"/>
                <w:bCs w:val="1"/>
                <w:color w:val="365f91"/>
                <w:sz w:val="20"/>
                <w:szCs w:val="20"/>
                <w:rtl w:val="0"/>
              </w:rPr>
              <w:t xml:space="preserve">RMSE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50" w:line="280" w:lineRule="auto"/>
              <w:rPr/>
            </w:pPr>
            <w:r w:rsidDel="00000000" w:rsidR="00000000" w:rsidRPr="00000000">
              <w:rPr>
                <w:b w:val="1"/>
                <w:bCs w:val="1"/>
                <w:color w:val="365f91"/>
                <w:sz w:val="20"/>
                <w:szCs w:val="20"/>
                <w:rtl w:val="0"/>
              </w:rPr>
              <w:t xml:space="preserve">R2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50" w:line="280" w:lineRule="auto"/>
              <w:rPr/>
            </w:pPr>
            <w:r w:rsidDel="00000000" w:rsidR="00000000" w:rsidRPr="00000000">
              <w:rPr>
                <w:b w:val="1"/>
                <w:bCs w:val="1"/>
                <w:color w:val="365f91"/>
                <w:sz w:val="20"/>
                <w:szCs w:val="20"/>
                <w:rtl w:val="0"/>
              </w:rPr>
              <w:t xml:space="preserve">MAPE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40" w:line="280" w:lineRule="auto"/>
              <w:rPr/>
            </w:pPr>
            <w:r w:rsidDel="00000000" w:rsidR="00000000" w:rsidRPr="00000000">
              <w:rPr>
                <w:sz w:val="20"/>
                <w:szCs w:val="20"/>
                <w:rtl w:val="0"/>
              </w:rPr>
              <w:t xml:space="preserve">Teacher DL Baseline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after="40" w:line="280" w:lineRule="auto"/>
              <w:rPr/>
            </w:pPr>
            <w:r w:rsidDel="00000000" w:rsidR="00000000" w:rsidRPr="00000000">
              <w:rPr>
                <w:sz w:val="20"/>
                <w:szCs w:val="20"/>
                <w:rtl w:val="0"/>
              </w:rPr>
              <w:t xml:space="preserve">1.115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40" w:line="280" w:lineRule="auto"/>
              <w:rPr/>
            </w:pPr>
            <w:r w:rsidDel="00000000" w:rsidR="00000000" w:rsidRPr="00000000">
              <w:rPr>
                <w:sz w:val="20"/>
                <w:szCs w:val="20"/>
                <w:rtl w:val="0"/>
              </w:rPr>
              <w:t xml:space="preserve">2.122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40" w:line="280" w:lineRule="auto"/>
              <w:rPr/>
            </w:pPr>
            <w:r w:rsidDel="00000000" w:rsidR="00000000" w:rsidRPr="00000000">
              <w:rPr>
                <w:sz w:val="20"/>
                <w:szCs w:val="20"/>
                <w:rtl w:val="0"/>
              </w:rPr>
              <w:t xml:space="preserve">1.457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after="40" w:line="280" w:lineRule="auto"/>
              <w:rPr/>
            </w:pPr>
            <w:r w:rsidDel="00000000" w:rsidR="00000000" w:rsidRPr="00000000">
              <w:rPr>
                <w:sz w:val="20"/>
                <w:szCs w:val="20"/>
                <w:rtl w:val="0"/>
              </w:rPr>
              <w:t xml:space="preserve">0.556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after="40" w:line="280" w:lineRule="auto"/>
              <w:rPr/>
            </w:pPr>
            <w:r w:rsidDel="00000000" w:rsidR="00000000" w:rsidRPr="00000000">
              <w:rPr>
                <w:sz w:val="20"/>
                <w:szCs w:val="20"/>
                <w:rtl w:val="0"/>
              </w:rPr>
              <w:t xml:space="preserve">22.825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40" w:line="280" w:lineRule="auto"/>
              <w:rPr/>
            </w:pPr>
            <w:r w:rsidDel="00000000" w:rsidR="00000000" w:rsidRPr="00000000">
              <w:rPr>
                <w:sz w:val="20"/>
                <w:szCs w:val="20"/>
                <w:rtl w:val="0"/>
              </w:rPr>
              <w:t xml:space="preserve">Improved DNN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after="40" w:line="280" w:lineRule="auto"/>
              <w:rPr/>
            </w:pPr>
            <w:r w:rsidDel="00000000" w:rsidR="00000000" w:rsidRPr="00000000">
              <w:rPr>
                <w:sz w:val="20"/>
                <w:szCs w:val="20"/>
                <w:rtl w:val="0"/>
              </w:rPr>
              <w:t xml:space="preserve">1.065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after="40" w:line="280" w:lineRule="auto"/>
              <w:rPr/>
            </w:pPr>
            <w:r w:rsidDel="00000000" w:rsidR="00000000" w:rsidRPr="00000000">
              <w:rPr>
                <w:sz w:val="20"/>
                <w:szCs w:val="20"/>
                <w:rtl w:val="0"/>
              </w:rPr>
              <w:t xml:space="preserve">2.008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after="40" w:line="280" w:lineRule="auto"/>
              <w:rPr/>
            </w:pPr>
            <w:r w:rsidDel="00000000" w:rsidR="00000000" w:rsidRPr="00000000">
              <w:rPr>
                <w:sz w:val="20"/>
                <w:szCs w:val="20"/>
                <w:rtl w:val="0"/>
              </w:rPr>
              <w:t xml:space="preserve">1.417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after="40" w:line="280" w:lineRule="auto"/>
              <w:rPr/>
            </w:pPr>
            <w:r w:rsidDel="00000000" w:rsidR="00000000" w:rsidRPr="00000000">
              <w:rPr>
                <w:sz w:val="20"/>
                <w:szCs w:val="20"/>
                <w:rtl w:val="0"/>
              </w:rPr>
              <w:t xml:space="preserve">0.58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after="40" w:line="280" w:lineRule="auto"/>
              <w:rPr/>
            </w:pPr>
            <w:r w:rsidDel="00000000" w:rsidR="00000000" w:rsidRPr="00000000">
              <w:rPr>
                <w:sz w:val="20"/>
                <w:szCs w:val="20"/>
                <w:rtl w:val="0"/>
              </w:rPr>
              <w:t xml:space="preserve">21.221</w:t>
            </w:r>
            <w:r w:rsidDel="00000000" w:rsidR="00000000" w:rsidRPr="00000000">
              <w:rPr>
                <w:rtl w:val="0"/>
              </w:rPr>
            </w:r>
          </w:p>
        </w:tc>
      </w:tr>
    </w:tbl>
    <w:p w:rsidR="00000000" w:rsidDel="00000000" w:rsidP="00000000" w:rsidRDefault="00000000" w:rsidRPr="00000000" w14:paraId="0000012F">
      <w:pPr>
        <w:spacing w:after="80" w:before="0" w:line="360" w:lineRule="auto"/>
        <w:rPr/>
      </w:pPr>
      <w:r w:rsidDel="00000000" w:rsidR="00000000" w:rsidRPr="00000000">
        <w:rPr>
          <w:rtl w:val="0"/>
        </w:rPr>
      </w:r>
    </w:p>
    <w:p w:rsidR="00000000" w:rsidDel="00000000" w:rsidP="00000000" w:rsidRDefault="00000000" w:rsidRPr="00000000" w14:paraId="00000130">
      <w:pPr>
        <w:spacing w:after="120" w:before="0" w:line="360" w:lineRule="auto"/>
        <w:rPr/>
      </w:pPr>
      <w:r w:rsidDel="00000000" w:rsidR="00000000" w:rsidRPr="00000000">
        <w:rPr>
          <w:rFonts w:ascii="Times New Roman" w:cs="Times New Roman" w:eastAsia="Times New Roman" w:hAnsi="Times New Roman"/>
          <w:rtl w:val="0"/>
        </w:rPr>
        <w:t xml:space="preserve">Improved DNN đạt RMSE = 1.417 tỷ VND, tốt hơn Teacher DL Baseline RMSE = 1.457 và tốt hơn Random Forest RMSE = 1.440. Tuy nhiên khoảng cách không quá lớn, vì vậy kết luận hợp lý là Deep Learning cải thiện nhẹ nhưng chưa tạo ưu thế tuyệt đối trên dữ liệu tabular bất động sản.</w:t>
      </w:r>
      <w:r w:rsidDel="00000000" w:rsidR="00000000" w:rsidRPr="00000000">
        <w:rPr>
          <w:rtl w:val="0"/>
        </w:rPr>
      </w:r>
    </w:p>
    <w:p w:rsidR="00000000" w:rsidDel="00000000" w:rsidP="00000000" w:rsidRDefault="00000000" w:rsidRPr="00000000" w14:paraId="00000131">
      <w:pPr>
        <w:spacing w:after="120" w:before="0" w:line="360" w:lineRule="auto"/>
        <w:rPr/>
      </w:pPr>
      <w:r w:rsidDel="00000000" w:rsidR="00000000" w:rsidRPr="00000000">
        <w:rPr>
          <w:rFonts w:ascii="Times New Roman" w:cs="Times New Roman" w:eastAsia="Times New Roman" w:hAnsi="Times New Roman"/>
          <w:rtl w:val="0"/>
        </w:rPr>
        <w:t xml:space="preserve">Artifact cuối gồm model.npz, preprocessor.joblib, metadata.json, feature_schema.json, demo input và demo prediction. Với demo listing tại Hưng Yên, Văn Giang, diện tích 84 m2 và 4 tầng, pipeline dự đoán giá khoảng 8.961 tỷ VND.</w:t>
      </w:r>
      <w:r w:rsidDel="00000000" w:rsidR="00000000" w:rsidRPr="00000000">
        <w:rPr>
          <w:rtl w:val="0"/>
        </w:rPr>
      </w:r>
    </w:p>
    <w:p w:rsidR="00000000" w:rsidDel="00000000" w:rsidP="00000000" w:rsidRDefault="00000000" w:rsidRPr="00000000" w14:paraId="00000132">
      <w:pPr>
        <w:pStyle w:val="Heading1"/>
        <w:spacing w:after="120" w:before="0" w:line="360" w:lineRule="auto"/>
        <w:rPr/>
      </w:pPr>
      <w:r w:rsidDel="00000000" w:rsidR="00000000" w:rsidRPr="00000000">
        <w:rPr>
          <w:rFonts w:ascii="Times New Roman" w:cs="Times New Roman" w:eastAsia="Times New Roman" w:hAnsi="Times New Roman"/>
          <w:rtl w:val="0"/>
        </w:rPr>
        <w:t xml:space="preserve">CHƯƠNG 4. ỨNG DỤNG 3: CUSTOMER BEHAVIOR / INTEREST DISCOVERY</w:t>
      </w:r>
      <w:r w:rsidDel="00000000" w:rsidR="00000000" w:rsidRPr="00000000">
        <w:rPr>
          <w:rtl w:val="0"/>
        </w:rPr>
      </w:r>
    </w:p>
    <w:p w:rsidR="00000000" w:rsidDel="00000000" w:rsidP="00000000" w:rsidRDefault="00000000" w:rsidRPr="00000000" w14:paraId="00000133">
      <w:pPr>
        <w:spacing w:after="120" w:before="0" w:line="360" w:lineRule="auto"/>
        <w:rPr/>
      </w:pPr>
      <w:r w:rsidDel="00000000" w:rsidR="00000000" w:rsidRPr="00000000">
        <w:rPr>
          <w:rFonts w:ascii="Times New Roman" w:cs="Times New Roman" w:eastAsia="Times New Roman" w:hAnsi="Times New Roman"/>
          <w:rtl w:val="0"/>
        </w:rPr>
        <w:t xml:space="preserve">Ứng dụng thứ ba dự đoán churn ở cấp customer và đồng thời biểu diễn interest thông qua hành vi giao dịch, phiên truy cập, sản phẩm và review. Dữ liệu gốc gồm 10,000 customers, 1,000 products, 120,000 transactions, 80,000 sessions và 25,000 reviews.</w:t>
      </w:r>
      <w:r w:rsidDel="00000000" w:rsidR="00000000" w:rsidRPr="00000000">
        <w:rPr>
          <w:rtl w:val="0"/>
        </w:rPr>
      </w:r>
    </w:p>
    <w:p w:rsidR="00000000" w:rsidDel="00000000" w:rsidP="00000000" w:rsidRDefault="00000000" w:rsidRPr="00000000" w14:paraId="00000134">
      <w:pPr>
        <w:spacing w:after="120" w:before="0" w:line="360" w:lineRule="auto"/>
        <w:rPr/>
      </w:pPr>
      <w:r w:rsidDel="00000000" w:rsidR="00000000" w:rsidRPr="00000000">
        <w:rPr>
          <w:rFonts w:ascii="Times New Roman" w:cs="Times New Roman" w:eastAsia="Times New Roman" w:hAnsi="Times New Roman"/>
          <w:rtl w:val="0"/>
        </w:rPr>
        <w:t xml:space="preserve">Điểm quan trọng nhất của pipeline là prediction-time boundary. Event cuối cùng là 2024-12-30 23:59:05, cutoff được đặt tại 2024-10-01 23:59:05. Các transaction, session và review sau cutoff bị loại khi tạo feature để giảm nguy cơ dùng thông tin tương lai.</w:t>
      </w:r>
      <w:r w:rsidDel="00000000" w:rsidR="00000000" w:rsidRPr="00000000">
        <w:rPr>
          <w:rtl w:val="0"/>
        </w:rPr>
      </w:r>
    </w:p>
    <w:p w:rsidR="00000000" w:rsidDel="00000000" w:rsidP="00000000" w:rsidRDefault="00000000" w:rsidRPr="00000000" w14:paraId="00000135">
      <w:pPr>
        <w:spacing w:after="120" w:before="0" w:line="360" w:lineRule="auto"/>
        <w:rPr/>
      </w:pPr>
      <w:r w:rsidDel="00000000" w:rsidR="00000000" w:rsidRPr="00000000">
        <w:rPr>
          <w:rFonts w:ascii="Times New Roman" w:cs="Times New Roman" w:eastAsia="Times New Roman" w:hAnsi="Times New Roman"/>
          <w:rtl w:val="0"/>
        </w:rPr>
        <w:t xml:space="preserve">Target is_churned mất cân bằng rõ: 83.06% không churn và 16.94% churn. Do đó F1, Recall và Precision quan trọng hơn Accuracy. Feature cuối gồm 43 numeric, 7 categorical và 1 text feature, sau preprocessing tạo matrix 368 chiều.</w:t>
      </w:r>
      <w:r w:rsidDel="00000000" w:rsidR="00000000" w:rsidRPr="00000000">
        <w:rPr>
          <w:rtl w:val="0"/>
        </w:rPr>
      </w:r>
    </w:p>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4.1. Phân bố target churn</w:t>
      </w:r>
    </w:p>
    <w:p w:rsidR="00000000" w:rsidDel="00000000" w:rsidP="00000000" w:rsidRDefault="00000000" w:rsidRPr="00000000" w14:paraId="00000137">
      <w:pPr>
        <w:spacing w:after="100" w:lineRule="auto"/>
        <w:jc w:val="center"/>
        <w:rPr/>
      </w:pPr>
      <w:r w:rsidDel="00000000" w:rsidR="00000000" w:rsidRPr="00000000">
        <w:rPr/>
        <w:drawing>
          <wp:inline distB="0" distT="0" distL="0" distR="0">
            <wp:extent cx="3291840" cy="2377440"/>
            <wp:effectExtent b="0" l="0" r="0" t="0"/>
            <wp:docPr id="29"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329184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120" w:before="0" w:line="360" w:lineRule="auto"/>
        <w:rPr/>
      </w:pPr>
      <w:r w:rsidDel="00000000" w:rsidR="00000000" w:rsidRPr="00000000">
        <w:rPr>
          <w:rFonts w:ascii="Times New Roman" w:cs="Times New Roman" w:eastAsia="Times New Roman" w:hAnsi="Times New Roman"/>
          <w:rtl w:val="0"/>
        </w:rPr>
        <w:t xml:space="preserve">Nhận xét. Class churn chỉ chiếm 16.94%, vì vậy Accuracy không phản ánh đầy đủ năng lực phát hiện khách rời bỏ.</w:t>
      </w:r>
      <w:r w:rsidDel="00000000" w:rsidR="00000000" w:rsidRPr="00000000">
        <w:rPr>
          <w:rtl w:val="0"/>
        </w:rPr>
      </w:r>
    </w:p>
    <w:p w:rsidR="00000000" w:rsidDel="00000000" w:rsidP="00000000" w:rsidRDefault="00000000" w:rsidRPr="00000000" w14:paraId="0000013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4.2. So sánh hành vi theo churn</w:t>
      </w:r>
    </w:p>
    <w:p w:rsidR="00000000" w:rsidDel="00000000" w:rsidP="00000000" w:rsidRDefault="00000000" w:rsidRPr="00000000" w14:paraId="0000013A">
      <w:pPr>
        <w:spacing w:after="100" w:lineRule="auto"/>
        <w:jc w:val="center"/>
        <w:rPr/>
      </w:pPr>
      <w:r w:rsidDel="00000000" w:rsidR="00000000" w:rsidRPr="00000000">
        <w:rPr/>
        <w:drawing>
          <wp:inline distB="0" distT="0" distL="0" distR="0">
            <wp:extent cx="5623560" cy="2628764"/>
            <wp:effectExtent b="0" l="0" r="0" t="0"/>
            <wp:docPr id="2"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623560" cy="2628764"/>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120" w:before="0" w:line="360" w:lineRule="auto"/>
        <w:rPr/>
      </w:pPr>
      <w:r w:rsidDel="00000000" w:rsidR="00000000" w:rsidRPr="00000000">
        <w:rPr>
          <w:rFonts w:ascii="Times New Roman" w:cs="Times New Roman" w:eastAsia="Times New Roman" w:hAnsi="Times New Roman"/>
          <w:rtl w:val="0"/>
        </w:rPr>
        <w:t xml:space="preserve">Nhận xét. Nhóm churn thường có total_spent và completed_orders thấp hơn, đồng thời recency cao hơn.</w:t>
      </w:r>
      <w:r w:rsidDel="00000000" w:rsidR="00000000" w:rsidRPr="00000000">
        <w:rPr>
          <w:rtl w:val="0"/>
        </w:rPr>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4.3. Interest discovery theo category/brand/channel/device</w:t>
      </w:r>
    </w:p>
    <w:p w:rsidR="00000000" w:rsidDel="00000000" w:rsidP="00000000" w:rsidRDefault="00000000" w:rsidRPr="00000000" w14:paraId="0000013E">
      <w:pPr>
        <w:spacing w:after="100" w:lineRule="auto"/>
        <w:jc w:val="center"/>
        <w:rPr/>
      </w:pPr>
      <w:r w:rsidDel="00000000" w:rsidR="00000000" w:rsidRPr="00000000">
        <w:rPr/>
        <w:drawing>
          <wp:inline distB="0" distT="0" distL="0" distR="0">
            <wp:extent cx="5425440" cy="2987040"/>
            <wp:effectExtent b="0" l="0" r="0" t="0"/>
            <wp:docPr id="3"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425440" cy="298704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120" w:before="0" w:line="360" w:lineRule="auto"/>
        <w:rPr/>
      </w:pPr>
      <w:r w:rsidDel="00000000" w:rsidR="00000000" w:rsidRPr="00000000">
        <w:rPr>
          <w:rFonts w:ascii="Times New Roman" w:cs="Times New Roman" w:eastAsia="Times New Roman" w:hAnsi="Times New Roman"/>
          <w:rtl w:val="0"/>
        </w:rPr>
        <w:t xml:space="preserve">Nhận xét. Các biến preference giúp biểu diễn sở thích khách hàng, không chỉ phục vụ dự đoán churn.</w:t>
      </w:r>
      <w:r w:rsidDel="00000000" w:rsidR="00000000" w:rsidRPr="00000000">
        <w:rPr>
          <w:rtl w:val="0"/>
        </w:rPr>
      </w:r>
    </w:p>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4.4. Correlation/association của feature hành vi</w:t>
      </w:r>
    </w:p>
    <w:p w:rsidR="00000000" w:rsidDel="00000000" w:rsidP="00000000" w:rsidRDefault="00000000" w:rsidRPr="00000000" w14:paraId="00000141">
      <w:pPr>
        <w:spacing w:after="100" w:lineRule="auto"/>
        <w:jc w:val="center"/>
        <w:rPr/>
      </w:pPr>
      <w:r w:rsidDel="00000000" w:rsidR="00000000" w:rsidRPr="00000000">
        <w:rPr/>
        <w:drawing>
          <wp:inline distB="0" distT="0" distL="0" distR="0">
            <wp:extent cx="4892445" cy="4251960"/>
            <wp:effectExtent b="0" l="0" r="0" t="0"/>
            <wp:docPr id="4"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4892445" cy="425196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12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xét. Các biến liên quan đến mức độ hoạt động có tương quan âm với churn, phù hợp với trực giác nghiệp vụ.</w:t>
      </w:r>
    </w:p>
    <w:p w:rsidR="00000000" w:rsidDel="00000000" w:rsidP="00000000" w:rsidRDefault="00000000" w:rsidRPr="00000000" w14:paraId="00000143">
      <w:pPr>
        <w:spacing w:after="60" w:before="100" w:line="300" w:lineRule="auto"/>
        <w:rPr>
          <w:b w:val="1"/>
          <w:bCs w:val="1"/>
          <w:color w:val="1f4e79"/>
          <w:sz w:val="23"/>
          <w:szCs w:val="23"/>
        </w:rPr>
      </w:pPr>
      <w:r w:rsidDel="00000000" w:rsidR="00000000" w:rsidRPr="00000000">
        <w:rPr>
          <w:rtl w:val="0"/>
        </w:rPr>
      </w:r>
    </w:p>
    <w:tbl>
      <w:tblPr>
        <w:tblStyle w:val="Table6"/>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425"/>
        <w:gridCol w:w="1635"/>
        <w:gridCol w:w="1635"/>
        <w:gridCol w:w="1635"/>
        <w:gridCol w:w="1635"/>
        <w:tblGridChange w:id="0">
          <w:tblGrid>
            <w:gridCol w:w="1845"/>
            <w:gridCol w:w="1425"/>
            <w:gridCol w:w="1635"/>
            <w:gridCol w:w="1635"/>
            <w:gridCol w:w="1635"/>
            <w:gridCol w:w="1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after="50" w:line="280" w:lineRule="auto"/>
              <w:rPr>
                <w:b w:val="1"/>
                <w:bCs w:val="1"/>
                <w:color w:val="1f4e79"/>
                <w:sz w:val="23"/>
                <w:szCs w:val="23"/>
              </w:rPr>
            </w:pPr>
            <w:r w:rsidDel="00000000" w:rsidR="00000000" w:rsidRPr="00000000">
              <w:rPr>
                <w:b w:val="1"/>
                <w:bCs w:val="1"/>
                <w:color w:val="365f91"/>
                <w:sz w:val="20"/>
                <w:szCs w:val="20"/>
                <w:rtl w:val="0"/>
              </w:rPr>
              <w:t xml:space="preserve">Model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after="50" w:line="280" w:lineRule="auto"/>
              <w:rPr>
                <w:b w:val="1"/>
                <w:bCs w:val="1"/>
                <w:color w:val="1f4e79"/>
                <w:sz w:val="23"/>
                <w:szCs w:val="23"/>
              </w:rPr>
            </w:pPr>
            <w:r w:rsidDel="00000000" w:rsidR="00000000" w:rsidRPr="00000000">
              <w:rPr>
                <w:b w:val="1"/>
                <w:bCs w:val="1"/>
                <w:color w:val="365f91"/>
                <w:sz w:val="20"/>
                <w:szCs w:val="20"/>
                <w:rtl w:val="0"/>
              </w:rPr>
              <w:t xml:space="preserve">Accuracy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after="50" w:line="280" w:lineRule="auto"/>
              <w:rPr>
                <w:b w:val="1"/>
                <w:bCs w:val="1"/>
                <w:color w:val="1f4e79"/>
                <w:sz w:val="23"/>
                <w:szCs w:val="23"/>
              </w:rPr>
            </w:pPr>
            <w:r w:rsidDel="00000000" w:rsidR="00000000" w:rsidRPr="00000000">
              <w:rPr>
                <w:b w:val="1"/>
                <w:bCs w:val="1"/>
                <w:color w:val="365f91"/>
                <w:sz w:val="20"/>
                <w:szCs w:val="20"/>
                <w:rtl w:val="0"/>
              </w:rPr>
              <w:t xml:space="preserve">Precision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after="50" w:line="280" w:lineRule="auto"/>
              <w:rPr>
                <w:b w:val="1"/>
                <w:bCs w:val="1"/>
                <w:color w:val="1f4e79"/>
                <w:sz w:val="23"/>
                <w:szCs w:val="23"/>
              </w:rPr>
            </w:pPr>
            <w:r w:rsidDel="00000000" w:rsidR="00000000" w:rsidRPr="00000000">
              <w:rPr>
                <w:b w:val="1"/>
                <w:bCs w:val="1"/>
                <w:color w:val="365f91"/>
                <w:sz w:val="20"/>
                <w:szCs w:val="20"/>
                <w:rtl w:val="0"/>
              </w:rPr>
              <w:t xml:space="preserve">Recall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after="50" w:line="280" w:lineRule="auto"/>
              <w:rPr>
                <w:b w:val="1"/>
                <w:bCs w:val="1"/>
                <w:color w:val="1f4e79"/>
                <w:sz w:val="23"/>
                <w:szCs w:val="23"/>
              </w:rPr>
            </w:pPr>
            <w:r w:rsidDel="00000000" w:rsidR="00000000" w:rsidRPr="00000000">
              <w:rPr>
                <w:b w:val="1"/>
                <w:bCs w:val="1"/>
                <w:color w:val="365f91"/>
                <w:sz w:val="20"/>
                <w:szCs w:val="20"/>
                <w:rtl w:val="0"/>
              </w:rPr>
              <w:t xml:space="preserve">F1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after="50" w:line="280" w:lineRule="auto"/>
              <w:rPr>
                <w:b w:val="1"/>
                <w:bCs w:val="1"/>
                <w:color w:val="1f4e79"/>
                <w:sz w:val="23"/>
                <w:szCs w:val="23"/>
              </w:rPr>
            </w:pPr>
            <w:r w:rsidDel="00000000" w:rsidR="00000000" w:rsidRPr="00000000">
              <w:rPr>
                <w:b w:val="1"/>
                <w:bCs w:val="1"/>
                <w:color w:val="365f91"/>
                <w:sz w:val="20"/>
                <w:szCs w:val="20"/>
                <w:rtl w:val="0"/>
              </w:rPr>
              <w:t xml:space="preserve">ROC-AUC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after="40" w:line="280" w:lineRule="auto"/>
              <w:rPr>
                <w:b w:val="1"/>
                <w:bCs w:val="1"/>
                <w:color w:val="1f4e79"/>
                <w:sz w:val="23"/>
                <w:szCs w:val="23"/>
              </w:rPr>
            </w:pPr>
            <w:r w:rsidDel="00000000" w:rsidR="00000000" w:rsidRPr="00000000">
              <w:rPr>
                <w:sz w:val="20"/>
                <w:szCs w:val="20"/>
                <w:rtl w:val="0"/>
              </w:rPr>
              <w:t xml:space="preserve">Logistic Regression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after="40" w:line="280" w:lineRule="auto"/>
              <w:rPr>
                <w:b w:val="1"/>
                <w:bCs w:val="1"/>
                <w:color w:val="1f4e79"/>
                <w:sz w:val="23"/>
                <w:szCs w:val="23"/>
              </w:rPr>
            </w:pPr>
            <w:r w:rsidDel="00000000" w:rsidR="00000000" w:rsidRPr="00000000">
              <w:rPr>
                <w:sz w:val="20"/>
                <w:szCs w:val="20"/>
                <w:rtl w:val="0"/>
              </w:rPr>
              <w:t xml:space="preserve">0.638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40" w:line="280" w:lineRule="auto"/>
              <w:rPr>
                <w:b w:val="1"/>
                <w:bCs w:val="1"/>
                <w:color w:val="1f4e79"/>
                <w:sz w:val="23"/>
                <w:szCs w:val="23"/>
              </w:rPr>
            </w:pPr>
            <w:r w:rsidDel="00000000" w:rsidR="00000000" w:rsidRPr="00000000">
              <w:rPr>
                <w:sz w:val="20"/>
                <w:szCs w:val="20"/>
                <w:rtl w:val="0"/>
              </w:rPr>
              <w:t xml:space="preserve">0.255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after="40" w:line="280" w:lineRule="auto"/>
              <w:rPr>
                <w:b w:val="1"/>
                <w:bCs w:val="1"/>
                <w:color w:val="1f4e79"/>
                <w:sz w:val="23"/>
                <w:szCs w:val="23"/>
              </w:rPr>
            </w:pPr>
            <w:r w:rsidDel="00000000" w:rsidR="00000000" w:rsidRPr="00000000">
              <w:rPr>
                <w:sz w:val="20"/>
                <w:szCs w:val="20"/>
                <w:rtl w:val="0"/>
              </w:rPr>
              <w:t xml:space="preserve">0.59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40" w:line="280" w:lineRule="auto"/>
              <w:rPr>
                <w:b w:val="1"/>
                <w:bCs w:val="1"/>
                <w:color w:val="1f4e79"/>
                <w:sz w:val="23"/>
                <w:szCs w:val="23"/>
              </w:rPr>
            </w:pPr>
            <w:r w:rsidDel="00000000" w:rsidR="00000000" w:rsidRPr="00000000">
              <w:rPr>
                <w:sz w:val="20"/>
                <w:szCs w:val="20"/>
                <w:rtl w:val="0"/>
              </w:rPr>
              <w:t xml:space="preserve">0.356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after="40" w:line="280" w:lineRule="auto"/>
              <w:rPr>
                <w:b w:val="1"/>
                <w:bCs w:val="1"/>
                <w:color w:val="1f4e79"/>
                <w:sz w:val="23"/>
                <w:szCs w:val="23"/>
              </w:rPr>
            </w:pPr>
            <w:r w:rsidDel="00000000" w:rsidR="00000000" w:rsidRPr="00000000">
              <w:rPr>
                <w:sz w:val="20"/>
                <w:szCs w:val="20"/>
                <w:rtl w:val="0"/>
              </w:rPr>
              <w:t xml:space="preserve">0.663</w:t>
            </w:r>
            <w:r w:rsidDel="00000000" w:rsidR="00000000" w:rsidRPr="00000000">
              <w:rPr>
                <w:rtl w:val="0"/>
              </w:rPr>
            </w:r>
          </w:p>
        </w:tc>
      </w:tr>
      <w:tr>
        <w:trPr>
          <w:cantSplit w:val="0"/>
          <w:trHeight w:val="488.3105468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after="40" w:line="280" w:lineRule="auto"/>
              <w:rPr>
                <w:b w:val="1"/>
                <w:bCs w:val="1"/>
                <w:color w:val="1f4e79"/>
                <w:sz w:val="23"/>
                <w:szCs w:val="23"/>
              </w:rPr>
            </w:pPr>
            <w:r w:rsidDel="00000000" w:rsidR="00000000" w:rsidRPr="00000000">
              <w:rPr>
                <w:sz w:val="20"/>
                <w:szCs w:val="20"/>
                <w:rtl w:val="0"/>
              </w:rPr>
              <w:t xml:space="preserve">Random Forest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after="40" w:line="280" w:lineRule="auto"/>
              <w:rPr>
                <w:b w:val="1"/>
                <w:bCs w:val="1"/>
                <w:color w:val="1f4e79"/>
                <w:sz w:val="23"/>
                <w:szCs w:val="23"/>
              </w:rPr>
            </w:pPr>
            <w:r w:rsidDel="00000000" w:rsidR="00000000" w:rsidRPr="00000000">
              <w:rPr>
                <w:sz w:val="20"/>
                <w:szCs w:val="20"/>
                <w:rtl w:val="0"/>
              </w:rPr>
              <w:t xml:space="preserve">0.698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after="40" w:line="280" w:lineRule="auto"/>
              <w:rPr>
                <w:b w:val="1"/>
                <w:bCs w:val="1"/>
                <w:color w:val="1f4e79"/>
                <w:sz w:val="23"/>
                <w:szCs w:val="23"/>
              </w:rPr>
            </w:pPr>
            <w:r w:rsidDel="00000000" w:rsidR="00000000" w:rsidRPr="00000000">
              <w:rPr>
                <w:sz w:val="20"/>
                <w:szCs w:val="20"/>
                <w:rtl w:val="0"/>
              </w:rPr>
              <w:t xml:space="preserve">0.279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after="40" w:line="280" w:lineRule="auto"/>
              <w:rPr>
                <w:b w:val="1"/>
                <w:bCs w:val="1"/>
                <w:color w:val="1f4e79"/>
                <w:sz w:val="23"/>
                <w:szCs w:val="23"/>
              </w:rPr>
            </w:pPr>
            <w:r w:rsidDel="00000000" w:rsidR="00000000" w:rsidRPr="00000000">
              <w:rPr>
                <w:sz w:val="20"/>
                <w:szCs w:val="20"/>
                <w:rtl w:val="0"/>
              </w:rPr>
              <w:t xml:space="preserve">0.493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after="40" w:line="280" w:lineRule="auto"/>
              <w:rPr>
                <w:b w:val="1"/>
                <w:bCs w:val="1"/>
                <w:color w:val="1f4e79"/>
                <w:sz w:val="23"/>
                <w:szCs w:val="23"/>
              </w:rPr>
            </w:pPr>
            <w:r w:rsidDel="00000000" w:rsidR="00000000" w:rsidRPr="00000000">
              <w:rPr>
                <w:sz w:val="20"/>
                <w:szCs w:val="20"/>
                <w:rtl w:val="0"/>
              </w:rPr>
              <w:t xml:space="preserve">0.356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after="40" w:line="280" w:lineRule="auto"/>
              <w:rPr>
                <w:b w:val="1"/>
                <w:bCs w:val="1"/>
                <w:color w:val="1f4e79"/>
                <w:sz w:val="23"/>
                <w:szCs w:val="23"/>
              </w:rPr>
            </w:pPr>
            <w:r w:rsidDel="00000000" w:rsidR="00000000" w:rsidRPr="00000000">
              <w:rPr>
                <w:sz w:val="20"/>
                <w:szCs w:val="20"/>
                <w:rtl w:val="0"/>
              </w:rPr>
              <w:t xml:space="preserve">0.679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after="40" w:line="280" w:lineRule="auto"/>
              <w:rPr>
                <w:b w:val="1"/>
                <w:bCs w:val="1"/>
                <w:color w:val="1f4e79"/>
                <w:sz w:val="23"/>
                <w:szCs w:val="23"/>
              </w:rPr>
            </w:pPr>
            <w:r w:rsidDel="00000000" w:rsidR="00000000" w:rsidRPr="00000000">
              <w:rPr>
                <w:sz w:val="20"/>
                <w:szCs w:val="20"/>
                <w:rtl w:val="0"/>
              </w:rPr>
              <w:t xml:space="preserve">Decision Tree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after="40" w:line="280" w:lineRule="auto"/>
              <w:rPr>
                <w:b w:val="1"/>
                <w:bCs w:val="1"/>
                <w:color w:val="1f4e79"/>
                <w:sz w:val="23"/>
                <w:szCs w:val="23"/>
              </w:rPr>
            </w:pPr>
            <w:r w:rsidDel="00000000" w:rsidR="00000000" w:rsidRPr="00000000">
              <w:rPr>
                <w:sz w:val="20"/>
                <w:szCs w:val="20"/>
                <w:rtl w:val="0"/>
              </w:rPr>
              <w:t xml:space="preserve">0.603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after="40" w:line="280" w:lineRule="auto"/>
              <w:rPr>
                <w:b w:val="1"/>
                <w:bCs w:val="1"/>
                <w:color w:val="1f4e79"/>
                <w:sz w:val="23"/>
                <w:szCs w:val="23"/>
              </w:rPr>
            </w:pPr>
            <w:r w:rsidDel="00000000" w:rsidR="00000000" w:rsidRPr="00000000">
              <w:rPr>
                <w:sz w:val="20"/>
                <w:szCs w:val="20"/>
                <w:rtl w:val="0"/>
              </w:rPr>
              <w:t xml:space="preserve">0.233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after="40" w:line="280" w:lineRule="auto"/>
              <w:rPr>
                <w:b w:val="1"/>
                <w:bCs w:val="1"/>
                <w:color w:val="1f4e79"/>
                <w:sz w:val="23"/>
                <w:szCs w:val="23"/>
              </w:rPr>
            </w:pPr>
            <w:r w:rsidDel="00000000" w:rsidR="00000000" w:rsidRPr="00000000">
              <w:rPr>
                <w:sz w:val="20"/>
                <w:szCs w:val="20"/>
                <w:rtl w:val="0"/>
              </w:rPr>
              <w:t xml:space="preserve">0.587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after="40" w:line="280" w:lineRule="auto"/>
              <w:rPr>
                <w:b w:val="1"/>
                <w:bCs w:val="1"/>
                <w:color w:val="1f4e79"/>
                <w:sz w:val="23"/>
                <w:szCs w:val="23"/>
              </w:rPr>
            </w:pPr>
            <w:r w:rsidDel="00000000" w:rsidR="00000000" w:rsidRPr="00000000">
              <w:rPr>
                <w:sz w:val="20"/>
                <w:szCs w:val="20"/>
                <w:rtl w:val="0"/>
              </w:rPr>
              <w:t xml:space="preserve">0.334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after="40" w:line="280" w:lineRule="auto"/>
              <w:rPr>
                <w:b w:val="1"/>
                <w:bCs w:val="1"/>
                <w:color w:val="1f4e79"/>
                <w:sz w:val="23"/>
                <w:szCs w:val="23"/>
              </w:rPr>
            </w:pPr>
            <w:r w:rsidDel="00000000" w:rsidR="00000000" w:rsidRPr="00000000">
              <w:rPr>
                <w:sz w:val="20"/>
                <w:szCs w:val="20"/>
                <w:rtl w:val="0"/>
              </w:rPr>
              <w:t xml:space="preserve">0.624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after="40" w:line="280" w:lineRule="auto"/>
              <w:rPr>
                <w:b w:val="1"/>
                <w:bCs w:val="1"/>
                <w:color w:val="1f4e79"/>
                <w:sz w:val="23"/>
                <w:szCs w:val="23"/>
              </w:rPr>
            </w:pPr>
            <w:r w:rsidDel="00000000" w:rsidR="00000000" w:rsidRPr="00000000">
              <w:rPr>
                <w:sz w:val="20"/>
                <w:szCs w:val="20"/>
                <w:rtl w:val="0"/>
              </w:rPr>
              <w:t xml:space="preserve">KNN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after="40" w:line="280" w:lineRule="auto"/>
              <w:rPr>
                <w:b w:val="1"/>
                <w:bCs w:val="1"/>
                <w:color w:val="1f4e79"/>
                <w:sz w:val="23"/>
                <w:szCs w:val="23"/>
              </w:rPr>
            </w:pPr>
            <w:r w:rsidDel="00000000" w:rsidR="00000000" w:rsidRPr="00000000">
              <w:rPr>
                <w:sz w:val="20"/>
                <w:szCs w:val="20"/>
                <w:rtl w:val="0"/>
              </w:rPr>
              <w:t xml:space="preserve">0.823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after="40" w:line="280" w:lineRule="auto"/>
              <w:rPr>
                <w:b w:val="1"/>
                <w:bCs w:val="1"/>
                <w:color w:val="1f4e79"/>
                <w:sz w:val="23"/>
                <w:szCs w:val="23"/>
              </w:rPr>
            </w:pPr>
            <w:r w:rsidDel="00000000" w:rsidR="00000000" w:rsidRPr="00000000">
              <w:rPr>
                <w:sz w:val="20"/>
                <w:szCs w:val="20"/>
                <w:rtl w:val="0"/>
              </w:rPr>
              <w:t xml:space="preserve">0.278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after="40" w:line="280" w:lineRule="auto"/>
              <w:rPr>
                <w:b w:val="1"/>
                <w:bCs w:val="1"/>
                <w:color w:val="1f4e79"/>
                <w:sz w:val="23"/>
                <w:szCs w:val="23"/>
              </w:rPr>
            </w:pPr>
            <w:r w:rsidDel="00000000" w:rsidR="00000000" w:rsidRPr="00000000">
              <w:rPr>
                <w:sz w:val="20"/>
                <w:szCs w:val="20"/>
                <w:rtl w:val="0"/>
              </w:rPr>
              <w:t xml:space="preserve">0.029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after="40" w:line="280" w:lineRule="auto"/>
              <w:rPr>
                <w:b w:val="1"/>
                <w:bCs w:val="1"/>
                <w:color w:val="1f4e79"/>
                <w:sz w:val="23"/>
                <w:szCs w:val="23"/>
              </w:rPr>
            </w:pPr>
            <w:r w:rsidDel="00000000" w:rsidR="00000000" w:rsidRPr="00000000">
              <w:rPr>
                <w:sz w:val="20"/>
                <w:szCs w:val="20"/>
                <w:rtl w:val="0"/>
              </w:rPr>
              <w:t xml:space="preserve">0.053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after="40" w:line="280" w:lineRule="auto"/>
              <w:rPr>
                <w:b w:val="1"/>
                <w:bCs w:val="1"/>
                <w:color w:val="1f4e79"/>
                <w:sz w:val="23"/>
                <w:szCs w:val="23"/>
              </w:rPr>
            </w:pPr>
            <w:r w:rsidDel="00000000" w:rsidR="00000000" w:rsidRPr="00000000">
              <w:rPr>
                <w:sz w:val="20"/>
                <w:szCs w:val="20"/>
                <w:rtl w:val="0"/>
              </w:rPr>
              <w:t xml:space="preserve">0.617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after="40" w:line="280" w:lineRule="auto"/>
              <w:rPr>
                <w:sz w:val="20"/>
                <w:szCs w:val="20"/>
              </w:rPr>
            </w:pPr>
            <w:r w:rsidDel="00000000" w:rsidR="00000000" w:rsidRPr="00000000">
              <w:rPr>
                <w:sz w:val="20"/>
                <w:szCs w:val="20"/>
                <w:rtl w:val="0"/>
              </w:rPr>
              <w:t xml:space="preserve">Gradient 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after="40" w:line="280" w:lineRule="auto"/>
              <w:rPr>
                <w:sz w:val="20"/>
                <w:szCs w:val="20"/>
              </w:rPr>
            </w:pPr>
            <w:r w:rsidDel="00000000" w:rsidR="00000000" w:rsidRPr="00000000">
              <w:rPr>
                <w:sz w:val="20"/>
                <w:szCs w:val="20"/>
                <w:rtl w:val="0"/>
              </w:rPr>
              <w:t xml:space="preserve">0.829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after="40" w:line="280" w:lineRule="auto"/>
              <w:rPr>
                <w:sz w:val="20"/>
                <w:szCs w:val="20"/>
              </w:rPr>
            </w:pPr>
            <w:r w:rsidDel="00000000" w:rsidR="00000000" w:rsidRPr="00000000">
              <w:rPr>
                <w:sz w:val="20"/>
                <w:szCs w:val="20"/>
                <w:rtl w:val="0"/>
              </w:rPr>
              <w:t xml:space="preserve">0.286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after="40" w:line="280" w:lineRule="auto"/>
              <w:rPr>
                <w:sz w:val="20"/>
                <w:szCs w:val="20"/>
              </w:rPr>
            </w:pPr>
            <w:r w:rsidDel="00000000" w:rsidR="00000000" w:rsidRPr="00000000">
              <w:rPr>
                <w:sz w:val="20"/>
                <w:szCs w:val="20"/>
                <w:rtl w:val="0"/>
              </w:rPr>
              <w:t xml:space="preserve">0.006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after="40" w:line="280" w:lineRule="auto"/>
              <w:rPr>
                <w:sz w:val="20"/>
                <w:szCs w:val="20"/>
              </w:rPr>
            </w:pPr>
            <w:r w:rsidDel="00000000" w:rsidR="00000000" w:rsidRPr="00000000">
              <w:rPr>
                <w:sz w:val="20"/>
                <w:szCs w:val="20"/>
                <w:rtl w:val="0"/>
              </w:rPr>
              <w:t xml:space="preserve">0.012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after="40" w:line="280" w:lineRule="auto"/>
              <w:rPr>
                <w:sz w:val="20"/>
                <w:szCs w:val="20"/>
              </w:rPr>
            </w:pPr>
            <w:r w:rsidDel="00000000" w:rsidR="00000000" w:rsidRPr="00000000">
              <w:rPr>
                <w:sz w:val="20"/>
                <w:szCs w:val="20"/>
                <w:rtl w:val="0"/>
              </w:rPr>
              <w:t xml:space="preserve">0.674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after="40" w:line="280" w:lineRule="auto"/>
              <w:rPr>
                <w:sz w:val="20"/>
                <w:szCs w:val="20"/>
              </w:rPr>
            </w:pPr>
            <w:r w:rsidDel="00000000" w:rsidR="00000000" w:rsidRPr="00000000">
              <w:rPr>
                <w:sz w:val="20"/>
                <w:szCs w:val="20"/>
                <w:rtl w:val="0"/>
              </w:rPr>
              <w:t xml:space="preserve">Improved DNN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after="40" w:line="280" w:lineRule="auto"/>
              <w:rPr>
                <w:sz w:val="20"/>
                <w:szCs w:val="20"/>
              </w:rPr>
            </w:pPr>
            <w:r w:rsidDel="00000000" w:rsidR="00000000" w:rsidRPr="00000000">
              <w:rPr>
                <w:sz w:val="20"/>
                <w:szCs w:val="20"/>
                <w:rtl w:val="0"/>
              </w:rPr>
              <w:t xml:space="preserve">0.611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after="40" w:line="280" w:lineRule="auto"/>
              <w:rPr>
                <w:sz w:val="20"/>
                <w:szCs w:val="20"/>
              </w:rPr>
            </w:pPr>
            <w:r w:rsidDel="00000000" w:rsidR="00000000" w:rsidRPr="00000000">
              <w:rPr>
                <w:sz w:val="20"/>
                <w:szCs w:val="20"/>
                <w:rtl w:val="0"/>
              </w:rPr>
              <w:t xml:space="preserve">0.252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after="40" w:line="280" w:lineRule="auto"/>
              <w:rPr>
                <w:sz w:val="20"/>
                <w:szCs w:val="20"/>
              </w:rPr>
            </w:pPr>
            <w:r w:rsidDel="00000000" w:rsidR="00000000" w:rsidRPr="00000000">
              <w:rPr>
                <w:sz w:val="20"/>
                <w:szCs w:val="20"/>
                <w:rtl w:val="0"/>
              </w:rPr>
              <w:t xml:space="preserve">0.658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after="40" w:line="280" w:lineRule="auto"/>
              <w:rPr>
                <w:sz w:val="20"/>
                <w:szCs w:val="20"/>
              </w:rPr>
            </w:pPr>
            <w:r w:rsidDel="00000000" w:rsidR="00000000" w:rsidRPr="00000000">
              <w:rPr>
                <w:sz w:val="20"/>
                <w:szCs w:val="20"/>
                <w:rtl w:val="0"/>
              </w:rPr>
              <w:t xml:space="preserve">0.364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after="40" w:line="280" w:lineRule="auto"/>
              <w:rPr>
                <w:sz w:val="20"/>
                <w:szCs w:val="20"/>
              </w:rPr>
            </w:pPr>
            <w:r w:rsidDel="00000000" w:rsidR="00000000" w:rsidRPr="00000000">
              <w:rPr>
                <w:sz w:val="20"/>
                <w:szCs w:val="20"/>
                <w:rtl w:val="0"/>
              </w:rPr>
              <w:t xml:space="preserve">0.665</w:t>
            </w:r>
          </w:p>
        </w:tc>
      </w:tr>
    </w:tbl>
    <w:p w:rsidR="00000000" w:rsidDel="00000000" w:rsidP="00000000" w:rsidRDefault="00000000" w:rsidRPr="00000000" w14:paraId="0000016E">
      <w:pPr>
        <w:spacing w:after="80" w:before="0" w:line="360" w:lineRule="auto"/>
        <w:rPr/>
      </w:pPr>
      <w:r w:rsidDel="00000000" w:rsidR="00000000" w:rsidRPr="00000000">
        <w:rPr>
          <w:rtl w:val="0"/>
        </w:rPr>
      </w:r>
    </w:p>
    <w:p w:rsidR="00000000" w:rsidDel="00000000" w:rsidP="00000000" w:rsidRDefault="00000000" w:rsidRPr="00000000" w14:paraId="0000016F">
      <w:pPr>
        <w:spacing w:after="120" w:before="0" w:line="360" w:lineRule="auto"/>
        <w:rPr/>
      </w:pPr>
      <w:r w:rsidDel="00000000" w:rsidR="00000000" w:rsidRPr="00000000">
        <w:rPr>
          <w:rFonts w:ascii="Times New Roman" w:cs="Times New Roman" w:eastAsia="Times New Roman" w:hAnsi="Times New Roman"/>
          <w:rtl w:val="0"/>
        </w:rPr>
        <w:t xml:space="preserve">Nhận xét. Logistic Regression là mô hình ML tốt nhất theo F1 với F1 = 0.356, còn Random Forest có ROC-AUC cao nhất trong nhóm ML với 0.679. KNN và Gradient Boosting có Accuracy cao nhưng Recall rất thấp, cho thấy Accuracy không phù hợp với bài toán churn imbalance.</w:t>
      </w:r>
      <w:r w:rsidDel="00000000" w:rsidR="00000000" w:rsidRPr="00000000">
        <w:rPr>
          <w:rtl w:val="0"/>
        </w:rPr>
      </w:r>
    </w:p>
    <w:p w:rsidR="00000000" w:rsidDel="00000000" w:rsidP="00000000" w:rsidRDefault="00000000" w:rsidRPr="00000000" w14:paraId="00000170">
      <w:pPr>
        <w:pStyle w:val="Heading2"/>
        <w:spacing w:after="120" w:before="0" w:line="360" w:lineRule="auto"/>
        <w:rPr/>
      </w:pPr>
      <w:r w:rsidDel="00000000" w:rsidR="00000000" w:rsidRPr="00000000">
        <w:rPr>
          <w:rFonts w:ascii="Times New Roman" w:cs="Times New Roman" w:eastAsia="Times New Roman" w:hAnsi="Times New Roman"/>
          <w:rtl w:val="0"/>
        </w:rPr>
        <w:t xml:space="preserve">4.6. Deep Learning cho Customer Behavior</w:t>
      </w:r>
      <w:r w:rsidDel="00000000" w:rsidR="00000000" w:rsidRPr="00000000">
        <w:rPr>
          <w:rtl w:val="0"/>
        </w:rPr>
      </w:r>
    </w:p>
    <w:p w:rsidR="00000000" w:rsidDel="00000000" w:rsidP="00000000" w:rsidRDefault="00000000" w:rsidRPr="00000000" w14:paraId="00000171">
      <w:pPr>
        <w:spacing w:after="120" w:before="0" w:line="360" w:lineRule="auto"/>
        <w:rPr/>
      </w:pPr>
      <w:r w:rsidDel="00000000" w:rsidR="00000000" w:rsidRPr="00000000">
        <w:rPr>
          <w:rFonts w:ascii="Times New Roman" w:cs="Times New Roman" w:eastAsia="Times New Roman" w:hAnsi="Times New Roman"/>
          <w:rtl w:val="0"/>
        </w:rPr>
        <w:t xml:space="preserve">DL baseline đạt Accuracy 0.831 nhưng F1 = 0 do gần như không dự đoán được churner ở threshold 0.5. Improved DNN thêm mini-batch, L2 regularization, early stopping, class-weighted BCE và threshold tuning để tăng khả năng phát hiện class thiểu số.</w:t>
      </w:r>
      <w:r w:rsidDel="00000000" w:rsidR="00000000" w:rsidRPr="00000000">
        <w:rPr>
          <w:rtl w:val="0"/>
        </w:rPr>
      </w:r>
    </w:p>
    <w:p w:rsidR="00000000" w:rsidDel="00000000" w:rsidP="00000000" w:rsidRDefault="00000000" w:rsidRPr="00000000" w14:paraId="0000017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4.5. Learning curve của DL baseline trong bài toán churn</w:t>
      </w:r>
    </w:p>
    <w:p w:rsidR="00000000" w:rsidDel="00000000" w:rsidP="00000000" w:rsidRDefault="00000000" w:rsidRPr="00000000" w14:paraId="00000173">
      <w:pPr>
        <w:spacing w:after="100" w:lineRule="auto"/>
        <w:jc w:val="center"/>
        <w:rPr/>
      </w:pPr>
      <w:r w:rsidDel="00000000" w:rsidR="00000000" w:rsidRPr="00000000">
        <w:rPr/>
        <w:drawing>
          <wp:inline distB="0" distT="0" distL="0" distR="0">
            <wp:extent cx="4206240" cy="2377440"/>
            <wp:effectExtent b="0" l="0" r="0" t="0"/>
            <wp:docPr id="5"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20624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120" w:before="0" w:line="360" w:lineRule="auto"/>
        <w:rPr/>
      </w:pPr>
      <w:r w:rsidDel="00000000" w:rsidR="00000000" w:rsidRPr="00000000">
        <w:rPr>
          <w:rFonts w:ascii="Times New Roman" w:cs="Times New Roman" w:eastAsia="Times New Roman" w:hAnsi="Times New Roman"/>
          <w:rtl w:val="0"/>
        </w:rPr>
        <w:t xml:space="preserve">Nhận xét. Baseline có Accuracy cao nhưng F1 bằng 0 do không bắt được churner tại threshold mặc định.</w:t>
      </w:r>
      <w:r w:rsidDel="00000000" w:rsidR="00000000" w:rsidRPr="00000000">
        <w:rPr>
          <w:rtl w:val="0"/>
        </w:rPr>
      </w:r>
    </w:p>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4.6. Learning curve của Improved DNN có class weighting</w:t>
      </w:r>
    </w:p>
    <w:p w:rsidR="00000000" w:rsidDel="00000000" w:rsidP="00000000" w:rsidRDefault="00000000" w:rsidRPr="00000000" w14:paraId="00000177">
      <w:pPr>
        <w:spacing w:after="100" w:lineRule="auto"/>
        <w:jc w:val="center"/>
        <w:rPr/>
      </w:pPr>
      <w:r w:rsidDel="00000000" w:rsidR="00000000" w:rsidRPr="00000000">
        <w:rPr/>
        <w:drawing>
          <wp:inline distB="0" distT="0" distL="0" distR="0">
            <wp:extent cx="4206240" cy="2377440"/>
            <wp:effectExtent b="0" l="0" r="0" t="0"/>
            <wp:docPr id="6"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420624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120" w:before="0" w:line="360" w:lineRule="auto"/>
        <w:rPr/>
      </w:pPr>
      <w:r w:rsidDel="00000000" w:rsidR="00000000" w:rsidRPr="00000000">
        <w:rPr>
          <w:rFonts w:ascii="Times New Roman" w:cs="Times New Roman" w:eastAsia="Times New Roman" w:hAnsi="Times New Roman"/>
          <w:rtl w:val="0"/>
        </w:rPr>
        <w:t xml:space="preserve">Nhận xét. Class-weighted BCE và threshold tuning giúp mô hình quan tâm hơn đến class thiểu số.</w:t>
      </w:r>
      <w:r w:rsidDel="00000000" w:rsidR="00000000" w:rsidRPr="00000000">
        <w:rPr>
          <w:rtl w:val="0"/>
        </w:rPr>
      </w:r>
    </w:p>
    <w:p w:rsidR="00000000" w:rsidDel="00000000" w:rsidP="00000000" w:rsidRDefault="00000000" w:rsidRPr="00000000" w14:paraId="0000017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4.7. So sánh kết quả sáu mô hình Customer Behavior</w:t>
      </w:r>
    </w:p>
    <w:p w:rsidR="00000000" w:rsidDel="00000000" w:rsidP="00000000" w:rsidRDefault="00000000" w:rsidRPr="00000000" w14:paraId="0000017A">
      <w:pPr>
        <w:spacing w:after="100" w:lineRule="auto"/>
        <w:jc w:val="center"/>
        <w:rPr/>
      </w:pPr>
      <w:r w:rsidDel="00000000" w:rsidR="00000000" w:rsidRPr="00000000">
        <w:rPr/>
        <w:drawing>
          <wp:inline distB="0" distT="0" distL="0" distR="0">
            <wp:extent cx="4815840" cy="2865120"/>
            <wp:effectExtent b="0" l="0" r="0" t="0"/>
            <wp:docPr id="7"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4815840" cy="286512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120" w:before="0" w:line="360" w:lineRule="auto"/>
        <w:rPr/>
      </w:pPr>
      <w:r w:rsidDel="00000000" w:rsidR="00000000" w:rsidRPr="00000000">
        <w:rPr>
          <w:rFonts w:ascii="Times New Roman" w:cs="Times New Roman" w:eastAsia="Times New Roman" w:hAnsi="Times New Roman"/>
          <w:rtl w:val="0"/>
        </w:rPr>
        <w:t xml:space="preserve">Nhận xét. Improved DNN đạt F1 cao nhất, dù Random Forest có ROC-AUC tốt hơn một chút.</w:t>
      </w:r>
      <w:r w:rsidDel="00000000" w:rsidR="00000000" w:rsidRPr="00000000">
        <w:rPr>
          <w:rtl w:val="0"/>
        </w:rPr>
      </w:r>
    </w:p>
    <w:p w:rsidR="00000000" w:rsidDel="00000000" w:rsidP="00000000" w:rsidRDefault="00000000" w:rsidRPr="00000000" w14:paraId="0000017C">
      <w:pPr>
        <w:rPr/>
      </w:pPr>
      <w:r w:rsidDel="00000000" w:rsidR="00000000" w:rsidRPr="00000000">
        <w:br w:type="page"/>
      </w:r>
      <w:r w:rsidDel="00000000" w:rsidR="00000000" w:rsidRPr="00000000">
        <w:rPr>
          <w:rtl w:val="0"/>
        </w:rPr>
      </w:r>
    </w:p>
    <w:p w:rsidR="00000000" w:rsidDel="00000000" w:rsidP="00000000" w:rsidRDefault="00000000" w:rsidRPr="00000000" w14:paraId="0000017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4.8. Confusion matrix của mô hình churn cuối</w:t>
      </w:r>
    </w:p>
    <w:p w:rsidR="00000000" w:rsidDel="00000000" w:rsidP="00000000" w:rsidRDefault="00000000" w:rsidRPr="00000000" w14:paraId="0000017E">
      <w:pPr>
        <w:spacing w:after="100" w:lineRule="auto"/>
        <w:jc w:val="center"/>
        <w:rPr/>
      </w:pPr>
      <w:r w:rsidDel="00000000" w:rsidR="00000000" w:rsidRPr="00000000">
        <w:rPr/>
        <w:drawing>
          <wp:inline distB="0" distT="0" distL="0" distR="0">
            <wp:extent cx="2932176" cy="2627376"/>
            <wp:effectExtent b="0" l="0" r="0" t="0"/>
            <wp:docPr id="8"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2932176" cy="2627376"/>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120" w:before="0" w:line="360" w:lineRule="auto"/>
        <w:rPr/>
      </w:pPr>
      <w:r w:rsidDel="00000000" w:rsidR="00000000" w:rsidRPr="00000000">
        <w:rPr>
          <w:rFonts w:ascii="Times New Roman" w:cs="Times New Roman" w:eastAsia="Times New Roman" w:hAnsi="Times New Roman"/>
          <w:rtl w:val="0"/>
        </w:rPr>
        <w:t xml:space="preserve">Nhận xét. Mô hình chấp nhận nhiều false positives để tăng Recall, phù hợp khi mục tiêu là phát hiện khách có rủi ro.</w:t>
      </w:r>
      <w:r w:rsidDel="00000000" w:rsidR="00000000" w:rsidRPr="00000000">
        <w:rPr>
          <w:rtl w:val="0"/>
        </w:rPr>
      </w:r>
    </w:p>
    <w:tbl>
      <w:tblPr>
        <w:tblStyle w:val="Table7"/>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425"/>
        <w:gridCol w:w="1395"/>
        <w:gridCol w:w="1530"/>
        <w:gridCol w:w="1770"/>
        <w:gridCol w:w="1605"/>
        <w:tblGridChange w:id="0">
          <w:tblGrid>
            <w:gridCol w:w="2085"/>
            <w:gridCol w:w="1425"/>
            <w:gridCol w:w="1395"/>
            <w:gridCol w:w="1530"/>
            <w:gridCol w:w="177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after="50" w:line="280" w:lineRule="auto"/>
              <w:rPr/>
            </w:pPr>
            <w:r w:rsidDel="00000000" w:rsidR="00000000" w:rsidRPr="00000000">
              <w:rPr>
                <w:b w:val="1"/>
                <w:bCs w:val="1"/>
                <w:color w:val="365f91"/>
                <w:sz w:val="20"/>
                <w:szCs w:val="20"/>
                <w:rtl w:val="0"/>
              </w:rPr>
              <w:t xml:space="preserve">Model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after="50" w:line="280" w:lineRule="auto"/>
              <w:rPr/>
            </w:pPr>
            <w:r w:rsidDel="00000000" w:rsidR="00000000" w:rsidRPr="00000000">
              <w:rPr>
                <w:b w:val="1"/>
                <w:bCs w:val="1"/>
                <w:color w:val="365f91"/>
                <w:sz w:val="20"/>
                <w:szCs w:val="20"/>
                <w:rtl w:val="0"/>
              </w:rPr>
              <w:t xml:space="preserve">Accuracy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after="50" w:line="280" w:lineRule="auto"/>
              <w:rPr/>
            </w:pPr>
            <w:r w:rsidDel="00000000" w:rsidR="00000000" w:rsidRPr="00000000">
              <w:rPr>
                <w:b w:val="1"/>
                <w:bCs w:val="1"/>
                <w:color w:val="365f91"/>
                <w:sz w:val="20"/>
                <w:szCs w:val="20"/>
                <w:rtl w:val="0"/>
              </w:rPr>
              <w:t xml:space="preserve">Precision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after="50" w:line="280" w:lineRule="auto"/>
              <w:rPr/>
            </w:pPr>
            <w:r w:rsidDel="00000000" w:rsidR="00000000" w:rsidRPr="00000000">
              <w:rPr>
                <w:b w:val="1"/>
                <w:bCs w:val="1"/>
                <w:color w:val="365f91"/>
                <w:sz w:val="20"/>
                <w:szCs w:val="20"/>
                <w:rtl w:val="0"/>
              </w:rPr>
              <w:t xml:space="preserve">Recall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after="50" w:line="280" w:lineRule="auto"/>
              <w:rPr/>
            </w:pPr>
            <w:r w:rsidDel="00000000" w:rsidR="00000000" w:rsidRPr="00000000">
              <w:rPr>
                <w:b w:val="1"/>
                <w:bCs w:val="1"/>
                <w:color w:val="365f91"/>
                <w:sz w:val="20"/>
                <w:szCs w:val="20"/>
                <w:rtl w:val="0"/>
              </w:rPr>
              <w:t xml:space="preserve">F1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after="50" w:line="280" w:lineRule="auto"/>
              <w:rPr/>
            </w:pPr>
            <w:r w:rsidDel="00000000" w:rsidR="00000000" w:rsidRPr="00000000">
              <w:rPr>
                <w:b w:val="1"/>
                <w:bCs w:val="1"/>
                <w:color w:val="365f91"/>
                <w:sz w:val="20"/>
                <w:szCs w:val="20"/>
                <w:rtl w:val="0"/>
              </w:rPr>
              <w:t xml:space="preserve">ROC-AUC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after="40" w:line="280" w:lineRule="auto"/>
              <w:rPr/>
            </w:pPr>
            <w:r w:rsidDel="00000000" w:rsidR="00000000" w:rsidRPr="00000000">
              <w:rPr>
                <w:sz w:val="20"/>
                <w:szCs w:val="20"/>
                <w:rtl w:val="0"/>
              </w:rPr>
              <w:t xml:space="preserve">Teacher DL Baseline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after="40" w:line="280" w:lineRule="auto"/>
              <w:rPr/>
            </w:pPr>
            <w:r w:rsidDel="00000000" w:rsidR="00000000" w:rsidRPr="00000000">
              <w:rPr>
                <w:sz w:val="20"/>
                <w:szCs w:val="20"/>
                <w:rtl w:val="0"/>
              </w:rPr>
              <w:t xml:space="preserve">0.831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after="40" w:line="280" w:lineRule="auto"/>
              <w:rPr/>
            </w:pPr>
            <w:r w:rsidDel="00000000" w:rsidR="00000000" w:rsidRPr="00000000">
              <w:rPr>
                <w:sz w:val="20"/>
                <w:szCs w:val="20"/>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after="40" w:line="280" w:lineRule="auto"/>
              <w:rPr/>
            </w:pPr>
            <w:r w:rsidDel="00000000" w:rsidR="00000000" w:rsidRPr="00000000">
              <w:rPr>
                <w:sz w:val="20"/>
                <w:szCs w:val="20"/>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after="40" w:line="280" w:lineRule="auto"/>
              <w:rPr/>
            </w:pPr>
            <w:r w:rsidDel="00000000" w:rsidR="00000000" w:rsidRPr="00000000">
              <w:rPr>
                <w:sz w:val="20"/>
                <w:szCs w:val="20"/>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after="40" w:line="280" w:lineRule="auto"/>
              <w:rPr/>
            </w:pPr>
            <w:r w:rsidDel="00000000" w:rsidR="00000000" w:rsidRPr="00000000">
              <w:rPr>
                <w:sz w:val="20"/>
                <w:szCs w:val="20"/>
                <w:rtl w:val="0"/>
              </w:rPr>
              <w:t xml:space="preserve">0.66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after="40" w:line="280" w:lineRule="auto"/>
              <w:rPr/>
            </w:pPr>
            <w:r w:rsidDel="00000000" w:rsidR="00000000" w:rsidRPr="00000000">
              <w:rPr>
                <w:sz w:val="20"/>
                <w:szCs w:val="20"/>
                <w:rtl w:val="0"/>
              </w:rPr>
              <w:t xml:space="preserve">Improved DNN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after="40" w:line="280" w:lineRule="auto"/>
              <w:rPr/>
            </w:pPr>
            <w:r w:rsidDel="00000000" w:rsidR="00000000" w:rsidRPr="00000000">
              <w:rPr>
                <w:sz w:val="20"/>
                <w:szCs w:val="20"/>
                <w:rtl w:val="0"/>
              </w:rPr>
              <w:t xml:space="preserve">0.611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after="40" w:line="280" w:lineRule="auto"/>
              <w:rPr/>
            </w:pPr>
            <w:r w:rsidDel="00000000" w:rsidR="00000000" w:rsidRPr="00000000">
              <w:rPr>
                <w:sz w:val="20"/>
                <w:szCs w:val="20"/>
                <w:rtl w:val="0"/>
              </w:rPr>
              <w:t xml:space="preserve">0.252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after="40" w:line="280" w:lineRule="auto"/>
              <w:rPr/>
            </w:pPr>
            <w:r w:rsidDel="00000000" w:rsidR="00000000" w:rsidRPr="00000000">
              <w:rPr>
                <w:sz w:val="20"/>
                <w:szCs w:val="20"/>
                <w:rtl w:val="0"/>
              </w:rPr>
              <w:t xml:space="preserve">0.658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after="40" w:line="280" w:lineRule="auto"/>
              <w:rPr/>
            </w:pPr>
            <w:r w:rsidDel="00000000" w:rsidR="00000000" w:rsidRPr="00000000">
              <w:rPr>
                <w:sz w:val="20"/>
                <w:szCs w:val="20"/>
                <w:rtl w:val="0"/>
              </w:rPr>
              <w:t xml:space="preserve">0.364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after="40" w:line="280" w:lineRule="auto"/>
              <w:rPr/>
            </w:pPr>
            <w:r w:rsidDel="00000000" w:rsidR="00000000" w:rsidRPr="00000000">
              <w:rPr>
                <w:sz w:val="20"/>
                <w:szCs w:val="20"/>
                <w:rtl w:val="0"/>
              </w:rPr>
              <w:t xml:space="preserve">0.665</w:t>
            </w:r>
            <w:r w:rsidDel="00000000" w:rsidR="00000000" w:rsidRPr="00000000">
              <w:rPr>
                <w:rtl w:val="0"/>
              </w:rPr>
            </w:r>
          </w:p>
        </w:tc>
      </w:tr>
    </w:tbl>
    <w:p w:rsidR="00000000" w:rsidDel="00000000" w:rsidP="00000000" w:rsidRDefault="00000000" w:rsidRPr="00000000" w14:paraId="00000192">
      <w:pPr>
        <w:spacing w:after="80" w:before="0" w:line="360" w:lineRule="auto"/>
        <w:rPr/>
      </w:pPr>
      <w:r w:rsidDel="00000000" w:rsidR="00000000" w:rsidRPr="00000000">
        <w:rPr>
          <w:rtl w:val="0"/>
        </w:rPr>
      </w:r>
    </w:p>
    <w:p w:rsidR="00000000" w:rsidDel="00000000" w:rsidP="00000000" w:rsidRDefault="00000000" w:rsidRPr="00000000" w14:paraId="00000193">
      <w:pPr>
        <w:spacing w:after="120" w:before="0" w:line="360" w:lineRule="auto"/>
        <w:rPr/>
      </w:pPr>
      <w:r w:rsidDel="00000000" w:rsidR="00000000" w:rsidRPr="00000000">
        <w:rPr>
          <w:rFonts w:ascii="Times New Roman" w:cs="Times New Roman" w:eastAsia="Times New Roman" w:hAnsi="Times New Roman"/>
          <w:rtl w:val="0"/>
        </w:rPr>
        <w:t xml:space="preserve">Improved DNN đạt F1 = 0.364 và Recall = 0.658, cao hơn toàn bộ các mô hình khác theo metric chọn mô hình. Precision chỉ đạt 0.252, nghĩa là mô hình chấp nhận nhiều false positives để bắt được nhiều khách có nguy cơ churn hơn. Trong thực tế chăm sóc khách hàng, lựa chọn này có thể hợp lý nếu chi phí tiếp cận nhầm thấp hơn chi phí bỏ sót khách sắp rời bỏ.</w:t>
      </w:r>
      <w:r w:rsidDel="00000000" w:rsidR="00000000" w:rsidRPr="00000000">
        <w:rPr>
          <w:rtl w:val="0"/>
        </w:rPr>
      </w:r>
    </w:p>
    <w:p w:rsidR="00000000" w:rsidDel="00000000" w:rsidP="00000000" w:rsidRDefault="00000000" w:rsidRPr="00000000" w14:paraId="00000194">
      <w:pPr>
        <w:spacing w:after="120" w:before="0" w:line="360" w:lineRule="auto"/>
        <w:rPr/>
      </w:pPr>
      <w:r w:rsidDel="00000000" w:rsidR="00000000" w:rsidRPr="00000000">
        <w:rPr>
          <w:rFonts w:ascii="Times New Roman" w:cs="Times New Roman" w:eastAsia="Times New Roman" w:hAnsi="Times New Roman"/>
          <w:rtl w:val="0"/>
        </w:rPr>
        <w:t xml:space="preserve">Demo inference cho khách hàng Premium, total_transactions = 22, completed_orders = 15, total_spent = 649.36 và days_since_last_transaction = 4 trả probability_class_1 = 0.172, predicted_class = 0 với threshold 0.49.</w:t>
      </w:r>
      <w:r w:rsidDel="00000000" w:rsidR="00000000" w:rsidRPr="00000000">
        <w:rPr>
          <w:rtl w:val="0"/>
        </w:rPr>
      </w:r>
    </w:p>
    <w:p w:rsidR="00000000" w:rsidDel="00000000" w:rsidP="00000000" w:rsidRDefault="00000000" w:rsidRPr="00000000" w14:paraId="00000195">
      <w:pPr>
        <w:pStyle w:val="Heading1"/>
        <w:spacing w:after="120" w:before="0" w:line="360" w:lineRule="auto"/>
        <w:rPr/>
      </w:pPr>
      <w:r w:rsidDel="00000000" w:rsidR="00000000" w:rsidRPr="00000000">
        <w:rPr>
          <w:rFonts w:ascii="Times New Roman" w:cs="Times New Roman" w:eastAsia="Times New Roman" w:hAnsi="Times New Roman"/>
          <w:rtl w:val="0"/>
        </w:rPr>
        <w:t xml:space="preserve">CHƯƠNG 5. TỔNG HỢP KẾT QUẢ VÀ THẢO LUẬN</w:t>
      </w:r>
      <w:r w:rsidDel="00000000" w:rsidR="00000000" w:rsidRPr="00000000">
        <w:rPr>
          <w:rtl w:val="0"/>
        </w:rPr>
      </w:r>
    </w:p>
    <w:p w:rsidR="00000000" w:rsidDel="00000000" w:rsidP="00000000" w:rsidRDefault="00000000" w:rsidRPr="00000000" w14:paraId="00000196">
      <w:pPr>
        <w:pStyle w:val="Heading2"/>
        <w:spacing w:after="120" w:before="0" w:line="360" w:lineRule="auto"/>
        <w:rPr/>
      </w:pPr>
      <w:r w:rsidDel="00000000" w:rsidR="00000000" w:rsidRPr="00000000">
        <w:rPr>
          <w:rFonts w:ascii="Times New Roman" w:cs="Times New Roman" w:eastAsia="Times New Roman" w:hAnsi="Times New Roman"/>
          <w:rtl w:val="0"/>
        </w:rPr>
        <w:t xml:space="preserve">5.1. So sánh mô hình được chọn</w:t>
      </w:r>
      <w:r w:rsidDel="00000000" w:rsidR="00000000" w:rsidRPr="00000000">
        <w:rPr>
          <w:rtl w:val="0"/>
        </w:rPr>
      </w:r>
    </w:p>
    <w:tbl>
      <w:tblPr>
        <w:tblStyle w:val="Table8"/>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350"/>
        <w:gridCol w:w="1695"/>
        <w:gridCol w:w="4710"/>
        <w:tblGridChange w:id="0">
          <w:tblGrid>
            <w:gridCol w:w="2085"/>
            <w:gridCol w:w="1350"/>
            <w:gridCol w:w="1695"/>
            <w:gridCol w:w="4710"/>
          </w:tblGrid>
        </w:tblGridChange>
      </w:tblGrid>
      <w:tr>
        <w:trPr>
          <w:cantSplit w:val="0"/>
          <w:trHeight w:val="363.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after="50" w:line="280" w:lineRule="auto"/>
              <w:rPr/>
            </w:pPr>
            <w:r w:rsidDel="00000000" w:rsidR="00000000" w:rsidRPr="00000000">
              <w:rPr>
                <w:b w:val="1"/>
                <w:bCs w:val="1"/>
                <w:color w:val="365f91"/>
                <w:sz w:val="20"/>
                <w:szCs w:val="20"/>
                <w:rtl w:val="0"/>
              </w:rPr>
              <w:t xml:space="preserve">Ứng dụng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after="50" w:line="280" w:lineRule="auto"/>
              <w:rPr/>
            </w:pPr>
            <w:r w:rsidDel="00000000" w:rsidR="00000000" w:rsidRPr="00000000">
              <w:rPr>
                <w:b w:val="1"/>
                <w:bCs w:val="1"/>
                <w:color w:val="365f91"/>
                <w:sz w:val="20"/>
                <w:szCs w:val="20"/>
                <w:rtl w:val="0"/>
              </w:rPr>
              <w:t xml:space="preserve">Metric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after="50" w:line="280" w:lineRule="auto"/>
              <w:rPr/>
            </w:pPr>
            <w:r w:rsidDel="00000000" w:rsidR="00000000" w:rsidRPr="00000000">
              <w:rPr>
                <w:b w:val="1"/>
                <w:bCs w:val="1"/>
                <w:color w:val="365f91"/>
                <w:sz w:val="20"/>
                <w:szCs w:val="20"/>
                <w:rtl w:val="0"/>
              </w:rPr>
              <w:t xml:space="preserve">Model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after="50" w:line="280" w:lineRule="auto"/>
              <w:rPr/>
            </w:pPr>
            <w:r w:rsidDel="00000000" w:rsidR="00000000" w:rsidRPr="00000000">
              <w:rPr>
                <w:b w:val="1"/>
                <w:bCs w:val="1"/>
                <w:color w:val="365f91"/>
                <w:sz w:val="20"/>
                <w:szCs w:val="20"/>
                <w:rtl w:val="0"/>
              </w:rPr>
              <w:t xml:space="preserve">Kết quả</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after="40" w:line="280" w:lineRule="auto"/>
              <w:rPr/>
            </w:pPr>
            <w:r w:rsidDel="00000000" w:rsidR="00000000" w:rsidRPr="00000000">
              <w:rPr>
                <w:sz w:val="20"/>
                <w:szCs w:val="20"/>
                <w:rtl w:val="0"/>
              </w:rPr>
              <w:t xml:space="preserve">Diabetes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after="40" w:line="280" w:lineRule="auto"/>
              <w:rPr/>
            </w:pPr>
            <w:r w:rsidDel="00000000" w:rsidR="00000000" w:rsidRPr="00000000">
              <w:rPr>
                <w:sz w:val="20"/>
                <w:szCs w:val="20"/>
                <w:rtl w:val="0"/>
              </w:rPr>
              <w:t xml:space="preserve">F1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after="40" w:line="280" w:lineRule="auto"/>
              <w:rPr/>
            </w:pPr>
            <w:r w:rsidDel="00000000" w:rsidR="00000000" w:rsidRPr="00000000">
              <w:rPr>
                <w:sz w:val="20"/>
                <w:szCs w:val="20"/>
                <w:rtl w:val="0"/>
              </w:rPr>
              <w:t xml:space="preserve">Improved DNN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after="40" w:line="280" w:lineRule="auto"/>
              <w:rPr/>
            </w:pPr>
            <w:r w:rsidDel="00000000" w:rsidR="00000000" w:rsidRPr="00000000">
              <w:rPr>
                <w:sz w:val="20"/>
                <w:szCs w:val="20"/>
                <w:rtl w:val="0"/>
              </w:rPr>
              <w:t xml:space="preserve">F1 = 0.771; Recall = 0.926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after="40" w:line="280" w:lineRule="auto"/>
              <w:rPr/>
            </w:pPr>
            <w:r w:rsidDel="00000000" w:rsidR="00000000" w:rsidRPr="00000000">
              <w:rPr>
                <w:sz w:val="20"/>
                <w:szCs w:val="20"/>
                <w:rtl w:val="0"/>
              </w:rPr>
              <w:t xml:space="preserve">House Price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after="40" w:line="280" w:lineRule="auto"/>
              <w:rPr/>
            </w:pPr>
            <w:r w:rsidDel="00000000" w:rsidR="00000000" w:rsidRPr="00000000">
              <w:rPr>
                <w:sz w:val="20"/>
                <w:szCs w:val="20"/>
                <w:rtl w:val="0"/>
              </w:rPr>
              <w:t xml:space="preserve">RMSE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after="40" w:line="280" w:lineRule="auto"/>
              <w:rPr/>
            </w:pPr>
            <w:r w:rsidDel="00000000" w:rsidR="00000000" w:rsidRPr="00000000">
              <w:rPr>
                <w:sz w:val="20"/>
                <w:szCs w:val="20"/>
                <w:rtl w:val="0"/>
              </w:rPr>
              <w:t xml:space="preserve">Improved DNN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after="40" w:line="280" w:lineRule="auto"/>
              <w:rPr/>
            </w:pPr>
            <w:r w:rsidDel="00000000" w:rsidR="00000000" w:rsidRPr="00000000">
              <w:rPr>
                <w:sz w:val="20"/>
                <w:szCs w:val="20"/>
                <w:rtl w:val="0"/>
              </w:rPr>
              <w:t xml:space="preserve">RMSE = 1.417 tỷ VND; R2 = 0.580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after="40" w:line="280" w:lineRule="auto"/>
              <w:rPr/>
            </w:pPr>
            <w:r w:rsidDel="00000000" w:rsidR="00000000" w:rsidRPr="00000000">
              <w:rPr>
                <w:sz w:val="20"/>
                <w:szCs w:val="20"/>
                <w:rtl w:val="0"/>
              </w:rPr>
              <w:t xml:space="preserve">Customer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after="40" w:line="280" w:lineRule="auto"/>
              <w:rPr/>
            </w:pPr>
            <w:r w:rsidDel="00000000" w:rsidR="00000000" w:rsidRPr="00000000">
              <w:rPr>
                <w:sz w:val="20"/>
                <w:szCs w:val="20"/>
                <w:rtl w:val="0"/>
              </w:rPr>
              <w:t xml:space="preserve">F1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after="40" w:line="280" w:lineRule="auto"/>
              <w:rPr/>
            </w:pPr>
            <w:r w:rsidDel="00000000" w:rsidR="00000000" w:rsidRPr="00000000">
              <w:rPr>
                <w:sz w:val="20"/>
                <w:szCs w:val="20"/>
                <w:rtl w:val="0"/>
              </w:rPr>
              <w:t xml:space="preserve">Improved DNN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after="40" w:line="280" w:lineRule="auto"/>
              <w:rPr/>
            </w:pPr>
            <w:r w:rsidDel="00000000" w:rsidR="00000000" w:rsidRPr="00000000">
              <w:rPr>
                <w:sz w:val="20"/>
                <w:szCs w:val="20"/>
                <w:rtl w:val="0"/>
              </w:rPr>
              <w:t xml:space="preserve">F1 = 0.364; Recall = 0.658</w:t>
            </w:r>
            <w:r w:rsidDel="00000000" w:rsidR="00000000" w:rsidRPr="00000000">
              <w:rPr>
                <w:rtl w:val="0"/>
              </w:rPr>
            </w:r>
          </w:p>
        </w:tc>
      </w:tr>
    </w:tbl>
    <w:p w:rsidR="00000000" w:rsidDel="00000000" w:rsidP="00000000" w:rsidRDefault="00000000" w:rsidRPr="00000000" w14:paraId="000001A7">
      <w:pPr>
        <w:spacing w:after="80" w:before="0" w:line="360" w:lineRule="auto"/>
        <w:rPr/>
      </w:pPr>
      <w:r w:rsidDel="00000000" w:rsidR="00000000" w:rsidRPr="00000000">
        <w:rPr>
          <w:rtl w:val="0"/>
        </w:rPr>
      </w:r>
    </w:p>
    <w:p w:rsidR="00000000" w:rsidDel="00000000" w:rsidP="00000000" w:rsidRDefault="00000000" w:rsidRPr="00000000" w14:paraId="000001A8">
      <w:pPr>
        <w:pStyle w:val="Heading2"/>
        <w:spacing w:after="120" w:before="0" w:line="360" w:lineRule="auto"/>
        <w:rPr/>
      </w:pPr>
      <w:r w:rsidDel="00000000" w:rsidR="00000000" w:rsidRPr="00000000">
        <w:rPr>
          <w:rFonts w:ascii="Times New Roman" w:cs="Times New Roman" w:eastAsia="Times New Roman" w:hAnsi="Times New Roman"/>
          <w:rtl w:val="0"/>
        </w:rPr>
        <w:t xml:space="preserve">5.2. Thảo luận</w:t>
      </w:r>
      <w:r w:rsidDel="00000000" w:rsidR="00000000" w:rsidRPr="00000000">
        <w:rPr>
          <w:rtl w:val="0"/>
        </w:rPr>
      </w:r>
    </w:p>
    <w:p w:rsidR="00000000" w:rsidDel="00000000" w:rsidP="00000000" w:rsidRDefault="00000000" w:rsidRPr="00000000" w14:paraId="000001A9">
      <w:pPr>
        <w:spacing w:after="120" w:before="0" w:line="360" w:lineRule="auto"/>
        <w:rPr/>
      </w:pPr>
      <w:r w:rsidDel="00000000" w:rsidR="00000000" w:rsidRPr="00000000">
        <w:rPr>
          <w:rFonts w:ascii="Times New Roman" w:cs="Times New Roman" w:eastAsia="Times New Roman" w:hAnsi="Times New Roman"/>
          <w:rtl w:val="0"/>
        </w:rPr>
        <w:t xml:space="preserve">Improved DNN được chọn ở cả ba ứng dụng, nhưng mức độ thuyết phục khác nhau. Với Diabetes, mô hình cải tiến tăng F1 rõ rệt nhờ tuning threshold. Với House Price, DNN tốt hơn Random Forest nhưng khoảng cách nhỏ, phản ánh đặc điểm thường gặp của dữ liệu tabular: mô hình cây vẫn rất cạnh tranh. Với Customer Behavior, DNN tăng Recall và F1 so với baseline, nhưng ROC-AUC của Random Forest vẫn cao hơn, do đó cần cân nhắc mục tiêu nghiệp vụ khi triển khai.</w:t>
      </w:r>
      <w:r w:rsidDel="00000000" w:rsidR="00000000" w:rsidRPr="00000000">
        <w:rPr>
          <w:rtl w:val="0"/>
        </w:rPr>
      </w:r>
    </w:p>
    <w:p w:rsidR="00000000" w:rsidDel="00000000" w:rsidP="00000000" w:rsidRDefault="00000000" w:rsidRPr="00000000" w14:paraId="000001AA">
      <w:pPr>
        <w:pStyle w:val="Heading2"/>
        <w:spacing w:after="120" w:before="0" w:line="360" w:lineRule="auto"/>
        <w:rPr/>
      </w:pPr>
      <w:r w:rsidDel="00000000" w:rsidR="00000000" w:rsidRPr="00000000">
        <w:rPr>
          <w:rFonts w:ascii="Times New Roman" w:cs="Times New Roman" w:eastAsia="Times New Roman" w:hAnsi="Times New Roman"/>
          <w:rtl w:val="0"/>
        </w:rPr>
        <w:t xml:space="preserve">5.3. Hạn chế</w:t>
      </w:r>
      <w:r w:rsidDel="00000000" w:rsidR="00000000" w:rsidRPr="00000000">
        <w:rPr>
          <w:rtl w:val="0"/>
        </w:rPr>
      </w:r>
    </w:p>
    <w:p w:rsidR="00000000" w:rsidDel="00000000" w:rsidP="00000000" w:rsidRDefault="00000000" w:rsidRPr="00000000" w14:paraId="000001AB">
      <w:pPr>
        <w:spacing w:after="120" w:before="0" w:line="360" w:lineRule="auto"/>
        <w:rPr/>
      </w:pPr>
      <w:r w:rsidDel="00000000" w:rsidR="00000000" w:rsidRPr="00000000">
        <w:rPr>
          <w:rFonts w:ascii="Times New Roman" w:cs="Times New Roman" w:eastAsia="Times New Roman" w:hAnsi="Times New Roman"/>
          <w:rtl w:val="0"/>
        </w:rPr>
        <w:t xml:space="preserve">Các thực nghiệm chủ yếu dựa trên một train/test split, chưa mở rộng sang cross-validation. House Price còn phụ thuộc vào chất lượng parsing địa chỉ và mức độ đầy đủ của biến location. Customer Behavior đã có cutoff để hạn chế thông tin tương lai, nhưng dataset không cung cấp churn_date chính xác nên outcome window vẫn còn hạn chế.</w:t>
      </w:r>
      <w:r w:rsidDel="00000000" w:rsidR="00000000" w:rsidRPr="00000000">
        <w:rPr>
          <w:rtl w:val="0"/>
        </w:rPr>
      </w:r>
    </w:p>
    <w:p w:rsidR="00000000" w:rsidDel="00000000" w:rsidP="00000000" w:rsidRDefault="00000000" w:rsidRPr="00000000" w14:paraId="000001AC">
      <w:pPr>
        <w:pStyle w:val="Heading2"/>
        <w:spacing w:after="120" w:before="0" w:line="360" w:lineRule="auto"/>
        <w:rPr/>
      </w:pPr>
      <w:r w:rsidDel="00000000" w:rsidR="00000000" w:rsidRPr="00000000">
        <w:rPr>
          <w:rFonts w:ascii="Times New Roman" w:cs="Times New Roman" w:eastAsia="Times New Roman" w:hAnsi="Times New Roman"/>
          <w:rtl w:val="0"/>
        </w:rPr>
        <w:t xml:space="preserve">5.4. Hướng phát triển</w:t>
      </w:r>
      <w:r w:rsidDel="00000000" w:rsidR="00000000" w:rsidRPr="00000000">
        <w:rPr>
          <w:rtl w:val="0"/>
        </w:rPr>
      </w:r>
    </w:p>
    <w:p w:rsidR="00000000" w:rsidDel="00000000" w:rsidP="00000000" w:rsidRDefault="00000000" w:rsidRPr="00000000" w14:paraId="000001AD">
      <w:pPr>
        <w:spacing w:after="120" w:before="0" w:line="360" w:lineRule="auto"/>
        <w:rPr/>
      </w:pPr>
      <w:r w:rsidDel="00000000" w:rsidR="00000000" w:rsidRPr="00000000">
        <w:rPr>
          <w:rFonts w:ascii="Times New Roman" w:cs="Times New Roman" w:eastAsia="Times New Roman" w:hAnsi="Times New Roman"/>
          <w:rtl w:val="0"/>
        </w:rPr>
        <w:t xml:space="preserve">Các hướng cải thiện gồm tuning hyperparameter có hệ thống hơn, đánh giá bằng cross-validation, calibration xác suất cho classification, bổ sung explainability và xây dựng API inference để kiểm tra feature schema ở thời điểm dự đoán. Với Customer Behavior, việc có churn_date sẽ giúp định nghĩa nhãn và cửa sổ dự đoán chặt chẽ hơn.</w:t>
      </w:r>
      <w:r w:rsidDel="00000000" w:rsidR="00000000" w:rsidRPr="00000000">
        <w:rPr>
          <w:rtl w:val="0"/>
        </w:rPr>
      </w:r>
    </w:p>
    <w:p w:rsidR="00000000" w:rsidDel="00000000" w:rsidP="00000000" w:rsidRDefault="00000000" w:rsidRPr="00000000" w14:paraId="000001AE">
      <w:pPr>
        <w:spacing w:after="120" w:before="0" w:line="360" w:lineRule="auto"/>
        <w:rPr/>
      </w:pPr>
      <w:r w:rsidDel="00000000" w:rsidR="00000000" w:rsidRPr="00000000">
        <w:rPr>
          <w:rtl w:val="0"/>
        </w:rPr>
      </w:r>
    </w:p>
    <w:sectPr>
      <w:footerReference r:id="rId35" w:type="default"/>
      <w:pgSz w:h="16838" w:w="11906" w:orient="portrait"/>
      <w:pgMar w:bottom="1008" w:top="1134"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jc w:val="center"/>
      <w:rPr/>
    </w:pPr>
    <w:r w:rsidDel="00000000" w:rsidR="00000000" w:rsidRPr="00000000">
      <w:rPr>
        <w:rFonts w:ascii="Times New Roman" w:cs="Times New Roman" w:eastAsia="Times New Roman" w:hAnsi="Times New Roman"/>
        <w:sz w:val="20"/>
        <w:szCs w:val="20"/>
        <w:rtl w:val="0"/>
      </w:rPr>
      <w:t xml:space="preserve">Assignment 03 - Intelligent System Development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80" w:before="240" w:lineRule="auto"/>
    </w:pPr>
    <w:rPr>
      <w:rFonts w:ascii="Times New Roman" w:cs="Times New Roman" w:eastAsia="Times New Roman" w:hAnsi="Times New Roman"/>
      <w:b w:val="1"/>
      <w:bCs w:val="1"/>
      <w:color w:val="1f4e79"/>
      <w:sz w:val="30"/>
      <w:szCs w:val="30"/>
    </w:rPr>
  </w:style>
  <w:style w:type="paragraph" w:styleId="Heading2">
    <w:name w:val="heading 2"/>
    <w:basedOn w:val="Normal"/>
    <w:next w:val="Normal"/>
    <w:pPr>
      <w:keepNext w:val="1"/>
      <w:spacing w:after="100" w:before="160" w:lineRule="auto"/>
    </w:pPr>
    <w:rPr>
      <w:rFonts w:ascii="Times New Roman" w:cs="Times New Roman" w:eastAsia="Times New Roman" w:hAnsi="Times New Roman"/>
      <w:b w:val="1"/>
      <w:bCs w:val="1"/>
      <w:color w:val="365f91"/>
      <w:sz w:val="25"/>
      <w:szCs w:val="25"/>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7.png"/><Relationship Id="rId21" Type="http://schemas.openxmlformats.org/officeDocument/2006/relationships/image" Target="media/image25.png"/><Relationship Id="rId24" Type="http://schemas.openxmlformats.org/officeDocument/2006/relationships/image" Target="media/image18.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6.png"/><Relationship Id="rId25" Type="http://schemas.openxmlformats.org/officeDocument/2006/relationships/image" Target="media/image24.png"/><Relationship Id="rId28" Type="http://schemas.openxmlformats.org/officeDocument/2006/relationships/image" Target="media/image3.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27.jpg"/><Relationship Id="rId29"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10.png"/><Relationship Id="rId31" Type="http://schemas.openxmlformats.org/officeDocument/2006/relationships/image" Target="media/image5.png"/><Relationship Id="rId30" Type="http://schemas.openxmlformats.org/officeDocument/2006/relationships/image" Target="media/image21.png"/><Relationship Id="rId11" Type="http://schemas.openxmlformats.org/officeDocument/2006/relationships/image" Target="media/image7.png"/><Relationship Id="rId33" Type="http://schemas.openxmlformats.org/officeDocument/2006/relationships/image" Target="media/image8.png"/><Relationship Id="rId10" Type="http://schemas.openxmlformats.org/officeDocument/2006/relationships/image" Target="media/image22.png"/><Relationship Id="rId32" Type="http://schemas.openxmlformats.org/officeDocument/2006/relationships/image" Target="media/image2.png"/><Relationship Id="rId13" Type="http://schemas.openxmlformats.org/officeDocument/2006/relationships/image" Target="media/image4.png"/><Relationship Id="rId35" Type="http://schemas.openxmlformats.org/officeDocument/2006/relationships/footer" Target="footer1.xml"/><Relationship Id="rId12" Type="http://schemas.openxmlformats.org/officeDocument/2006/relationships/image" Target="media/image20.png"/><Relationship Id="rId34" Type="http://schemas.openxmlformats.org/officeDocument/2006/relationships/image" Target="media/image28.png"/><Relationship Id="rId15" Type="http://schemas.openxmlformats.org/officeDocument/2006/relationships/image" Target="media/image23.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2.png"/><Relationship Id="rId19" Type="http://schemas.openxmlformats.org/officeDocument/2006/relationships/image" Target="media/image29.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