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ΟΓΚΟΛΟΓΙΚΟ ΣΥΜΒΟΥΛΙΟ ΓΕΡΜΑΝΙΚΟΥ ΟΓΚΟΛΟΓΙΚΟΥ KENTPOY-URO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Ημερομηνία Διεξαγωγής:</w:t>
      </w:r>
      <w:r>
        <w:rPr>
          <w:rFonts w:hint="default"/>
        </w:rPr>
        <w:t xml:space="preserve"> 28/11/2022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ΣΤΟΙΧΕΙΑ ΑΣΘΕΝΟΥΣ:</w:t>
      </w:r>
    </w:p>
    <w:p>
      <w:pPr>
        <w:rPr>
          <w:rFonts w:hint="default"/>
        </w:rPr>
      </w:pPr>
      <w:r>
        <w:rPr>
          <w:rFonts w:hint="default"/>
        </w:rPr>
        <w:t>Ονοματεπώνυμο:</w:t>
      </w:r>
    </w:p>
    <w:p>
      <w:pPr>
        <w:rPr>
          <w:rFonts w:hint="default"/>
        </w:rPr>
      </w:pPr>
      <w:r>
        <w:rPr>
          <w:rFonts w:hint="default"/>
        </w:rPr>
        <w:t>Αριθμός Δελτίου Ταυτότητας</w:t>
      </w:r>
    </w:p>
    <w:p>
      <w:pPr>
        <w:rPr>
          <w:rFonts w:hint="default"/>
        </w:rPr>
      </w:pPr>
      <w:r>
        <w:rPr>
          <w:rFonts w:hint="default"/>
        </w:rPr>
        <w:t>Ημερομηνία Γέννησης:</w:t>
      </w:r>
    </w:p>
    <w:p>
      <w:pPr>
        <w:rPr>
          <w:rFonts w:hint="default"/>
        </w:rPr>
      </w:pPr>
      <w:r>
        <w:rPr>
          <w:rFonts w:hint="default"/>
        </w:rPr>
        <w:t>HIS Number:</w:t>
      </w:r>
    </w:p>
    <w:p>
      <w:pPr>
        <w:rPr>
          <w:rFonts w:hint="default"/>
        </w:rPr>
      </w:pPr>
      <w:r>
        <w:rPr>
          <w:rFonts w:hint="default"/>
        </w:rPr>
        <w:t>Θεράπων Ιατρός: ΟΝΟΥΦΡΙΟΣ ΤΣΑΒΑΡΗΣ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ΙΑΤΡΙΚΕΣ ΠΛΗΡΟΦΟΡΙΕΣ:</w:t>
      </w:r>
    </w:p>
    <w:p>
      <w:pPr>
        <w:rPr>
          <w:rFonts w:hint="default"/>
        </w:rPr>
      </w:pPr>
      <w:r>
        <w:rPr>
          <w:rFonts w:hint="default"/>
        </w:rPr>
        <w:t>Διάγνωση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Ο ΑΣΘΕΝΗΣ ΠΑΣΧΕΙ ΑΠΟ ΜΕΤΑΣΤΑΤΙΚΟ ΚΑΡΚΙΝΟ ΠΡΟΣΤΑΤΗ(ΡSΑ&gt;300) </w:t>
      </w:r>
    </w:p>
    <w:p>
      <w:pPr>
        <w:rPr>
          <w:rFonts w:hint="default"/>
        </w:rPr>
      </w:pPr>
      <w:r>
        <w:rPr>
          <w:rFonts w:hint="default"/>
        </w:rPr>
        <w:t xml:space="preserve">ΟΡΜΟΝΟΑΝΘΕΚΤΙΚΟ????(ΕΛΑΜΒΑΝΕ ΚΑΤΑ το ΔΟΚΟΥΝ Tb </w:t>
      </w:r>
    </w:p>
    <w:p>
      <w:pPr>
        <w:rPr>
          <w:rFonts w:hint="default"/>
        </w:rPr>
      </w:pPr>
      <w:r>
        <w:rPr>
          <w:rFonts w:hint="default"/>
        </w:rPr>
        <w:t>BICALUTAMIDE 150mgX1)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MRI ΣΠΟΝΔΥΛΙΚΗΣ ΣΤΗΛΗΣ+ ΛΕΚΑΝΗΣ:ΠΟΛΛΑΠΛΕΣ Β' ΕΝΤΟΠΙΣΕΙΣ ΣΤΗ </w:t>
      </w:r>
    </w:p>
    <w:p>
      <w:pPr>
        <w:rPr>
          <w:rFonts w:hint="default"/>
        </w:rPr>
      </w:pPr>
      <w:r>
        <w:rPr>
          <w:rFonts w:hint="default"/>
        </w:rPr>
        <w:t xml:space="preserve">ΠΕΡΙΟΧΗ ΤΟΥ 03 ΣΥΜΠΙΕΣΗ ΤΟΥ ΝΩΤΙΑΙΟΥ ΜΥΕΛΟΥ( ΕΚΤΙΜΗΘΗΚΕ ΑΠΟ </w:t>
      </w:r>
    </w:p>
    <w:p>
      <w:pPr>
        <w:rPr>
          <w:rFonts w:hint="default"/>
        </w:rPr>
      </w:pPr>
      <w:r>
        <w:rPr>
          <w:rFonts w:hint="default"/>
        </w:rPr>
        <w:t xml:space="preserve">ΔΡ ΠΑΤΖΑΡΑ) </w:t>
      </w:r>
    </w:p>
    <w:p>
      <w:pPr>
        <w:rPr>
          <w:rFonts w:hint="default"/>
        </w:rPr>
      </w:pPr>
      <w:r>
        <w:rPr>
          <w:rFonts w:hint="default"/>
        </w:rPr>
        <w:t xml:space="preserve">ΕΝΗΜΕΡΩΘΗΚΕ Ο ΔΡ ΣΤΡΟΥΘΟΣ ΓΙΑ ΑΜΕΣΗ ΕΝΑΡΞΗ ΑΚΤΙΝΟΒΟΛΙΑΣ </w:t>
      </w:r>
    </w:p>
    <w:p>
      <w:pPr>
        <w:rPr>
          <w:rFonts w:hint="default"/>
        </w:rPr>
      </w:pPr>
      <w:r>
        <w:rPr>
          <w:rFonts w:hint="default"/>
        </w:rPr>
        <w:t>ΤΟΠΙΚΑ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ΠΡΟΓΡΑΜΜΑΤΙΣΜΟΣ: </w:t>
      </w:r>
    </w:p>
    <w:p>
      <w:pPr>
        <w:rPr>
          <w:rFonts w:hint="default"/>
        </w:rPr>
      </w:pPr>
      <w:r>
        <w:rPr>
          <w:rFonts w:hint="default"/>
        </w:rPr>
        <w:t>-ΠΛΗΡΗ ΣΤΑΔΙΟΠΟΙΗΣΗ ΜΕ PSMA/PET ή ΣΥΜΒΑΤΙΚΗ ΑΠΕΙΚΟΝΙΣΗ.</w:t>
      </w:r>
    </w:p>
    <w:p>
      <w:pPr>
        <w:rPr>
          <w:rFonts w:hint="default"/>
        </w:rPr>
      </w:pPr>
      <w:r>
        <w:rPr>
          <w:rFonts w:hint="default"/>
        </w:rPr>
        <w:t>-ΒΙΟΨΙΑ ΓΙΑ ΜΟΡΙΑΚΟ ΑΝΑΛΥΣΗ ΤΟΥ ΟΓΚΟΥ.</w:t>
      </w:r>
    </w:p>
    <w:p>
      <w:pPr>
        <w:rPr>
          <w:rFonts w:hint="default"/>
        </w:rPr>
      </w:pPr>
      <w:r>
        <w:rPr>
          <w:rFonts w:hint="default"/>
        </w:rPr>
        <w:t>-ΑΚΤΙΝΟΒΟΛΙΑ ΘΩΡΑΚΙΚΗΣ ΜΟΙΡΑΣ ΣΠΟΝΔΥΛΙΚΗΣ ΣΤΗΛΗΣ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Απεικονιστικός Έλεγχος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Παθολογο­ανατομική Έκθεση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Παρούσα νόσος &amp; κλινική κατάσταση (ECOG)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Κλινικό Ερώτημα-Εισήγηση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-ΠΛΗΡΗ ΣΤΑΔΙΟΠΟΙΗΣΗ ΜΕ PSMA/PET ή ΣΥΜΒΑΤΙΚΗ ΑΠΕΙΚΟΝΙΣΗ.</w:t>
      </w:r>
    </w:p>
    <w:p>
      <w:pPr>
        <w:rPr>
          <w:rFonts w:hint="default"/>
        </w:rPr>
      </w:pPr>
      <w:r>
        <w:rPr>
          <w:rFonts w:hint="default"/>
        </w:rPr>
        <w:t>-ΒΙΟΨΙΑ ΓΙΑ ΜΟΡΙΑΚΟ ΑΝΜΥΣΗ ΤΟΥ ΟΓΚΟ</w:t>
      </w:r>
      <w:bookmarkStart w:id="0" w:name="_GoBack"/>
      <w:bookmarkEnd w:id="0"/>
      <w:r>
        <w:rPr>
          <w:rFonts w:hint="default"/>
        </w:rPr>
        <w:t>Υ.</w:t>
      </w:r>
    </w:p>
    <w:p>
      <w:pPr>
        <w:rPr>
          <w:rFonts w:hint="default"/>
        </w:rPr>
      </w:pPr>
      <w:r>
        <w:rPr>
          <w:rFonts w:hint="default"/>
        </w:rPr>
        <w:t>-ΑΚΤΙΝΟΒΟΛΙΑ ΘΩΡΑΚΙΚΗΣ ΜΟΙΡΑΣ ΣΠΟΝΔΥΛΙΚΗΣ ΣΤΗΛΗΣ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1C6F24"/>
    <w:rsid w:val="3B9C08B3"/>
    <w:rsid w:val="5FDE0764"/>
    <w:rsid w:val="7EF6D94D"/>
    <w:rsid w:val="7FD5F583"/>
    <w:rsid w:val="FC1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2024-08-05T14:45:00Z</dcterms:created>
  <dc:creator>will.nguyen</dc:creator>
  <cp:lastModifiedBy>will.nguyen</cp:lastModifiedBy>
  <dcterms:modified xsi:type="dcterms:W3CDTF">2024-08-05T14:49:08Z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