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Σταδιοποίηση -</w:t>
      </w:r>
      <w:r>
        <w:rPr>
          <w:rFonts w:hint="default"/>
        </w:rPr>
        <w:t xml:space="preserve"> </w:t>
      </w:r>
      <w:r>
        <w:rPr>
          <w:rFonts w:hint="default"/>
        </w:rPr>
        <w:t>Απεικονιστικός</w:t>
      </w:r>
      <w:r>
        <w:rPr>
          <w:rFonts w:hint="default"/>
        </w:rPr>
        <w:t xml:space="preserve"> </w:t>
      </w:r>
      <w:r>
        <w:rPr>
          <w:rFonts w:hint="default"/>
        </w:rPr>
        <w:t>Έλεγχος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Παρούσα Νόσος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PS (ECOG)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ΙPSS Score </w:t>
      </w:r>
    </w:p>
    <w:p>
      <w:pPr>
        <w:rPr>
          <w:rFonts w:hint="default"/>
        </w:rPr>
      </w:pPr>
      <w:r>
        <w:rPr>
          <w:rFonts w:hint="default"/>
        </w:rPr>
        <w:t>IIEF-5 Score</w:t>
      </w:r>
    </w:p>
    <w:p>
      <w:pPr>
        <w:rPr>
          <w:rFonts w:hint="default"/>
        </w:rPr>
      </w:pPr>
      <w:r>
        <w:rPr>
          <w:rFonts w:hint="default"/>
        </w:rPr>
        <w:t>Prostate vol.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Λοιπό Ιατρικό Ιστορικό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Οικογενειακό Ογκολογικό Ιστορικό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Κλινικό Ερώτημα - Εισήγηση</w:t>
      </w:r>
    </w:p>
    <w:p>
      <w:pPr>
        <w:rPr>
          <w:rFonts w:hint="default"/>
        </w:rPr>
      </w:pPr>
      <w:r>
        <w:rPr>
          <w:rFonts w:hint="default"/>
        </w:rPr>
        <w:t>Local prostate cancer treatment</w:t>
      </w:r>
    </w:p>
    <w:p>
      <w:pPr>
        <w:rPr>
          <w:rFonts w:hint="default"/>
        </w:rPr>
      </w:pPr>
      <w:r>
        <w:rPr>
          <w:rFonts w:hint="default"/>
        </w:rPr>
        <w:t>PSMA PET/CT results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ΣΥΝΙΣΤΩΜΕΝΗ ΘΕΡΑΠΕΥΤΙΚΗ ΣΤΡΑΤΗΓΙΚΗ / ΔΙΕΡΕΥΝΗΣΗ:</w:t>
      </w:r>
    </w:p>
    <w:p>
      <w:pPr>
        <w:rPr>
          <w:rFonts w:hint="default"/>
        </w:rPr>
      </w:pPr>
      <w:r>
        <w:rPr>
          <w:rFonts w:hint="default"/>
        </w:rPr>
        <w:t>Πρόσθετη Διερεύνηση</w:t>
      </w:r>
    </w:p>
    <w:p>
      <w:pPr>
        <w:rPr>
          <w:rFonts w:hint="default"/>
        </w:rPr>
      </w:pPr>
      <w:r>
        <w:rPr>
          <w:rFonts w:hint="default"/>
        </w:rPr>
        <w:t>Θεραπευτική Στρατηγική MO consultation for systemic Tx continuation/escalation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MT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D2BD33"/>
    <w:rsid w:val="2F5EF339"/>
    <w:rsid w:val="3F6B5C0C"/>
    <w:rsid w:val="5AED7605"/>
    <w:rsid w:val="77F5EB5A"/>
    <w:rsid w:val="7ECA6E6B"/>
    <w:rsid w:val="7ED66CA7"/>
    <w:rsid w:val="BB1F6688"/>
    <w:rsid w:val="C17E9931"/>
    <w:rsid w:val="C9FE94F2"/>
    <w:rsid w:val="F6D2BD33"/>
    <w:rsid w:val="F6DDF44B"/>
    <w:rsid w:val="FA4B6766"/>
    <w:rsid w:val="FDEF21F6"/>
    <w:rsid w:val="FEF67F08"/>
    <w:rsid w:val="FFFB5DCE"/>
    <w:rsid w:val="FFF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2024-08-05T15:56:00Z</dcterms:created>
  <dc:creator>will.nguyen</dc:creator>
  <cp:lastModifiedBy>will.nguyen</cp:lastModifiedBy>
  <dcterms:modified xsi:type="dcterms:W3CDTF">2024-08-05T16:05:53Z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