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Motor-A Geçmiş Olay ve Bakım Kayıtları</w:t>
      </w:r>
    </w:p>
    <w:p>
      <w:pPr>
        <w:jc w:val="center"/>
      </w:pPr>
      <w:r>
        <w:rPr>
          <w:rFonts w:ascii="Arial" w:hAnsi="Arial"/>
          <w:b/>
          <w:color w:val="404040"/>
          <w:sz w:val="24"/>
        </w:rPr>
        <w:t>Dummy veri setindeki INC-MA-001 - INC-MA-007 olaylarının sentetik kayıtları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Kimliği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MA-INC-001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Yayın Tarihi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5 Ağustos 2026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Varlık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MOTOR_A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Sınıfı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Sentetik / Demo / RAG Bilgi Tabanı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UYARI: Bu dokümandaki ekipman, eşikler, olaylar ve prosedürler kurgusaldır. Motor-A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Kayıtların amacı</w:t>
      </w:r>
    </w:p>
    <w:p>
      <w:r>
        <w:t>Bu olay kayıtları, RAG sisteminin benzer vaka bulma, geçmiş aksiyonları getirme ve çoklu sensör desenlerini açıklama yeteneklerini test etmek için hazırlanmıştır. Olay zamanları ve ölçüm özetleri Motor-A dummy CSV veri setinden hesaplanmıştır; kök neden ve kapanış notları sentetik senaryo tanımıdır.</w:t>
      </w:r>
    </w:p>
    <w:p>
      <w:r>
        <w:br w:type="page"/>
      </w:r>
    </w:p>
    <w:p>
      <w:pPr>
        <w:pStyle w:val="Heading1"/>
      </w:pPr>
      <w:r>
        <w:t>INC-MA-001 - cooling_degradation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Başlangıç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04.07.2026 10:00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Bitiş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04.07.2026 13:00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seviyesi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high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Ölçüm sayısı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37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ok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kodlar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ALM-TEMP-01, ALM-COMB-COOL-01, MNT-MA-001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Başlangıç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Bitiş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Maksimum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62.74 °C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75.68 °C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75.68 °C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2.642 mm/s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2.503 mm/s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2.646 mm/s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18.50 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8.664 kW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78.12 %</w:t>
            </w:r>
          </w:p>
        </w:tc>
      </w:tr>
    </w:tbl>
    <w:p/>
    <w:p>
      <w:r>
        <w:rPr>
          <w:b/>
        </w:rPr>
        <w:t xml:space="preserve">Sentetik olay açıklaması: </w:t>
      </w:r>
      <w:r>
        <w:t>Sıcaklık 62,74 °C seviyesinden 75,68 °C seviyesine kademeli yükselmiş, titreşim yaklaşık normal aralıkta kalmıştır. Desen soğutma performansı düşüşüyle uyumludur.</w:t>
      </w:r>
    </w:p>
    <w:p>
      <w:r>
        <w:rPr>
          <w:b/>
        </w:rPr>
        <w:t xml:space="preserve">Sentetik kök neden: </w:t>
      </w:r>
      <w:r>
        <w:t>Soğutma hava girişinde kısmi tıkanma</w:t>
      </w:r>
    </w:p>
    <w:p>
      <w:r>
        <w:rPr>
          <w:b/>
        </w:rPr>
        <w:t xml:space="preserve">Uygulanan/kurgulanan işlem: </w:t>
      </w:r>
      <w:r>
        <w:t>Hava kanalı temizlendi ve fan çalışması doğrulandı.</w:t>
      </w:r>
    </w:p>
    <w:p>
      <w:r>
        <w:rPr>
          <w:b/>
        </w:rPr>
        <w:t xml:space="preserve">Beklenen sistem yönlendirmesi: </w:t>
      </w:r>
      <w:r>
        <w:t>Fanı, hava kanallarını ve soğutma akışını kontrol et; ölçümü doğrula.</w:t>
      </w:r>
    </w:p>
    <w:p>
      <w:r>
        <w:rPr>
          <w:b/>
        </w:rPr>
        <w:t xml:space="preserve">Kapanış ölçütü: </w:t>
      </w:r>
      <w:r>
        <w:t>Sıcaklık trendinin düşmesi ve fan/hava yolu kontrolünün tamamlanması.</w:t>
      </w:r>
    </w:p>
    <w:p>
      <w:pPr>
        <w:jc w:val="right"/>
      </w:pPr>
      <w:r>
        <w:rPr>
          <w:i/>
          <w:color w:val="404040"/>
          <w:sz w:val="16"/>
        </w:rPr>
        <w:t>Kaynak etiketi: MA-INC-001 / INC-MA-001</w:t>
      </w:r>
    </w:p>
    <w:p>
      <w:r>
        <w:br w:type="page"/>
      </w:r>
    </w:p>
    <w:p>
      <w:pPr>
        <w:pStyle w:val="Heading1"/>
      </w:pPr>
      <w:r>
        <w:t>INC-MA-002 - bearing_degradation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Başlangıç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08.07.2026 14:00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Bitiş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08.07.2026 18:00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seviyesi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high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Ölçüm sayısı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49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ok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kodlar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ALM-VIB-02, ALM-COMB-BRG-01, MNT-MA-002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Başlangıç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Bitiş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Maksimum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62.94 °C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75.51 °C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75.51 °C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3.171 mm/s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6.869 mm/s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6.904 mm/s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19.55 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9.392 kW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80.33 %</w:t>
            </w:r>
          </w:p>
        </w:tc>
      </w:tr>
    </w:tbl>
    <w:p/>
    <w:p>
      <w:r>
        <w:rPr>
          <w:b/>
        </w:rPr>
        <w:t xml:space="preserve">Sentetik olay açıklaması: </w:t>
      </w:r>
      <w:r>
        <w:t>Sıcaklık artışına titreşimin 6,904 mm/s seviyesine kadar yükselmesi eşlik etmiştir. Çoklu sensör deseni rulman/yağlama riskini desteklemiştir.</w:t>
      </w:r>
    </w:p>
    <w:p>
      <w:r>
        <w:rPr>
          <w:b/>
        </w:rPr>
        <w:t xml:space="preserve">Sentetik kök neden: </w:t>
      </w:r>
      <w:r>
        <w:t>Rulman yağlama seviyesinde azalma</w:t>
      </w:r>
    </w:p>
    <w:p>
      <w:r>
        <w:rPr>
          <w:b/>
        </w:rPr>
        <w:t xml:space="preserve">Uygulanan/kurgulanan işlem: </w:t>
      </w:r>
      <w:r>
        <w:t>Yağlama tamamlandı; rulman ve hizalama kontrol edildi.</w:t>
      </w:r>
    </w:p>
    <w:p>
      <w:r>
        <w:rPr>
          <w:b/>
        </w:rPr>
        <w:t xml:space="preserve">Beklenen sistem yönlendirmesi: </w:t>
      </w:r>
      <w:r>
        <w:t>Rulman, yağlama seviyesi ve hizalamayı kontrol et; bakım kaydı oluştur.</w:t>
      </w:r>
    </w:p>
    <w:p>
      <w:r>
        <w:rPr>
          <w:b/>
        </w:rPr>
        <w:t xml:space="preserve">Kapanış ölçütü: </w:t>
      </w:r>
      <w:r>
        <w:t>Titreşimin 3,5 mm/s altına dönmesi ve yağlama/hizalama bulgusunun kaydedilmesi.</w:t>
      </w:r>
    </w:p>
    <w:p>
      <w:pPr>
        <w:jc w:val="right"/>
      </w:pPr>
      <w:r>
        <w:rPr>
          <w:i/>
          <w:color w:val="404040"/>
          <w:sz w:val="16"/>
        </w:rPr>
        <w:t>Kaynak etiketi: MA-INC-001 / INC-MA-002</w:t>
      </w:r>
    </w:p>
    <w:p>
      <w:r>
        <w:br w:type="page"/>
      </w:r>
    </w:p>
    <w:p>
      <w:pPr>
        <w:pStyle w:val="Heading1"/>
      </w:pPr>
      <w:r>
        <w:t>INC-MA-003 - overload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Başlangıç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12.07.2026 08:00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Bitiş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12.07.2026 10:30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seviyesi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high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Ölçüm sayısı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ok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kodlar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ALM-CUR-02, ALM-LOAD-01, ALM-COMB-OVL-01, MNT-MA-003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Başlangıç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Bitiş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Maksimum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61.58 °C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75.64 °C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75.75 °C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2.226 mm/s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2.974 mm/s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2.974 mm/s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26.82 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13.607 kW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107.47 %</w:t>
            </w:r>
          </w:p>
        </w:tc>
      </w:tr>
    </w:tbl>
    <w:p/>
    <w:p>
      <w:r>
        <w:rPr>
          <w:b/>
        </w:rPr>
        <w:t xml:space="preserve">Sentetik olay açıklaması: </w:t>
      </w:r>
      <w:r>
        <w:t>Yük %107,47 ve akım 26,82 A seviyesine çıkmış, güç tüketimi ve sıcaklık birlikte yükselmiştir. Olay aşırı yük deseni olarak sınıflandırılmıştır.</w:t>
      </w:r>
    </w:p>
    <w:p>
      <w:r>
        <w:rPr>
          <w:b/>
        </w:rPr>
        <w:t xml:space="preserve">Sentetik kök neden: </w:t>
      </w:r>
      <w:r>
        <w:t>Proses yükünün planlanan seviyenin üzerine çıkması</w:t>
      </w:r>
    </w:p>
    <w:p>
      <w:r>
        <w:rPr>
          <w:b/>
        </w:rPr>
        <w:t xml:space="preserve">Uygulanan/kurgulanan işlem: </w:t>
      </w:r>
      <w:r>
        <w:t>Yük azaltıldı; akım ve güç değerleri normale döndü.</w:t>
      </w:r>
    </w:p>
    <w:p>
      <w:r>
        <w:rPr>
          <w:b/>
        </w:rPr>
        <w:t xml:space="preserve">Beklenen sistem yönlendirmesi: </w:t>
      </w:r>
      <w:r>
        <w:t>Motor yükünü düşür; akımı nominal değerle karşılaştır; proses yükünü incele.</w:t>
      </w:r>
    </w:p>
    <w:p>
      <w:r>
        <w:rPr>
          <w:b/>
        </w:rPr>
        <w:t xml:space="preserve">Kapanış ölçütü: </w:t>
      </w:r>
      <w:r>
        <w:t>Yükün %92, akımın 19 A altına düşmesi ve sıcaklık eğiliminin stabil olması.</w:t>
      </w:r>
    </w:p>
    <w:p>
      <w:pPr>
        <w:jc w:val="right"/>
      </w:pPr>
      <w:r>
        <w:rPr>
          <w:i/>
          <w:color w:val="404040"/>
          <w:sz w:val="16"/>
        </w:rPr>
        <w:t>Kaynak etiketi: MA-INC-001 / INC-MA-003</w:t>
      </w:r>
    </w:p>
    <w:p>
      <w:r>
        <w:br w:type="page"/>
      </w:r>
    </w:p>
    <w:p>
      <w:pPr>
        <w:pStyle w:val="Heading1"/>
      </w:pPr>
      <w:r>
        <w:t>INC-MA-004 - sensor_spike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Başlangıç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16.07.2026 11:35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Bitiş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16.07.2026 11:35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seviyesi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medium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Ölçüm sayısı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spike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kodlar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DQ-SPIKE-01, MNT-MA-004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Başlangıç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Bitiş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Maksimum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115.66 °C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115.66 °C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115.66 °C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2.477 mm/s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2.477 mm/s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2.477 mm/s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18.32 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8.454 kW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76.93 %</w:t>
            </w:r>
          </w:p>
        </w:tc>
      </w:tr>
    </w:tbl>
    <w:p/>
    <w:p>
      <w:r>
        <w:rPr>
          <w:b/>
        </w:rPr>
        <w:t xml:space="preserve">Sentetik olay açıklaması: </w:t>
      </w:r>
      <w:r>
        <w:t>Tek bir sıcaklık ölçümü 115,66 °C olarak kaydedilmiş; titreşim, akım ve komşu zaman adımları fiziksel bir kritik olayla uyum göstermemiştir.</w:t>
      </w:r>
    </w:p>
    <w:p>
      <w:r>
        <w:rPr>
          <w:b/>
        </w:rPr>
        <w:t xml:space="preserve">Sentetik kök neden: </w:t>
      </w:r>
      <w:r>
        <w:t>Tek ölçümlük sensör/bağlantı sıçraması</w:t>
      </w:r>
    </w:p>
    <w:p>
      <w:r>
        <w:rPr>
          <w:b/>
        </w:rPr>
        <w:t xml:space="preserve">Uygulanan/kurgulanan işlem: </w:t>
      </w:r>
      <w:r>
        <w:t>Komşu ölçümler doğrulandı; sensör bağlantısı kontrol edildi.</w:t>
      </w:r>
    </w:p>
    <w:p>
      <w:r>
        <w:rPr>
          <w:b/>
        </w:rPr>
        <w:t xml:space="preserve">Beklenen sistem yönlendirmesi: </w:t>
      </w:r>
      <w:r>
        <w:t>Ardışık ölçümleri ve sensör bağlantısını doğrula; tek ölçüme göre duruş kararı verme.</w:t>
      </w:r>
    </w:p>
    <w:p>
      <w:r>
        <w:rPr>
          <w:b/>
        </w:rPr>
        <w:t xml:space="preserve">Kapanış ölçütü: </w:t>
      </w:r>
      <w:r>
        <w:t>Ardışık ölçümlerin normal olması ve sıçramanın tekrarlanmaması.</w:t>
      </w:r>
    </w:p>
    <w:p>
      <w:pPr>
        <w:jc w:val="right"/>
      </w:pPr>
      <w:r>
        <w:rPr>
          <w:i/>
          <w:color w:val="404040"/>
          <w:sz w:val="16"/>
        </w:rPr>
        <w:t>Kaynak etiketi: MA-INC-001 / INC-MA-004</w:t>
      </w:r>
    </w:p>
    <w:p>
      <w:r>
        <w:br w:type="page"/>
      </w:r>
    </w:p>
    <w:p>
      <w:pPr>
        <w:pStyle w:val="Heading1"/>
      </w:pPr>
      <w:r>
        <w:t>INC-MA-005 - sensor_stuck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Başlangıç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20.07.2026 09:00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Bitiş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20.07.2026 10:30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seviyesi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medium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Ölçüm sayısı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19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stuck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kodlar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DQ-STUCK-01, MNT-MA-005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Başlangıç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Bitiş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Maksimum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64.20 °C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64.20 °C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64.20 °C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2.492 mm/s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2.488 mm/s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2.737 mm/s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19.79 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9.841 kW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88.23 %</w:t>
            </w:r>
          </w:p>
        </w:tc>
      </w:tr>
    </w:tbl>
    <w:p/>
    <w:p>
      <w:r>
        <w:rPr>
          <w:b/>
        </w:rPr>
        <w:t xml:space="preserve">Sentetik olay açıklaması: </w:t>
      </w:r>
      <w:r>
        <w:t>Sıcaklık 90 dakika boyunca 64,20 °C değerinde sabit kalmış; aynı dönemde yük ve diğer sensörler değişmeye devam etmiştir.</w:t>
      </w:r>
    </w:p>
    <w:p>
      <w:r>
        <w:rPr>
          <w:b/>
        </w:rPr>
        <w:t xml:space="preserve">Sentetik kök neden: </w:t>
      </w:r>
      <w:r>
        <w:t>Sıcaklık veri kanalının sabit değer üretmesi</w:t>
      </w:r>
    </w:p>
    <w:p>
      <w:r>
        <w:rPr>
          <w:b/>
        </w:rPr>
        <w:t xml:space="preserve">Uygulanan/kurgulanan işlem: </w:t>
      </w:r>
      <w:r>
        <w:t>Sensör servisi yeniden başlatıldı ve canlı veri doğrulandı.</w:t>
      </w:r>
    </w:p>
    <w:p>
      <w:r>
        <w:rPr>
          <w:b/>
        </w:rPr>
        <w:t xml:space="preserve">Beklenen sistem yönlendirmesi: </w:t>
      </w:r>
      <w:r>
        <w:t>Sensör canlılığını, bağlantıyı ve son değişim zamanını kontrol et.</w:t>
      </w:r>
    </w:p>
    <w:p>
      <w:r>
        <w:rPr>
          <w:b/>
        </w:rPr>
        <w:t xml:space="preserve">Kapanış ölçütü: </w:t>
      </w:r>
      <w:r>
        <w:t>Sensörün değişken ve mantıklı değer üretmeye başlaması.</w:t>
      </w:r>
    </w:p>
    <w:p>
      <w:pPr>
        <w:jc w:val="right"/>
      </w:pPr>
      <w:r>
        <w:rPr>
          <w:i/>
          <w:color w:val="404040"/>
          <w:sz w:val="16"/>
        </w:rPr>
        <w:t>Kaynak etiketi: MA-INC-001 / INC-MA-005</w:t>
      </w:r>
    </w:p>
    <w:p>
      <w:r>
        <w:br w:type="page"/>
      </w:r>
    </w:p>
    <w:p>
      <w:pPr>
        <w:pStyle w:val="Heading1"/>
      </w:pPr>
      <w:r>
        <w:t>INC-MA-006 - missing_data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Başlangıç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23.07.2026 13:00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Bitiş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23.07.2026 13:40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seviyesi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medium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Ölçüm sayısı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missing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kodlar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DQ-MISS-01, MNT-MA-006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Başlangıç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Bitiş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Maksimum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yok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yok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yok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yok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yok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yok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17.86 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8.465 kW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76.03 %</w:t>
            </w:r>
          </w:p>
        </w:tc>
      </w:tr>
    </w:tbl>
    <w:p/>
    <w:p>
      <w:r>
        <w:rPr>
          <w:b/>
        </w:rPr>
        <w:t xml:space="preserve">Sentetik olay açıklaması: </w:t>
      </w:r>
      <w:r>
        <w:t>Dokuz ardışık ölçüm boyunca sıcaklık ve titreşim alanları alınamamış, akım ve güç telemetrisi gelmeye devam etmiştir.</w:t>
      </w:r>
    </w:p>
    <w:p>
      <w:r>
        <w:rPr>
          <w:b/>
        </w:rPr>
        <w:t xml:space="preserve">Sentetik kök neden: </w:t>
      </w:r>
      <w:r>
        <w:t>Gateway iletişim kesintisi</w:t>
      </w:r>
    </w:p>
    <w:p>
      <w:r>
        <w:rPr>
          <w:b/>
        </w:rPr>
        <w:t xml:space="preserve">Uygulanan/kurgulanan işlem: </w:t>
      </w:r>
      <w:r>
        <w:t>Gateway bağlantısı yenilendi; kayıp aralığı kayıt altına alındı.</w:t>
      </w:r>
    </w:p>
    <w:p>
      <w:r>
        <w:rPr>
          <w:b/>
        </w:rPr>
        <w:t xml:space="preserve">Beklenen sistem yönlendirmesi: </w:t>
      </w:r>
      <w:r>
        <w:t>Gateway, haberleşme hattı ve sensör bağlantısını kontrol et.</w:t>
      </w:r>
    </w:p>
    <w:p>
      <w:r>
        <w:rPr>
          <w:b/>
        </w:rPr>
        <w:t xml:space="preserve">Kapanış ölçütü: </w:t>
      </w:r>
      <w:r>
        <w:t>Telemetri akışının dönmesi ve kayıp aralığının kayıt altına alınması.</w:t>
      </w:r>
    </w:p>
    <w:p>
      <w:pPr>
        <w:jc w:val="right"/>
      </w:pPr>
      <w:r>
        <w:rPr>
          <w:i/>
          <w:color w:val="404040"/>
          <w:sz w:val="16"/>
        </w:rPr>
        <w:t>Kaynak etiketi: MA-INC-001 / INC-MA-006</w:t>
      </w:r>
    </w:p>
    <w:p>
      <w:r>
        <w:br w:type="page"/>
      </w:r>
    </w:p>
    <w:p>
      <w:pPr>
        <w:pStyle w:val="Heading1"/>
      </w:pPr>
      <w:r>
        <w:t>INC-MA-007 - bearing_degradation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Başlangıç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27.07.2026 15:00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Bitiş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27.07.2026 20:00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seviyesi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critical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Ölçüm sayısı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ok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kodlar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ALM-VIB-02, ALM-COMB-BRG-01, MNT-MA-002, MNT-MA-007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Başlangıç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Bitiş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Maksimum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62.44 °C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79.20 °C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79.39 °C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3.525 mm/s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8.231 mm/s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8.231 mm/s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19.87 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9.340 kW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80.32 %</w:t>
            </w:r>
          </w:p>
        </w:tc>
      </w:tr>
    </w:tbl>
    <w:p/>
    <w:p>
      <w:r>
        <w:rPr>
          <w:b/>
        </w:rPr>
        <w:t xml:space="preserve">Sentetik olay açıklaması: </w:t>
      </w:r>
      <w:r>
        <w:t>Titreşim 8,231 mm/s kritik seviyesine ulaşmış, sıcaklık 79,39 °C maksimum değere çıkmıştır. Kötüleşen ortak desen kritik rulman olayı olarak değerlendirilmiştir.</w:t>
      </w:r>
    </w:p>
    <w:p>
      <w:r>
        <w:rPr>
          <w:b/>
        </w:rPr>
        <w:t xml:space="preserve">Sentetik kök neden: </w:t>
      </w:r>
      <w:r>
        <w:t>İleri rulman aşınması ve hizalama bozukluğu</w:t>
      </w:r>
    </w:p>
    <w:p>
      <w:r>
        <w:rPr>
          <w:b/>
        </w:rPr>
        <w:t xml:space="preserve">Uygulanan/kurgulanan işlem: </w:t>
      </w:r>
      <w:r>
        <w:t>Motor kontrollü inceleme durumuna alındı; rulman/hizalama bakım kaydı açıldı.</w:t>
      </w:r>
    </w:p>
    <w:p>
      <w:r>
        <w:rPr>
          <w:b/>
        </w:rPr>
        <w:t xml:space="preserve">Beklenen sistem yönlendirmesi: </w:t>
      </w:r>
      <w:r>
        <w:t>Motoru kontrollü biçimde güvenli duruma al; bakım ekibine kritik inceleme kaydı aç.</w:t>
      </w:r>
    </w:p>
    <w:p>
      <w:r>
        <w:rPr>
          <w:b/>
        </w:rPr>
        <w:t xml:space="preserve">Kapanış ölçütü: </w:t>
      </w:r>
      <w:r>
        <w:t>Ekipmanın güvenli durumda olması ve kritik bakım incelemesinin açılması.</w:t>
      </w:r>
    </w:p>
    <w:p>
      <w:pPr>
        <w:jc w:val="right"/>
      </w:pPr>
      <w:r>
        <w:rPr>
          <w:i/>
          <w:color w:val="404040"/>
          <w:sz w:val="16"/>
        </w:rPr>
        <w:t>Kaynak etiketi: MA-INC-001 / INC-MA-007</w:t>
      </w:r>
    </w:p>
    <w:p>
      <w:pPr>
        <w:pStyle w:val="Heading1"/>
      </w:pPr>
      <w:r>
        <w:t>2. Benzer olay arama etiketleri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Olay</w:t>
            </w:r>
          </w:p>
        </w:tc>
        <w:tc>
          <w:tcPr>
            <w:tcW w:type="dxa" w:w="83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Anahtar kavramlar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INC-MA-001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artışı, soğutma, fan, hava kanalı, titreşim normal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INC-MA-002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rulman, yağlama, sıcaklık ve titreşim, high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INC-MA-003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aşırı yük, yüksek akım, yüksek güç, proses yükü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INC-MA-004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sensor spike, tek ölçüm, anlık sıcaklık sıçraması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INC-MA-005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sensor stuck, sabit sıcaklık, canlılık kontrolü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INC-MA-006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missing data, gateway, telemetri kaybı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INC-MA-007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kritik titreşim, ileri rulman aşınması, kontrollü duruş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404040"/>
        <w:sz w:val="15"/>
      </w:rPr>
      <w:t>Yalnızca eğitim, staj projesi ve yazılım testi amacıyla hazırlanmıştır. Gerçek ekipman talimatı değildir.</w:t>
    </w:r>
  </w:p>
  <w:p>
    <w:pPr>
      <w:jc w:val="right"/>
    </w:pPr>
    <w:r>
      <w:rPr>
        <w:rFonts w:ascii="Arial" w:hAnsi="Arial"/>
        <w:sz w:val="16"/>
      </w:rPr>
      <w:t xml:space="preserve">Sayfa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404040"/>
        <w:sz w:val="17"/>
      </w:rPr>
      <w:t>MOTOR-A | MA-INC-001 | Sentetik IoT Demo Dokümantasyonu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 Meta"/>
    <w:pPr>
      <w:spacing w:after="40"/>
    </w:pPr>
    <w:rPr>
      <w:rFonts w:ascii="Arial" w:hAnsi="Arial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