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76" w:rsidRDefault="00CA7176" w:rsidP="00CA7176">
      <w:r>
        <w:rPr>
          <w:rFonts w:hint="eastAsia"/>
        </w:rPr>
        <w:t>こんにちは。お疲れ様です。</w:t>
      </w:r>
    </w:p>
    <w:p w:rsidR="00CA7176" w:rsidRDefault="00CA7176" w:rsidP="00CA7176">
      <w:r>
        <w:rPr>
          <w:rFonts w:hint="eastAsia"/>
        </w:rPr>
        <w:t>こちら側はみんな揃っています。そちらは皆さんお揃いですか。</w:t>
      </w:r>
    </w:p>
    <w:p w:rsidR="00CA7176" w:rsidRDefault="00CA7176" w:rsidP="00CA7176"/>
    <w:p w:rsidR="00CA7176" w:rsidRDefault="00CA7176" w:rsidP="00CA7176">
      <w:r>
        <w:rPr>
          <w:rFonts w:hint="eastAsia"/>
        </w:rPr>
        <w:t>それでは、はじめましょう。</w:t>
      </w:r>
    </w:p>
    <w:p w:rsidR="00CA7176" w:rsidRDefault="00CA7176" w:rsidP="00CA7176"/>
    <w:p w:rsidR="00CA7176" w:rsidRDefault="00CA7176" w:rsidP="00CA7176">
      <w:r>
        <w:rPr>
          <w:rFonts w:hint="eastAsia"/>
        </w:rPr>
        <w:t>今日のアジェンダとしてはプロジェクトの</w:t>
      </w:r>
      <w:r>
        <w:rPr>
          <w:rFonts w:hint="eastAsia"/>
          <w:color w:val="FF0000"/>
        </w:rPr>
        <w:t>進捗</w:t>
      </w:r>
      <w:r>
        <w:rPr>
          <w:rFonts w:hint="eastAsia"/>
        </w:rPr>
        <w:t>と問題があります。</w:t>
      </w:r>
    </w:p>
    <w:p w:rsidR="00CA7176" w:rsidRDefault="00CA7176" w:rsidP="00CA7176">
      <w:r>
        <w:rPr>
          <w:rFonts w:hint="eastAsia"/>
          <w:color w:val="FF0000"/>
        </w:rPr>
        <w:t>まず</w:t>
      </w:r>
      <w:r>
        <w:rPr>
          <w:rFonts w:hint="eastAsia"/>
        </w:rPr>
        <w:t>、プロジェクトの進捗を報告します。</w:t>
      </w:r>
    </w:p>
    <w:p w:rsidR="00CA7176" w:rsidRDefault="00CA7176" w:rsidP="00CA7176">
      <w:r>
        <w:rPr>
          <w:rFonts w:hint="eastAsia"/>
        </w:rPr>
        <w:t>＊　コーディングについてはインプリメントとチームのレビューと</w:t>
      </w:r>
      <w:r>
        <w:t>SSE</w:t>
      </w:r>
      <w:r>
        <w:rPr>
          <w:rFonts w:hint="eastAsia"/>
        </w:rPr>
        <w:t>レビューを完了しました。そして、</w:t>
      </w:r>
      <w:r>
        <w:t>CTG</w:t>
      </w:r>
      <w:r>
        <w:rPr>
          <w:rFonts w:hint="eastAsia"/>
        </w:rPr>
        <w:t>レビューは</w:t>
      </w:r>
      <w:r>
        <w:rPr>
          <w:rFonts w:hint="eastAsia"/>
          <w:color w:val="FF0000"/>
        </w:rPr>
        <w:t>進行中（しんこうちゅう）</w:t>
      </w:r>
      <w:r>
        <w:rPr>
          <w:rFonts w:hint="eastAsia"/>
        </w:rPr>
        <w:t>です。</w:t>
      </w:r>
      <w:r>
        <w:rPr>
          <w:rFonts w:hint="eastAsia"/>
        </w:rPr>
        <w:t>SSE</w:t>
      </w:r>
      <w:r>
        <w:rPr>
          <w:rFonts w:hint="eastAsia"/>
        </w:rPr>
        <w:t>というのシニアソフトウェアエンジニアです。</w:t>
      </w:r>
      <w:r>
        <w:rPr>
          <w:rFonts w:hint="eastAsia"/>
        </w:rPr>
        <w:t>CTG</w:t>
      </w:r>
      <w:r>
        <w:rPr>
          <w:rFonts w:hint="eastAsia"/>
        </w:rPr>
        <w:t>というのは共通</w:t>
      </w:r>
      <w:r w:rsidR="003035DB">
        <w:rPr>
          <w:rFonts w:hint="eastAsia"/>
        </w:rPr>
        <w:t>（こうつう）</w:t>
      </w:r>
      <w:r>
        <w:rPr>
          <w:rFonts w:hint="eastAsia"/>
        </w:rPr>
        <w:t>技術</w:t>
      </w:r>
      <w:r w:rsidR="003035DB">
        <w:rPr>
          <w:rFonts w:hint="eastAsia"/>
        </w:rPr>
        <w:t>（ぎじゅつ）</w:t>
      </w:r>
      <w:r>
        <w:rPr>
          <w:rFonts w:hint="eastAsia"/>
        </w:rPr>
        <w:t>グループです。締切日は金曜日です。</w:t>
      </w:r>
    </w:p>
    <w:p w:rsidR="00CA7176" w:rsidRDefault="00CA7176" w:rsidP="00CA7176">
      <w:r>
        <w:rPr>
          <w:rFonts w:hint="eastAsia"/>
        </w:rPr>
        <w:t>完了日は６月２９日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CA7176" w:rsidRDefault="00CA7176" w:rsidP="00CA7176">
      <w:r>
        <w:rPr>
          <w:rFonts w:hint="eastAsia"/>
        </w:rPr>
        <w:t>＊　ユニットテストについては設計が</w:t>
      </w:r>
      <w:r>
        <w:rPr>
          <w:rFonts w:hint="eastAsia"/>
          <w:color w:val="FF0000"/>
        </w:rPr>
        <w:t>進行中となっています。</w:t>
      </w:r>
      <w:r>
        <w:rPr>
          <w:rFonts w:hint="eastAsia"/>
        </w:rPr>
        <w:t>ユニットテストのスクリプトを調査するこ</w:t>
      </w:r>
      <w:r w:rsidR="003035DB">
        <w:rPr>
          <w:rFonts w:hint="eastAsia"/>
        </w:rPr>
        <w:t>と</w:t>
      </w:r>
      <w:r>
        <w:rPr>
          <w:rFonts w:hint="eastAsia"/>
          <w:color w:val="FF0000"/>
        </w:rPr>
        <w:t>を完了させ</w:t>
      </w:r>
      <w:r>
        <w:rPr>
          <w:rFonts w:hint="eastAsia"/>
        </w:rPr>
        <w:t>ました。</w:t>
      </w:r>
      <w:r>
        <w:rPr>
          <w:rFonts w:hint="eastAsia"/>
          <w:color w:val="FF0000"/>
        </w:rPr>
        <w:t>しかし</w:t>
      </w:r>
      <w:r>
        <w:rPr>
          <w:rFonts w:hint="eastAsia"/>
        </w:rPr>
        <w:t>、ユニットテストの仕様書と実行が</w:t>
      </w:r>
      <w:r>
        <w:rPr>
          <w:rFonts w:hint="eastAsia"/>
          <w:color w:val="FF0000"/>
        </w:rPr>
        <w:t>まだ実施していません</w:t>
      </w:r>
      <w:r>
        <w:rPr>
          <w:rFonts w:hint="eastAsia"/>
        </w:rPr>
        <w:t>。</w:t>
      </w:r>
    </w:p>
    <w:p w:rsidR="00CA7176" w:rsidRDefault="00CA7176" w:rsidP="00CA7176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月６日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CA7176" w:rsidRDefault="00CA7176" w:rsidP="00CA7176"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結合試験（けつごうしけん）に関しては</w:t>
      </w:r>
      <w:r>
        <w:rPr>
          <w:rFonts w:hint="eastAsia"/>
        </w:rPr>
        <w:t>設計と仕様書（しようしょ）</w:t>
      </w:r>
      <w:r>
        <w:rPr>
          <w:rFonts w:hint="eastAsia"/>
          <w:color w:val="FF0000"/>
        </w:rPr>
        <w:t>の作成</w:t>
      </w:r>
      <w:r>
        <w:rPr>
          <w:rFonts w:hint="eastAsia"/>
        </w:rPr>
        <w:t>が完了しました。結合試験のスクリプトを作ることがプロセス中です。そして、統合テストの実行（じっこう）がまだしません。</w:t>
      </w:r>
    </w:p>
    <w:p w:rsidR="00CA7176" w:rsidRDefault="00CA7176" w:rsidP="00CA7176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月１２日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CA7176" w:rsidRDefault="00CA7176" w:rsidP="00CA7176">
      <w:pPr>
        <w:rPr>
          <w:color w:val="FF0000"/>
        </w:rPr>
      </w:pPr>
      <w:r>
        <w:rPr>
          <w:rFonts w:hint="eastAsia"/>
        </w:rPr>
        <w:t>＊　システムテストについてはシステムテストの設計と仕様書（しようしょ）</w:t>
      </w:r>
      <w:r>
        <w:rPr>
          <w:rFonts w:hint="eastAsia"/>
          <w:color w:val="FF0000"/>
        </w:rPr>
        <w:t>の作成</w:t>
      </w:r>
      <w:r>
        <w:rPr>
          <w:rFonts w:hint="eastAsia"/>
        </w:rPr>
        <w:t>が完了しました。システムテストのスクリプト</w:t>
      </w:r>
      <w:r>
        <w:rPr>
          <w:rFonts w:hint="eastAsia"/>
          <w:color w:val="FF0000"/>
        </w:rPr>
        <w:t>の作成は進行中</w:t>
      </w:r>
      <w:r>
        <w:rPr>
          <w:rFonts w:hint="eastAsia"/>
        </w:rPr>
        <w:t>です。</w:t>
      </w:r>
      <w:r>
        <w:rPr>
          <w:rFonts w:hint="eastAsia"/>
          <w:color w:val="FF0000"/>
        </w:rPr>
        <w:t>しかし、システムテスト実施の方（ほう）はまだ開始（かいし）していません。</w:t>
      </w:r>
    </w:p>
    <w:p w:rsidR="00CA7176" w:rsidRDefault="00CA7176" w:rsidP="00CA7176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月１７日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CA7176" w:rsidRDefault="00CA7176" w:rsidP="00CA7176"/>
    <w:p w:rsidR="00CA7176" w:rsidRDefault="00CA7176" w:rsidP="00CA7176">
      <w:r>
        <w:rPr>
          <w:rFonts w:hint="eastAsia"/>
        </w:rPr>
        <w:t>次は今週の問題です。</w:t>
      </w:r>
    </w:p>
    <w:p w:rsidR="00CA7176" w:rsidRDefault="00CA7176" w:rsidP="00CA7176"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一番目（いちばんめ）</w:t>
      </w:r>
      <w:r w:rsidR="003035DB">
        <w:rPr>
          <w:rFonts w:hint="eastAsia"/>
        </w:rPr>
        <w:t>の問題はお客様から、ソフト詳細設計（しょうさいせっけい）の</w:t>
      </w:r>
      <w:r>
        <w:rPr>
          <w:rFonts w:hint="eastAsia"/>
        </w:rPr>
        <w:t>フィードバック</w:t>
      </w:r>
      <w:r w:rsidR="003035DB">
        <w:rPr>
          <w:rFonts w:hint="eastAsia"/>
        </w:rPr>
        <w:t>がまだ来ていません。早く送っていただきます</w:t>
      </w:r>
      <w:r>
        <w:rPr>
          <w:rFonts w:hint="eastAsia"/>
        </w:rPr>
        <w:t>。</w:t>
      </w:r>
    </w:p>
    <w:p w:rsidR="003035DB" w:rsidRDefault="00CA7176" w:rsidP="00CA7176">
      <w:pPr>
        <w:rPr>
          <w:color w:val="FF0000"/>
        </w:rPr>
      </w:pPr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二番目（にばんめ）</w:t>
      </w:r>
      <w:r>
        <w:rPr>
          <w:rFonts w:hint="eastAsia"/>
        </w:rPr>
        <w:t>の問題は</w:t>
      </w:r>
      <w:r>
        <w:t>API</w:t>
      </w:r>
      <w:r>
        <w:rPr>
          <w:rFonts w:hint="eastAsia"/>
          <w:color w:val="FF0000"/>
        </w:rPr>
        <w:t>に関して</w:t>
      </w:r>
      <w:r>
        <w:rPr>
          <w:rFonts w:hint="eastAsia"/>
        </w:rPr>
        <w:t>一部（いちぶ）</w:t>
      </w:r>
      <w:r w:rsidR="003035DB">
        <w:rPr>
          <w:rFonts w:hint="eastAsia"/>
          <w:color w:val="FF0000"/>
        </w:rPr>
        <w:t>のパフォーマンスが低いことです。</w:t>
      </w:r>
      <w:r w:rsidR="003035DB">
        <w:rPr>
          <w:rFonts w:hint="eastAsia"/>
          <w:color w:val="FF0000"/>
        </w:rPr>
        <w:t>Z1</w:t>
      </w:r>
      <w:r w:rsidR="003035DB">
        <w:rPr>
          <w:rFonts w:hint="eastAsia"/>
          <w:color w:val="FF0000"/>
        </w:rPr>
        <w:t>と</w:t>
      </w:r>
      <w:r w:rsidR="003035DB">
        <w:rPr>
          <w:rFonts w:hint="eastAsia"/>
          <w:color w:val="FF0000"/>
        </w:rPr>
        <w:t>Z5</w:t>
      </w:r>
      <w:r w:rsidR="003035DB">
        <w:rPr>
          <w:rFonts w:hint="eastAsia"/>
          <w:color w:val="FF0000"/>
        </w:rPr>
        <w:t>の</w:t>
      </w:r>
      <w:r w:rsidR="003035DB">
        <w:rPr>
          <w:rFonts w:hint="eastAsia"/>
          <w:color w:val="FF0000"/>
        </w:rPr>
        <w:t>API</w:t>
      </w:r>
      <w:r w:rsidR="003035DB">
        <w:rPr>
          <w:rFonts w:hint="eastAsia"/>
          <w:color w:val="FF0000"/>
        </w:rPr>
        <w:t>です。原因はまだわかりません。教えていただきます。</w:t>
      </w:r>
    </w:p>
    <w:p w:rsidR="00CA7176" w:rsidRDefault="00CA7176" w:rsidP="00CA7176"/>
    <w:p w:rsidR="00CA7176" w:rsidRDefault="00CA7176" w:rsidP="00CA7176">
      <w:r>
        <w:rPr>
          <w:rFonts w:hint="eastAsia"/>
        </w:rPr>
        <w:t>こちらは以上です。</w:t>
      </w:r>
    </w:p>
    <w:p w:rsidR="00CA7176" w:rsidRDefault="00CA7176" w:rsidP="00CA7176">
      <w:pPr>
        <w:jc w:val="left"/>
      </w:pPr>
      <w:r>
        <w:rPr>
          <w:rFonts w:hint="eastAsia"/>
        </w:rPr>
        <w:t>そちらは大丈夫ですか。</w:t>
      </w:r>
    </w:p>
    <w:p w:rsidR="00C9325D" w:rsidRDefault="00C9325D">
      <w:pPr>
        <w:sectPr w:rsidR="00C9325D">
          <w:pgSz w:w="11906" w:h="16838"/>
          <w:pgMar w:top="1985" w:right="1701" w:bottom="1701" w:left="1701" w:header="851" w:footer="720" w:gutter="0"/>
          <w:cols w:space="720"/>
          <w:docGrid w:type="lines" w:linePitch="360"/>
        </w:sect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732"/>
      </w:tblGrid>
      <w:tr w:rsidR="00C9325D" w:rsidTr="00B347F5">
        <w:trPr>
          <w:trHeight w:val="415"/>
        </w:trPr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C9325D" w:rsidRDefault="00C9325D" w:rsidP="00B347F5">
            <w:r>
              <w:lastRenderedPageBreak/>
              <w:t>1. Purpose of Meeting (0718)</w:t>
            </w:r>
          </w:p>
        </w:tc>
      </w:tr>
      <w:tr w:rsidR="00C9325D" w:rsidTr="00B347F5">
        <w:trPr>
          <w:trHeight w:val="414"/>
        </w:trPr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25D" w:rsidRDefault="00C9325D" w:rsidP="00B347F5">
            <w:r>
              <w:t>Review project status.</w:t>
            </w:r>
          </w:p>
          <w:p w:rsidR="00C9325D" w:rsidRDefault="00C9325D" w:rsidP="00B347F5">
            <w:r>
              <w:t>Discussion about project issue.</w:t>
            </w:r>
          </w:p>
          <w:p w:rsidR="00C9325D" w:rsidRPr="00E76EBE" w:rsidRDefault="00C9325D" w:rsidP="00B347F5">
            <w:r>
              <w:t>Discussion on next SRS template, milestone</w:t>
            </w:r>
          </w:p>
        </w:tc>
      </w:tr>
    </w:tbl>
    <w:p w:rsidR="00C9325D" w:rsidRDefault="00C9325D" w:rsidP="00C9325D">
      <w:pPr>
        <w:jc w:val="left"/>
      </w:pPr>
    </w:p>
    <w:p w:rsidR="00C9325D" w:rsidRDefault="00C9325D" w:rsidP="00C9325D">
      <w:pPr>
        <w:jc w:val="left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732"/>
      </w:tblGrid>
      <w:tr w:rsidR="00C9325D" w:rsidRPr="007E4A3E" w:rsidTr="00B347F5"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C9325D" w:rsidRPr="007E4A3E" w:rsidRDefault="00C9325D" w:rsidP="00B347F5">
            <w:pPr>
              <w:rPr>
                <w:rFonts w:ascii="Times New Roman" w:hAnsi="Times New Roman" w:cs="Times New Roman"/>
              </w:rPr>
            </w:pPr>
            <w:r w:rsidRPr="007E4A3E">
              <w:rPr>
                <w:rFonts w:ascii="Times New Roman" w:hAnsi="Times New Roman" w:cs="Times New Roman"/>
              </w:rPr>
              <w:t>3. Discussion</w:t>
            </w:r>
          </w:p>
        </w:tc>
      </w:tr>
      <w:tr w:rsidR="00C9325D" w:rsidRPr="007E4A3E" w:rsidTr="00B347F5"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status.</w:t>
            </w:r>
          </w:p>
          <w:tbl>
            <w:tblPr>
              <w:tblW w:w="7300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40"/>
              <w:gridCol w:w="3870"/>
              <w:gridCol w:w="1890"/>
            </w:tblGrid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387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Status</w:t>
                  </w:r>
                </w:p>
              </w:tc>
              <w:tc>
                <w:tcPr>
                  <w:tcW w:w="18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Complete date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CD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Pr="002F374C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</w:t>
                  </w:r>
                  <w:r w:rsidRPr="00A17D30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29</w:t>
                  </w:r>
                  <w:r w:rsidRPr="00A17D30">
                    <w:rPr>
                      <w:rFonts w:ascii="Times New Roman" w:hAnsi="Times New Roman" w:cs="Times New Roman"/>
                    </w:rPr>
                    <w:t>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 06,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Pr="002F374C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12,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C9325D" w:rsidRDefault="00C9325D" w:rsidP="00C9325D">
                  <w:pPr>
                    <w:numPr>
                      <w:ilvl w:val="0"/>
                      <w:numId w:val="3"/>
                    </w:num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Make STD: Done</w:t>
                  </w:r>
                </w:p>
                <w:p w:rsidR="00C9325D" w:rsidRDefault="00C9325D" w:rsidP="00C9325D">
                  <w:pPr>
                    <w:numPr>
                      <w:ilvl w:val="0"/>
                      <w:numId w:val="3"/>
                    </w:num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Make STS: Done</w:t>
                  </w:r>
                </w:p>
                <w:p w:rsidR="00C9325D" w:rsidRDefault="00C9325D" w:rsidP="00C9325D">
                  <w:pPr>
                    <w:numPr>
                      <w:ilvl w:val="0"/>
                      <w:numId w:val="3"/>
                    </w:num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Execute test by manual: Done</w:t>
                  </w:r>
                </w:p>
                <w:p w:rsidR="00C9325D" w:rsidRDefault="00C9325D" w:rsidP="00B347F5">
                  <w:pPr>
                    <w:ind w:left="72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 Found 19 bugs related to warning message.</w:t>
                  </w:r>
                </w:p>
                <w:p w:rsidR="00C9325D" w:rsidRDefault="00C9325D" w:rsidP="00B347F5">
                  <w:pPr>
                    <w:ind w:left="72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+Un-test: 24 related to deploy/un-deploy.</w:t>
                  </w:r>
                </w:p>
                <w:p w:rsidR="00C9325D" w:rsidRDefault="00C9325D" w:rsidP="00C9325D">
                  <w:pPr>
                    <w:numPr>
                      <w:ilvl w:val="0"/>
                      <w:numId w:val="3"/>
                    </w:numPr>
                    <w:jc w:val="left"/>
                    <w:rPr>
                      <w:rFonts w:ascii="Times New Roman" w:hAnsi="Times New Roman" w:cs="Times New Roman"/>
                    </w:rPr>
                  </w:pPr>
                  <w:r w:rsidRPr="00B05307">
                    <w:rPr>
                      <w:rFonts w:ascii="Times New Roman" w:hAnsi="Times New Roman" w:cs="Times New Roman"/>
                    </w:rPr>
                    <w:t>Crea</w:t>
                  </w:r>
                  <w:r>
                    <w:rPr>
                      <w:rFonts w:ascii="Times New Roman" w:hAnsi="Times New Roman" w:cs="Times New Roman"/>
                    </w:rPr>
                    <w:t>te auto test script: Passed 250/434 test cases.</w:t>
                  </w:r>
                </w:p>
                <w:p w:rsidR="00C9325D" w:rsidRPr="00B05307" w:rsidRDefault="00C9325D" w:rsidP="00B347F5">
                  <w:pPr>
                    <w:ind w:left="72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 Un-develop: 65 test scripts. Reason: Difficult or un-know execution method (24)</w:t>
                  </w:r>
                </w:p>
                <w:p w:rsidR="00C9325D" w:rsidRDefault="00C9325D" w:rsidP="00C9325D">
                  <w:pPr>
                    <w:numPr>
                      <w:ilvl w:val="0"/>
                      <w:numId w:val="3"/>
                    </w:num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Execution able: 250 test cases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20, 2017</w:t>
                  </w: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result of last meeting.</w:t>
            </w:r>
          </w:p>
          <w:tbl>
            <w:tblPr>
              <w:tblW w:w="7300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2790"/>
              <w:gridCol w:w="1890"/>
            </w:tblGrid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Issue</w:t>
                  </w:r>
                </w:p>
              </w:tc>
              <w:tc>
                <w:tcPr>
                  <w:tcW w:w="27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Action</w:t>
                  </w:r>
                </w:p>
              </w:tc>
              <w:tc>
                <w:tcPr>
                  <w:tcW w:w="18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Status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Monitor performance risk 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Discuss with TSOL for performance risk.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05307">
                    <w:rPr>
                      <w:rFonts w:ascii="Times New Roman" w:hAnsi="Times New Roman" w:cs="Times New Roman"/>
                    </w:rPr>
                    <w:t>Communicate with customer by Japanese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05307">
                    <w:rPr>
                      <w:rFonts w:ascii="Times New Roman" w:hAnsi="Times New Roman" w:cs="Times New Roman"/>
                    </w:rPr>
                    <w:t>-Define organization.</w:t>
                  </w:r>
                </w:p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05307">
                    <w:rPr>
                      <w:rFonts w:ascii="Times New Roman" w:hAnsi="Times New Roman" w:cs="Times New Roman"/>
                    </w:rPr>
                    <w:t>-Prepare in Jul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05307">
                    <w:rPr>
                      <w:rFonts w:ascii="Times New Roman" w:hAnsi="Times New Roman" w:cs="Times New Roman"/>
                    </w:rPr>
                    <w:t>In progress.</w:t>
                  </w: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in this week.</w:t>
            </w:r>
          </w:p>
          <w:tbl>
            <w:tblPr>
              <w:tblW w:w="8978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0"/>
              <w:gridCol w:w="1786"/>
              <w:gridCol w:w="1724"/>
              <w:gridCol w:w="1350"/>
              <w:gridCol w:w="2308"/>
            </w:tblGrid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Issue</w:t>
                  </w:r>
                </w:p>
              </w:tc>
              <w:tc>
                <w:tcPr>
                  <w:tcW w:w="1786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Redmine</w:t>
                  </w:r>
                  <w:proofErr w:type="spellEnd"/>
                </w:p>
              </w:tc>
              <w:tc>
                <w:tcPr>
                  <w:tcW w:w="1724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Action</w:t>
                  </w:r>
                </w:p>
              </w:tc>
              <w:tc>
                <w:tcPr>
                  <w:tcW w:w="135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A17D30">
                    <w:rPr>
                      <w:rFonts w:ascii="Times New Roman" w:hAnsi="Times New Roman" w:cs="Times New Roman"/>
                      <w:b/>
                    </w:rPr>
                    <w:t>PiC</w:t>
                  </w:r>
                  <w:proofErr w:type="spellEnd"/>
                </w:p>
              </w:tc>
              <w:tc>
                <w:tcPr>
                  <w:tcW w:w="2308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Deadline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Confirm about test environment: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-Chrome: V59</w:t>
                  </w:r>
                </w:p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-Firefox: V47</w:t>
                  </w:r>
                </w:p>
              </w:tc>
              <w:tc>
                <w:tcPr>
                  <w:tcW w:w="1786" w:type="dxa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D6A28">
                    <w:rPr>
                      <w:rFonts w:ascii="Times New Roman" w:hAnsi="Times New Roman" w:cs="Times New Roman"/>
                    </w:rPr>
                    <w:t>http://10.18.18.139/redmine/issues/120</w:t>
                  </w:r>
                </w:p>
              </w:tc>
              <w:tc>
                <w:tcPr>
                  <w:tcW w:w="1724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Notify to customer</w:t>
                  </w:r>
                </w:p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-&gt;Fukushima-san OK about that 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ChinhHT</w:t>
                  </w:r>
                  <w:proofErr w:type="spellEnd"/>
                </w:p>
              </w:tc>
              <w:tc>
                <w:tcPr>
                  <w:tcW w:w="2308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Confirm solution with performance risk.</w:t>
                  </w:r>
                </w:p>
              </w:tc>
              <w:tc>
                <w:tcPr>
                  <w:tcW w:w="1786" w:type="dxa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D6A28">
                    <w:rPr>
                      <w:rFonts w:ascii="Times New Roman" w:hAnsi="Times New Roman" w:cs="Times New Roman"/>
                    </w:rPr>
                    <w:t>http://10.18.18.139/redmine/issues/122</w:t>
                  </w:r>
                </w:p>
              </w:tc>
              <w:tc>
                <w:tcPr>
                  <w:tcW w:w="1724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 confirmation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(Please refer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redmine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ticket)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0333C6">
                    <w:rPr>
                      <w:rFonts w:ascii="Times New Roman" w:hAnsi="Times New Roman" w:cs="Times New Roman"/>
                    </w:rPr>
                    <w:t>=</w:t>
                  </w:r>
                  <w:r>
                    <w:rPr>
                      <w:rFonts w:ascii="Times New Roman" w:hAnsi="Times New Roman" w:cs="Times New Roman"/>
                    </w:rPr>
                    <w:t>&gt; TSDV do not need monitor this risks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Fukushima-san</w:t>
                  </w:r>
                </w:p>
              </w:tc>
              <w:tc>
                <w:tcPr>
                  <w:tcW w:w="2308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24 un-tested cases</w:t>
                  </w:r>
                </w:p>
              </w:tc>
              <w:tc>
                <w:tcPr>
                  <w:tcW w:w="1786" w:type="dxa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24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TDSL guide execution method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Fukushima-san</w:t>
                  </w:r>
                </w:p>
              </w:tc>
              <w:tc>
                <w:tcPr>
                  <w:tcW w:w="2308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Confirm about behavior when user multi-click button</w:t>
                  </w:r>
                </w:p>
              </w:tc>
              <w:tc>
                <w:tcPr>
                  <w:tcW w:w="1786" w:type="dxa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D6A28">
                    <w:rPr>
                      <w:rFonts w:ascii="Times New Roman" w:hAnsi="Times New Roman" w:cs="Times New Roman"/>
                    </w:rPr>
                    <w:t>http://10.18.18.139/redmine/issues/121</w:t>
                  </w:r>
                </w:p>
              </w:tc>
              <w:tc>
                <w:tcPr>
                  <w:tcW w:w="1724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Notify to customer, get confirm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=&gt; Fukushima-san ok about TSDV’s suggestion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Fukushima-san</w:t>
                  </w:r>
                </w:p>
              </w:tc>
              <w:tc>
                <w:tcPr>
                  <w:tcW w:w="2308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Scope of testing Workspace with multiple – changing status(like “killed”, “finished”, “failed”, “running”</w:t>
                  </w:r>
                </w:p>
              </w:tc>
              <w:tc>
                <w:tcPr>
                  <w:tcW w:w="1786" w:type="dxa"/>
                </w:tcPr>
                <w:p w:rsidR="00C9325D" w:rsidRPr="003D6A28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B38D7">
                    <w:rPr>
                      <w:rFonts w:ascii="Times New Roman" w:hAnsi="Times New Roman" w:cs="Times New Roman"/>
                    </w:rPr>
                    <w:t>http://10.18.18.139/redmine/issues/119</w:t>
                  </w:r>
                </w:p>
              </w:tc>
              <w:tc>
                <w:tcPr>
                  <w:tcW w:w="1724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Notify to customer, get confirm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=&gt; Oikawa-san has updated the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guideline,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TSDV will try to test these test cases.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Oikawa-san</w:t>
                  </w:r>
                </w:p>
              </w:tc>
              <w:tc>
                <w:tcPr>
                  <w:tcW w:w="2308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ind w:left="1080"/>
              <w:jc w:val="left"/>
              <w:rPr>
                <w:rFonts w:ascii="Times New Roman" w:hAnsi="Times New Roman" w:cs="Times New Roman"/>
              </w:rPr>
            </w:pPr>
            <w:r w:rsidRPr="00464B90">
              <w:rPr>
                <w:rFonts w:ascii="Times New Roman" w:hAnsi="Times New Roman" w:cs="Times New Roman"/>
              </w:rPr>
              <w:t>Others</w:t>
            </w:r>
          </w:p>
          <w:p w:rsidR="00C9325D" w:rsidRDefault="00C9325D" w:rsidP="00C9325D">
            <w:pPr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on requirement of next task: Template, Milestone.</w:t>
            </w:r>
          </w:p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-TSDV will start testing (selenium and manual) from August.</w:t>
            </w:r>
          </w:p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-TSOL investigate about performance of Spark Streaming and may be changed to Apache </w:t>
            </w:r>
            <w:proofErr w:type="spellStart"/>
            <w:r>
              <w:rPr>
                <w:rFonts w:ascii="Times New Roman" w:hAnsi="Times New Roman" w:cs="Times New Roman"/>
              </w:rPr>
              <w:t>Flink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(some changes of GUI and workspace API may be made).</w:t>
            </w:r>
          </w:p>
          <w:p w:rsidR="00C9325D" w:rsidRPr="0072687A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August, Fukushima-san and Nakano-san will come to TSDV for discussing Grid </w:t>
            </w:r>
            <w:proofErr w:type="spellStart"/>
            <w:r>
              <w:rPr>
                <w:rFonts w:ascii="Times New Roman" w:hAnsi="Times New Roman" w:cs="Times New Roman"/>
              </w:rPr>
              <w:t>DataLake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product.</w:t>
            </w:r>
          </w:p>
        </w:tc>
      </w:tr>
    </w:tbl>
    <w:p w:rsidR="00F772AD" w:rsidRDefault="00F772AD">
      <w:pPr>
        <w:sectPr w:rsidR="00F772AD">
          <w:pgSz w:w="11906" w:h="16838"/>
          <w:pgMar w:top="1985" w:right="1701" w:bottom="1701" w:left="1701" w:header="851" w:footer="720" w:gutter="0"/>
          <w:cols w:space="720"/>
          <w:docGrid w:type="lines" w:linePitch="360"/>
        </w:sectPr>
      </w:pPr>
    </w:p>
    <w:p w:rsidR="00F772AD" w:rsidRDefault="00F772AD" w:rsidP="00F772AD">
      <w:r>
        <w:rPr>
          <w:rFonts w:hint="eastAsia"/>
        </w:rPr>
        <w:lastRenderedPageBreak/>
        <w:t>こんにちは。お疲れ様です。</w:t>
      </w:r>
    </w:p>
    <w:p w:rsidR="00F772AD" w:rsidRDefault="00F772AD" w:rsidP="00F772AD">
      <w:r>
        <w:rPr>
          <w:rFonts w:hint="eastAsia"/>
        </w:rPr>
        <w:t>こちら側はみんな揃っています。そちらは皆さんお揃いですか。</w:t>
      </w:r>
    </w:p>
    <w:p w:rsidR="00F772AD" w:rsidRDefault="00F772AD" w:rsidP="00F772AD"/>
    <w:p w:rsidR="00F772AD" w:rsidRDefault="00F772AD" w:rsidP="00F772AD">
      <w:r>
        <w:rPr>
          <w:rFonts w:hint="eastAsia"/>
        </w:rPr>
        <w:t>それでは、はじめましょう。</w:t>
      </w:r>
    </w:p>
    <w:p w:rsidR="00F772AD" w:rsidRDefault="00F772AD" w:rsidP="00F772AD"/>
    <w:p w:rsidR="00F772AD" w:rsidRDefault="00F772AD" w:rsidP="00F772AD">
      <w:r>
        <w:rPr>
          <w:rFonts w:hint="eastAsia"/>
        </w:rPr>
        <w:t>今日のアジェンダとしてはプロジェクトの</w:t>
      </w:r>
      <w:r>
        <w:rPr>
          <w:rFonts w:hint="eastAsia"/>
          <w:color w:val="FF0000"/>
        </w:rPr>
        <w:t>進捗</w:t>
      </w:r>
      <w:r>
        <w:rPr>
          <w:rFonts w:hint="eastAsia"/>
        </w:rPr>
        <w:t>と問題と</w:t>
      </w:r>
      <w:r>
        <w:rPr>
          <w:rFonts w:hint="eastAsia"/>
        </w:rPr>
        <w:t>SRS</w:t>
      </w:r>
      <w:r>
        <w:rPr>
          <w:rFonts w:hint="eastAsia"/>
        </w:rPr>
        <w:t>テンプレートがあります。</w:t>
      </w:r>
    </w:p>
    <w:p w:rsidR="00F772AD" w:rsidRDefault="00F772AD" w:rsidP="00F772AD">
      <w:r>
        <w:rPr>
          <w:rFonts w:hint="eastAsia"/>
          <w:color w:val="FF0000"/>
        </w:rPr>
        <w:t>まず</w:t>
      </w:r>
      <w:r>
        <w:rPr>
          <w:rFonts w:hint="eastAsia"/>
        </w:rPr>
        <w:t>、プロジェクトの進捗を報告します。</w:t>
      </w:r>
    </w:p>
    <w:p w:rsidR="00F772AD" w:rsidRDefault="00F772AD" w:rsidP="00F772AD">
      <w:r>
        <w:rPr>
          <w:rFonts w:hint="eastAsia"/>
        </w:rPr>
        <w:t>＊　コーディングとユニットテストと結合試験については完了しました。</w:t>
      </w:r>
    </w:p>
    <w:p w:rsidR="00F17AA4" w:rsidRDefault="00F772AD" w:rsidP="00F17AA4">
      <w:r>
        <w:rPr>
          <w:rFonts w:hint="eastAsia"/>
        </w:rPr>
        <w:t>＊　システムテストについては設計と仕様書（しようしょ）が完了しました。</w:t>
      </w:r>
    </w:p>
    <w:p w:rsidR="00F17AA4" w:rsidRDefault="00F17AA4" w:rsidP="00B6318B">
      <w:pPr>
        <w:ind w:left="720"/>
        <w:rPr>
          <w:rFonts w:ascii="Times New Roman" w:hAnsi="Times New Roman" w:cs="Times New Roman"/>
          <w:lang w:val="vi-VN"/>
        </w:rPr>
      </w:pPr>
      <w:r>
        <w:rPr>
          <w:rFonts w:hint="eastAsia"/>
        </w:rPr>
        <w:t>‐</w:t>
      </w:r>
      <w:r w:rsidR="005F3563">
        <w:rPr>
          <w:rFonts w:hint="eastAsia"/>
        </w:rPr>
        <w:t>マニュアルで試験の実施した。</w:t>
      </w:r>
      <w:r w:rsidR="005F3563">
        <w:rPr>
          <w:rFonts w:asciiTheme="minorHAnsi" w:hAnsiTheme="minorHAnsi" w:hint="eastAsia"/>
          <w:lang w:val="vi-VN"/>
        </w:rPr>
        <w:t>結果については</w:t>
      </w:r>
      <w:r w:rsidR="005F3563">
        <w:rPr>
          <w:rFonts w:hint="eastAsia"/>
        </w:rPr>
        <w:t>１９バグを見つかりました。</w:t>
      </w:r>
      <w:r w:rsidR="00B6318B">
        <w:rPr>
          <w:rFonts w:hint="eastAsia"/>
        </w:rPr>
        <w:t>”</w:t>
      </w:r>
      <w:r w:rsidR="00B6318B" w:rsidRPr="00B6318B">
        <w:rPr>
          <w:rFonts w:ascii="Times New Roman" w:hAnsi="Times New Roman" w:cs="Times New Roman"/>
        </w:rPr>
        <w:t xml:space="preserve"> </w:t>
      </w:r>
      <w:proofErr w:type="gramStart"/>
      <w:r w:rsidR="00B6318B">
        <w:rPr>
          <w:rFonts w:ascii="Times New Roman" w:hAnsi="Times New Roman" w:cs="Times New Roman"/>
        </w:rPr>
        <w:t>deploy/un-deploy</w:t>
      </w:r>
      <w:proofErr w:type="gramEnd"/>
      <w:r w:rsidR="00B6318B">
        <w:rPr>
          <w:rFonts w:ascii="Times New Roman" w:hAnsi="Times New Roman" w:cs="Times New Roman" w:hint="eastAsia"/>
        </w:rPr>
        <w:t xml:space="preserve">“　</w:t>
      </w:r>
      <w:r w:rsidR="00B6318B">
        <w:rPr>
          <w:rFonts w:ascii="Times New Roman" w:hAnsi="Times New Roman" w:cs="Times New Roman" w:hint="eastAsia"/>
          <w:lang w:val="vi-VN"/>
        </w:rPr>
        <w:t>機能に関して</w:t>
      </w:r>
      <w:r w:rsidR="005F3563">
        <w:rPr>
          <w:rFonts w:hint="eastAsia"/>
        </w:rPr>
        <w:t>、２４</w:t>
      </w:r>
      <w:r w:rsidR="005F3563">
        <w:rPr>
          <w:rFonts w:asciiTheme="minorHAnsi" w:hAnsiTheme="minorHAnsi" w:hint="eastAsia"/>
          <w:lang w:val="vi-VN"/>
        </w:rPr>
        <w:t>テストケースはまだ実施できません。原因は</w:t>
      </w:r>
      <w:r w:rsidR="005F3563">
        <w:rPr>
          <w:rFonts w:ascii="Times New Roman" w:hAnsi="Times New Roman" w:cs="Times New Roman"/>
        </w:rPr>
        <w:t>“killed”, “finished”, “failed”, “running”</w:t>
      </w:r>
      <w:r w:rsidR="005F3563">
        <w:rPr>
          <w:rFonts w:ascii="Times New Roman" w:hAnsi="Times New Roman" w:cs="Times New Roman" w:hint="eastAsia"/>
        </w:rPr>
        <w:t>という</w:t>
      </w:r>
      <w:r w:rsidR="005F3563">
        <w:rPr>
          <w:rFonts w:ascii="Times New Roman" w:hAnsi="Times New Roman" w:cs="Times New Roman" w:hint="eastAsia"/>
          <w:lang w:val="vi-VN"/>
        </w:rPr>
        <w:t>ワークスペース</w:t>
      </w:r>
      <w:r w:rsidR="00B6318B">
        <w:rPr>
          <w:rFonts w:ascii="Times New Roman" w:hAnsi="Times New Roman" w:cs="Times New Roman" w:hint="eastAsia"/>
          <w:lang w:val="vi-VN"/>
        </w:rPr>
        <w:t>の状態が作ってできませんでした。</w:t>
      </w:r>
    </w:p>
    <w:p w:rsidR="00B6318B" w:rsidRPr="006B3AA0" w:rsidRDefault="00B6318B" w:rsidP="006B3AA0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 w:hint="eastAsia"/>
          <w:lang w:val="vi-VN"/>
        </w:rPr>
        <w:t>‐</w:t>
      </w:r>
      <w:r>
        <w:rPr>
          <w:rFonts w:ascii="Times New Roman" w:hAnsi="Times New Roman" w:cs="Times New Roman" w:hint="eastAsia"/>
          <w:lang w:val="vi-VN"/>
        </w:rPr>
        <w:t>Selenium</w:t>
      </w:r>
      <w:r>
        <w:rPr>
          <w:rFonts w:ascii="Times New Roman" w:hAnsi="Times New Roman" w:cs="Times New Roman" w:hint="eastAsia"/>
          <w:lang w:val="vi-VN"/>
        </w:rPr>
        <w:t>スクリプトについて</w:t>
      </w:r>
      <w:r w:rsidR="001C3893">
        <w:rPr>
          <w:rFonts w:ascii="Times New Roman" w:hAnsi="Times New Roman" w:cs="Times New Roman" w:hint="eastAsia"/>
          <w:lang w:val="vi-VN"/>
        </w:rPr>
        <w:t>、</w:t>
      </w:r>
      <w:r w:rsidR="001C3893">
        <w:rPr>
          <w:rFonts w:ascii="Times New Roman" w:hAnsi="Times New Roman" w:cs="Times New Roman" w:hint="eastAsia"/>
          <w:lang w:val="vi-VN"/>
        </w:rPr>
        <w:t>434</w:t>
      </w:r>
      <w:r w:rsidR="001C3893">
        <w:rPr>
          <w:rFonts w:ascii="Times New Roman" w:hAnsi="Times New Roman" w:cs="Times New Roman" w:hint="eastAsia"/>
          <w:lang w:val="vi-VN"/>
        </w:rPr>
        <w:t>テストケースの中に</w:t>
      </w:r>
      <w:r w:rsidR="001C3893">
        <w:rPr>
          <w:rFonts w:ascii="Times New Roman" w:hAnsi="Times New Roman" w:cs="Times New Roman" w:hint="eastAsia"/>
          <w:lang w:val="vi-VN"/>
        </w:rPr>
        <w:t>250</w:t>
      </w:r>
      <w:r w:rsidR="001C3893">
        <w:rPr>
          <w:rFonts w:ascii="Times New Roman" w:hAnsi="Times New Roman" w:cs="Times New Roman" w:hint="eastAsia"/>
          <w:lang w:val="vi-VN"/>
        </w:rPr>
        <w:t>テストケースが正し実施しました。</w:t>
      </w:r>
      <w:r w:rsidR="001C3893">
        <w:rPr>
          <w:rFonts w:ascii="Times New Roman" w:hAnsi="Times New Roman" w:cs="Times New Roman" w:hint="eastAsia"/>
          <w:lang w:val="vi-VN"/>
        </w:rPr>
        <w:t>65</w:t>
      </w:r>
      <w:r w:rsidR="001C3893">
        <w:rPr>
          <w:rFonts w:ascii="Times New Roman" w:hAnsi="Times New Roman" w:cs="Times New Roman" w:hint="eastAsia"/>
          <w:lang w:val="vi-VN"/>
        </w:rPr>
        <w:t>テストケース</w:t>
      </w:r>
      <w:r w:rsidR="006B3AA0">
        <w:rPr>
          <w:rFonts w:ascii="Times New Roman" w:hAnsi="Times New Roman" w:cs="Times New Roman" w:hint="eastAsia"/>
          <w:lang w:val="vi-VN"/>
        </w:rPr>
        <w:t>はまだインプリメントしませんでした。難しくて、実施が分かりませんから。</w:t>
      </w:r>
    </w:p>
    <w:p w:rsidR="00F772AD" w:rsidRDefault="00F772AD" w:rsidP="00F772AD">
      <w:r>
        <w:rPr>
          <w:rFonts w:hint="eastAsia"/>
        </w:rPr>
        <w:t>完了日は</w:t>
      </w:r>
      <w:r>
        <w:t>7</w:t>
      </w:r>
      <w:r w:rsidR="00B6318B">
        <w:rPr>
          <w:rFonts w:hint="eastAsia"/>
        </w:rPr>
        <w:t>月</w:t>
      </w:r>
      <w:r w:rsidR="00B6318B"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F772AD" w:rsidRDefault="00F772AD" w:rsidP="00F772AD"/>
    <w:p w:rsidR="00F772AD" w:rsidRDefault="00F772AD" w:rsidP="00F772AD">
      <w:r>
        <w:rPr>
          <w:rFonts w:hint="eastAsia"/>
        </w:rPr>
        <w:t>次は今週の問題です。</w:t>
      </w:r>
      <w:r w:rsidR="006B3AA0">
        <w:rPr>
          <w:rFonts w:hint="eastAsia"/>
        </w:rPr>
        <w:t>それぞれの問題、意見を教えていただきます。</w:t>
      </w:r>
    </w:p>
    <w:p w:rsidR="00F772AD" w:rsidRPr="006B3AA0" w:rsidRDefault="00F772AD" w:rsidP="00F772AD">
      <w:pPr>
        <w:rPr>
          <w:rFonts w:asciiTheme="minorHAnsi" w:hAnsiTheme="minorHAnsi"/>
          <w:lang w:val="vi-VN"/>
        </w:rPr>
      </w:pPr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一番目（いちばんめ）</w:t>
      </w:r>
      <w:r>
        <w:rPr>
          <w:rFonts w:hint="eastAsia"/>
        </w:rPr>
        <w:t>の問題</w:t>
      </w:r>
      <w:r w:rsidR="006B3AA0">
        <w:rPr>
          <w:rFonts w:hint="eastAsia"/>
        </w:rPr>
        <w:t>はテスト</w:t>
      </w:r>
      <w:r w:rsidR="006B3AA0">
        <w:rPr>
          <w:rFonts w:asciiTheme="minorHAnsi" w:hAnsiTheme="minorHAnsi" w:hint="eastAsia"/>
          <w:lang w:val="vi-VN"/>
        </w:rPr>
        <w:t>の環境（かんきょう）です</w:t>
      </w:r>
      <w:r>
        <w:rPr>
          <w:rFonts w:hint="eastAsia"/>
        </w:rPr>
        <w:t>。</w:t>
      </w:r>
      <w:r w:rsidR="006B3AA0">
        <w:rPr>
          <w:rFonts w:asciiTheme="minorHAnsi" w:hAnsiTheme="minorHAnsi" w:hint="eastAsia"/>
          <w:lang w:val="vi-VN"/>
        </w:rPr>
        <w:t>クロムのバジョンは</w:t>
      </w:r>
      <w:r w:rsidR="006B3AA0">
        <w:rPr>
          <w:rFonts w:asciiTheme="minorHAnsi" w:hAnsiTheme="minorHAnsi" w:hint="eastAsia"/>
          <w:lang w:val="vi-VN"/>
        </w:rPr>
        <w:t>59</w:t>
      </w:r>
      <w:r w:rsidR="006B3AA0">
        <w:rPr>
          <w:rFonts w:asciiTheme="minorHAnsi" w:hAnsiTheme="minorHAnsi" w:hint="eastAsia"/>
          <w:lang w:val="vi-VN"/>
        </w:rPr>
        <w:t>です。ファイアフォックスのバジョンは</w:t>
      </w:r>
      <w:r w:rsidR="006B3AA0">
        <w:rPr>
          <w:rFonts w:asciiTheme="minorHAnsi" w:hAnsiTheme="minorHAnsi" w:hint="eastAsia"/>
          <w:lang w:val="vi-VN"/>
        </w:rPr>
        <w:t>47</w:t>
      </w:r>
      <w:r w:rsidR="006B3AA0">
        <w:rPr>
          <w:rFonts w:asciiTheme="minorHAnsi" w:hAnsiTheme="minorHAnsi" w:hint="eastAsia"/>
          <w:lang w:val="vi-VN"/>
        </w:rPr>
        <w:t>です。これはだいじょうぶですか。</w:t>
      </w:r>
      <w:r w:rsidR="002B4A7D">
        <w:rPr>
          <w:rFonts w:asciiTheme="minorHAnsi" w:hAnsiTheme="minorHAnsi" w:hint="eastAsia"/>
          <w:lang w:val="vi-VN"/>
        </w:rPr>
        <w:t>教えていただきます。</w:t>
      </w:r>
    </w:p>
    <w:p w:rsidR="00F772AD" w:rsidRDefault="00F772AD" w:rsidP="00F772AD"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二番目（にばんめ）</w:t>
      </w:r>
      <w:r w:rsidR="002B4A7D">
        <w:rPr>
          <w:rFonts w:hint="eastAsia"/>
        </w:rPr>
        <w:t>の問題はパフォーマンスのリスクです。将来、どうやってパフォーマンスを管理ですか。教えていただきます。</w:t>
      </w:r>
    </w:p>
    <w:p w:rsidR="002B4A7D" w:rsidRDefault="002B4A7D" w:rsidP="00F772AD">
      <w:pPr>
        <w:rPr>
          <w:rFonts w:ascii="Times New Roman" w:hAnsi="Times New Roman" w:cs="Times New Roman" w:hint="eastAsia"/>
        </w:rPr>
      </w:pPr>
      <w:r>
        <w:rPr>
          <w:rFonts w:hint="eastAsia"/>
        </w:rPr>
        <w:t>＊</w:t>
      </w:r>
      <w:r w:rsidR="00E40283">
        <w:rPr>
          <w:rFonts w:hint="eastAsia"/>
        </w:rPr>
        <w:t xml:space="preserve">　</w:t>
      </w:r>
      <w:r w:rsidR="00E40283">
        <w:rPr>
          <w:rFonts w:asciiTheme="minorHAnsi" w:hAnsiTheme="minorHAnsi" w:hint="eastAsia"/>
        </w:rPr>
        <w:t>三番目の問題はまだ実施できない２４テストケースです。どうやって、</w:t>
      </w:r>
      <w:r w:rsidR="00E40283">
        <w:rPr>
          <w:rFonts w:ascii="Times New Roman" w:hAnsi="Times New Roman" w:cs="Times New Roman"/>
        </w:rPr>
        <w:t>“killed”, “finished”, “failed”, “running”</w:t>
      </w:r>
      <w:r w:rsidR="00E40283">
        <w:rPr>
          <w:rFonts w:ascii="Times New Roman" w:hAnsi="Times New Roman" w:cs="Times New Roman" w:hint="eastAsia"/>
        </w:rPr>
        <w:t>ワークスペースを作りますか。教えていただきます。</w:t>
      </w:r>
    </w:p>
    <w:p w:rsidR="00E40283" w:rsidRPr="007F3F5D" w:rsidRDefault="00E40283" w:rsidP="00F772AD">
      <w:pPr>
        <w:rPr>
          <w:rFonts w:asciiTheme="minorHAnsi" w:hAnsiTheme="minorHAnsi" w:hint="eastAsia"/>
          <w:color w:val="FF0000"/>
        </w:rPr>
      </w:pPr>
      <w:r>
        <w:rPr>
          <w:rFonts w:ascii="Times New Roman" w:hAnsi="Times New Roman" w:cs="Times New Roman" w:hint="eastAsia"/>
        </w:rPr>
        <w:t>＊　四番目の問題はリフレッシュボタンを</w:t>
      </w:r>
      <w:r>
        <w:rPr>
          <w:rFonts w:ascii="Times New Roman" w:hAnsi="Times New Roman" w:cs="Times New Roman" w:hint="eastAsia"/>
          <w:lang w:val="vi-VN"/>
        </w:rPr>
        <w:t>マルチクリックすると</w:t>
      </w:r>
      <w:r>
        <w:rPr>
          <w:rFonts w:ascii="Times New Roman" w:hAnsi="Times New Roman" w:cs="Times New Roman" w:hint="eastAsia"/>
          <w:lang w:val="vi-VN"/>
        </w:rPr>
        <w:t>Spring cache</w:t>
      </w:r>
      <w:r>
        <w:rPr>
          <w:rFonts w:ascii="Times New Roman" w:hAnsi="Times New Roman" w:cs="Times New Roman" w:hint="eastAsia"/>
          <w:lang w:val="vi-VN"/>
        </w:rPr>
        <w:t>を作ります。他のボタンをクリックすると、</w:t>
      </w:r>
      <w:r>
        <w:rPr>
          <w:rFonts w:ascii="Times New Roman" w:hAnsi="Times New Roman" w:cs="Times New Roman" w:hint="eastAsia"/>
        </w:rPr>
        <w:t>無効（むこう）にする。それから、</w:t>
      </w:r>
      <w:r w:rsidR="007F3F5D">
        <w:rPr>
          <w:rFonts w:ascii="Times New Roman" w:hAnsi="Times New Roman" w:cs="Times New Roman" w:hint="eastAsia"/>
        </w:rPr>
        <w:t>完成するとき、可能にする。これはだいじょうぶですか。教えていただきます。</w:t>
      </w:r>
      <w:bookmarkStart w:id="0" w:name="_GoBack"/>
      <w:bookmarkEnd w:id="0"/>
    </w:p>
    <w:p w:rsidR="00F772AD" w:rsidRDefault="00F772AD" w:rsidP="00F772AD"/>
    <w:p w:rsidR="00F772AD" w:rsidRDefault="00F772AD" w:rsidP="00F772AD">
      <w:r>
        <w:rPr>
          <w:rFonts w:hint="eastAsia"/>
        </w:rPr>
        <w:t>こちらは以上です。</w:t>
      </w:r>
    </w:p>
    <w:p w:rsidR="00F772AD" w:rsidRDefault="00F772AD" w:rsidP="00F772AD">
      <w:pPr>
        <w:jc w:val="left"/>
      </w:pPr>
      <w:r>
        <w:rPr>
          <w:rFonts w:hint="eastAsia"/>
        </w:rPr>
        <w:t>そちらは大丈夫ですか。</w:t>
      </w:r>
    </w:p>
    <w:p w:rsidR="00F772AD" w:rsidRDefault="00F772AD" w:rsidP="00F772AD"/>
    <w:p w:rsidR="00C9325D" w:rsidRDefault="00C9325D">
      <w:pPr>
        <w:sectPr w:rsidR="00C9325D">
          <w:pgSz w:w="11906" w:h="16838"/>
          <w:pgMar w:top="1985" w:right="1701" w:bottom="1701" w:left="1701" w:header="851" w:footer="720" w:gutter="0"/>
          <w:cols w:space="720"/>
          <w:docGrid w:type="lines" w:linePitch="360"/>
        </w:sectPr>
      </w:pPr>
    </w:p>
    <w:p w:rsidR="00C9325D" w:rsidRDefault="00C9325D" w:rsidP="00C9325D">
      <w:pPr>
        <w:jc w:val="left"/>
      </w:pPr>
      <w:r>
        <w:lastRenderedPageBreak/>
        <w:t>0725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732"/>
      </w:tblGrid>
      <w:tr w:rsidR="00C9325D" w:rsidTr="00B347F5">
        <w:trPr>
          <w:trHeight w:val="415"/>
        </w:trPr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C9325D" w:rsidRDefault="00C9325D" w:rsidP="00B347F5">
            <w:r>
              <w:t>1. Purpose of Meeting</w:t>
            </w:r>
          </w:p>
        </w:tc>
      </w:tr>
      <w:tr w:rsidR="00C9325D" w:rsidTr="00B347F5">
        <w:trPr>
          <w:trHeight w:val="414"/>
        </w:trPr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25D" w:rsidRDefault="00C9325D" w:rsidP="00B347F5">
            <w:r>
              <w:t>Review project status.</w:t>
            </w:r>
          </w:p>
          <w:p w:rsidR="00C9325D" w:rsidRDefault="00C9325D" w:rsidP="00B347F5">
            <w:r>
              <w:t>Discussion about project issue.</w:t>
            </w:r>
          </w:p>
          <w:p w:rsidR="00C9325D" w:rsidRPr="00E76EBE" w:rsidRDefault="00C9325D" w:rsidP="00B347F5">
            <w:r>
              <w:t>Discussion on next SRS template, milestone</w:t>
            </w:r>
          </w:p>
        </w:tc>
      </w:tr>
    </w:tbl>
    <w:p w:rsidR="00C9325D" w:rsidRDefault="00C9325D" w:rsidP="00C9325D">
      <w:pPr>
        <w:jc w:val="left"/>
      </w:pPr>
    </w:p>
    <w:p w:rsidR="00C9325D" w:rsidRDefault="00C9325D" w:rsidP="00C9325D">
      <w:pPr>
        <w:jc w:val="left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732"/>
      </w:tblGrid>
      <w:tr w:rsidR="00C9325D" w:rsidRPr="007E4A3E" w:rsidTr="00B347F5"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C9325D" w:rsidRPr="007E4A3E" w:rsidRDefault="00C9325D" w:rsidP="00B347F5">
            <w:pPr>
              <w:rPr>
                <w:rFonts w:ascii="Times New Roman" w:hAnsi="Times New Roman" w:cs="Times New Roman"/>
              </w:rPr>
            </w:pPr>
            <w:r w:rsidRPr="007E4A3E">
              <w:rPr>
                <w:rFonts w:ascii="Times New Roman" w:hAnsi="Times New Roman" w:cs="Times New Roman"/>
              </w:rPr>
              <w:t>3. Discussion</w:t>
            </w:r>
          </w:p>
        </w:tc>
      </w:tr>
      <w:tr w:rsidR="00C9325D" w:rsidRPr="007E4A3E" w:rsidTr="00B347F5"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status.</w:t>
            </w:r>
          </w:p>
          <w:tbl>
            <w:tblPr>
              <w:tblW w:w="7300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40"/>
              <w:gridCol w:w="3870"/>
              <w:gridCol w:w="1890"/>
            </w:tblGrid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387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Status</w:t>
                  </w:r>
                </w:p>
              </w:tc>
              <w:tc>
                <w:tcPr>
                  <w:tcW w:w="18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Complete date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CD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Pr="002F374C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</w:t>
                  </w:r>
                  <w:r w:rsidRPr="00A17D30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29</w:t>
                  </w:r>
                  <w:r w:rsidRPr="00A17D30">
                    <w:rPr>
                      <w:rFonts w:ascii="Times New Roman" w:hAnsi="Times New Roman" w:cs="Times New Roman"/>
                    </w:rPr>
                    <w:t>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 06,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Pr="002F374C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12,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with some limitation: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 Selenium: 348/435 test cases.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+ 2 IT test case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, 4 ST test cases couldn’t execute. (NA)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+ Haven’t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execute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 test in IE11.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:rsidR="00C9325D" w:rsidRPr="00526C87" w:rsidRDefault="00C9325D" w:rsidP="00B347F5">
                  <w:pPr>
                    <w:jc w:val="left"/>
                    <w:rPr>
                      <w:rFonts w:ascii="Times New Roman" w:hAnsi="Times New Roman" w:cs="Times New Roman"/>
                      <w:color w:val="002060"/>
                    </w:rPr>
                  </w:pP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>Results: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 xml:space="preserve">-TDSL understood and </w:t>
                  </w:r>
                  <w:proofErr w:type="gramStart"/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>confirm</w:t>
                  </w:r>
                  <w:proofErr w:type="gramEnd"/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 xml:space="preserve"> status.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21, 2017</w:t>
                  </w: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result of last week.</w:t>
            </w:r>
          </w:p>
          <w:tbl>
            <w:tblPr>
              <w:tblW w:w="7300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2790"/>
              <w:gridCol w:w="1890"/>
            </w:tblGrid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Issue</w:t>
                  </w:r>
                </w:p>
              </w:tc>
              <w:tc>
                <w:tcPr>
                  <w:tcW w:w="27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Action</w:t>
                  </w:r>
                </w:p>
              </w:tc>
              <w:tc>
                <w:tcPr>
                  <w:tcW w:w="18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Results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Risk with quality of workspace module: TSDV didn’t execute UT for this module but we can detect 2 bugs in this module in IT phase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Notified to TDSL the bug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TDSL understood the risk and TDSL executed the test to warranty the quality of this module.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Risk with long holidays of TDSL in Aug: We plan to execute test with IE11 in Aug. TSDV managers request us update milestone of this activities for better support plan from TSDV.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Discuss with TDSL about testing milestone for IE11.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Deadline for IE11 test in TSDV is end of Aug.</w:t>
                  </w: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in this week.</w:t>
            </w:r>
          </w:p>
          <w:tbl>
            <w:tblPr>
              <w:tblW w:w="7192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0"/>
              <w:gridCol w:w="2790"/>
              <w:gridCol w:w="1260"/>
              <w:gridCol w:w="1332"/>
            </w:tblGrid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Issue</w:t>
                  </w:r>
                </w:p>
              </w:tc>
              <w:tc>
                <w:tcPr>
                  <w:tcW w:w="27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Action</w:t>
                  </w:r>
                </w:p>
              </w:tc>
              <w:tc>
                <w:tcPr>
                  <w:tcW w:w="126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A17D30">
                    <w:rPr>
                      <w:rFonts w:ascii="Times New Roman" w:hAnsi="Times New Roman" w:cs="Times New Roman"/>
                      <w:b/>
                    </w:rPr>
                    <w:t>PiC</w:t>
                  </w:r>
                  <w:proofErr w:type="spellEnd"/>
                </w:p>
              </w:tc>
              <w:tc>
                <w:tcPr>
                  <w:tcW w:w="1332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Deadline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Discussion on next plan: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Discussion on with TDSL: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-Target until end of Sep.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-Deliverable product.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:rsidR="00C9325D" w:rsidRPr="0015322E" w:rsidRDefault="00C9325D" w:rsidP="00B347F5">
                  <w:pPr>
                    <w:jc w:val="left"/>
                    <w:rPr>
                      <w:rFonts w:ascii="Times New Roman" w:hAnsi="Times New Roman" w:cs="Times New Roman"/>
                      <w:color w:val="002060"/>
                    </w:rPr>
                  </w:pPr>
                  <w:r w:rsidRPr="0015322E">
                    <w:rPr>
                      <w:rFonts w:ascii="Times New Roman" w:hAnsi="Times New Roman" w:cs="Times New Roman"/>
                      <w:color w:val="002060"/>
                    </w:rPr>
                    <w:t>Results: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  <w:color w:val="002060"/>
                    </w:rPr>
                  </w:pPr>
                  <w:r w:rsidRPr="0015322E">
                    <w:rPr>
                      <w:rFonts w:ascii="Times New Roman" w:hAnsi="Times New Roman" w:cs="Times New Roman"/>
                      <w:color w:val="002060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2060"/>
                    </w:rPr>
                    <w:t>Deliverable is GDAC.</w:t>
                  </w:r>
                </w:p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</w:rPr>
                    <w:t xml:space="preserve">-In Sep, both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2060"/>
                    </w:rPr>
                    <w:t>side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2060"/>
                    </w:rPr>
                    <w:t xml:space="preserve"> will focus </w:t>
                  </w:r>
                  <w:r>
                    <w:rPr>
                      <w:rFonts w:ascii="Times New Roman" w:hAnsi="Times New Roman" w:cs="Times New Roman"/>
                      <w:color w:val="002060"/>
                    </w:rPr>
                    <w:lastRenderedPageBreak/>
                    <w:t xml:space="preserve">on new Data Lake SRS. 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lastRenderedPageBreak/>
                    <w:t>ChinhHT</w:t>
                  </w:r>
                  <w:proofErr w:type="spellEnd"/>
                </w:p>
              </w:tc>
              <w:tc>
                <w:tcPr>
                  <w:tcW w:w="1332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 Jul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Discussion on SRS template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Show SRS template to customer and discussion on difficulty of template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:rsidR="00C9325D" w:rsidRPr="00526C87" w:rsidRDefault="00C9325D" w:rsidP="00B347F5">
                  <w:pPr>
                    <w:jc w:val="left"/>
                    <w:rPr>
                      <w:rFonts w:ascii="Times New Roman" w:hAnsi="Times New Roman" w:cs="Times New Roman"/>
                      <w:color w:val="002060"/>
                    </w:rPr>
                  </w:pP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>Results:</w:t>
                  </w:r>
                </w:p>
                <w:p w:rsidR="00C9325D" w:rsidRPr="00526C87" w:rsidRDefault="00C9325D" w:rsidP="00B347F5">
                  <w:pPr>
                    <w:jc w:val="left"/>
                    <w:rPr>
                      <w:rFonts w:ascii="Times New Roman" w:hAnsi="Times New Roman" w:cs="Times New Roman"/>
                      <w:color w:val="002060"/>
                    </w:rPr>
                  </w:pP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 xml:space="preserve">-Current template may not suitable with characteristic of Data Lake: Requirement will update frequently based on latest technical. 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sym w:font="Wingdings" w:char="F0E0"/>
                  </w: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 xml:space="preserve"> F2F discussion in business trip of TDSL at the end of Aug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ChinhHT</w:t>
                  </w:r>
                  <w:proofErr w:type="spellEnd"/>
                </w:p>
              </w:tc>
              <w:tc>
                <w:tcPr>
                  <w:tcW w:w="1332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 Jul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32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ind w:left="1080"/>
              <w:jc w:val="left"/>
              <w:rPr>
                <w:rFonts w:ascii="Times New Roman" w:hAnsi="Times New Roman" w:cs="Times New Roman"/>
              </w:rPr>
            </w:pPr>
            <w:r w:rsidRPr="00464B90">
              <w:rPr>
                <w:rFonts w:ascii="Times New Roman" w:hAnsi="Times New Roman" w:cs="Times New Roman"/>
              </w:rPr>
              <w:t>Others</w:t>
            </w:r>
          </w:p>
          <w:p w:rsidR="00C9325D" w:rsidRDefault="00C9325D" w:rsidP="00C9325D">
            <w:pPr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trip plan of TDSL to TSDV: 22/Aug – 25/Aug</w:t>
            </w:r>
          </w:p>
          <w:p w:rsidR="00C9325D" w:rsidRPr="0072687A" w:rsidRDefault="00C9325D" w:rsidP="00C9325D">
            <w:pPr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TDSL feedback after 1</w:t>
            </w:r>
            <w:r w:rsidRPr="003C0B71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phase (Apr </w:t>
            </w:r>
            <w:r w:rsidRPr="003C0B71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Jun)</w:t>
            </w:r>
          </w:p>
        </w:tc>
      </w:tr>
    </w:tbl>
    <w:p w:rsidR="0060678F" w:rsidRDefault="0060678F">
      <w:pPr>
        <w:sectPr w:rsidR="0060678F">
          <w:pgSz w:w="11906" w:h="16838"/>
          <w:pgMar w:top="1985" w:right="1701" w:bottom="1701" w:left="1701" w:header="851" w:footer="720" w:gutter="0"/>
          <w:cols w:space="720"/>
          <w:docGrid w:type="lines" w:linePitch="360"/>
        </w:sectPr>
      </w:pPr>
    </w:p>
    <w:p w:rsidR="0060678F" w:rsidRDefault="0060678F" w:rsidP="0060678F">
      <w:bookmarkStart w:id="1" w:name="OLE_LINK9"/>
      <w:bookmarkStart w:id="2" w:name="OLE_LINK10"/>
      <w:r>
        <w:rPr>
          <w:rFonts w:hint="eastAsia"/>
        </w:rPr>
        <w:lastRenderedPageBreak/>
        <w:t>こんにちは。お疲れ様です。</w:t>
      </w:r>
    </w:p>
    <w:p w:rsidR="0060678F" w:rsidRDefault="0060678F" w:rsidP="0060678F">
      <w:r>
        <w:rPr>
          <w:rFonts w:hint="eastAsia"/>
        </w:rPr>
        <w:t>こちら側はみんな揃っています。そちらは皆さんお揃いですか。</w:t>
      </w:r>
    </w:p>
    <w:p w:rsidR="0060678F" w:rsidRDefault="0060678F" w:rsidP="0060678F"/>
    <w:p w:rsidR="0060678F" w:rsidRDefault="0060678F" w:rsidP="0060678F">
      <w:r>
        <w:rPr>
          <w:rFonts w:hint="eastAsia"/>
        </w:rPr>
        <w:t>それでは、はじめましょう。</w:t>
      </w:r>
    </w:p>
    <w:p w:rsidR="0060678F" w:rsidRDefault="0060678F" w:rsidP="0060678F"/>
    <w:p w:rsidR="0060678F" w:rsidRDefault="0060678F" w:rsidP="0060678F">
      <w:r>
        <w:rPr>
          <w:rFonts w:hint="eastAsia"/>
        </w:rPr>
        <w:t>今日のアジェンダとしてはプロジェクトの</w:t>
      </w:r>
      <w:r>
        <w:rPr>
          <w:rFonts w:hint="eastAsia"/>
          <w:color w:val="FF0000"/>
        </w:rPr>
        <w:t>進捗</w:t>
      </w:r>
      <w:r>
        <w:rPr>
          <w:rFonts w:hint="eastAsia"/>
        </w:rPr>
        <w:t>と問題があります。</w:t>
      </w:r>
    </w:p>
    <w:p w:rsidR="0060678F" w:rsidRDefault="0060678F" w:rsidP="0060678F">
      <w:r>
        <w:rPr>
          <w:rFonts w:hint="eastAsia"/>
          <w:color w:val="FF0000"/>
        </w:rPr>
        <w:t>まず</w:t>
      </w:r>
      <w:r>
        <w:rPr>
          <w:rFonts w:hint="eastAsia"/>
        </w:rPr>
        <w:t>、プロジェクトの進捗を報告します。</w:t>
      </w:r>
    </w:p>
    <w:p w:rsidR="0060678F" w:rsidRDefault="0060678F" w:rsidP="0060678F">
      <w:r>
        <w:rPr>
          <w:rFonts w:hint="eastAsia"/>
        </w:rPr>
        <w:t>＊　コーディングについてはインプリメントとチームのレビューと</w:t>
      </w:r>
      <w:r>
        <w:t>SSE</w:t>
      </w:r>
      <w:r>
        <w:rPr>
          <w:rFonts w:hint="eastAsia"/>
        </w:rPr>
        <w:t>レビューを完了しました。そして、</w:t>
      </w:r>
      <w:r>
        <w:t>CTG</w:t>
      </w:r>
      <w:r>
        <w:rPr>
          <w:rFonts w:hint="eastAsia"/>
        </w:rPr>
        <w:t>レビューは</w:t>
      </w:r>
      <w:r>
        <w:rPr>
          <w:rFonts w:hint="eastAsia"/>
          <w:color w:val="FF0000"/>
        </w:rPr>
        <w:t>進行中（しんこうちゅう）</w:t>
      </w:r>
      <w:r>
        <w:rPr>
          <w:rFonts w:hint="eastAsia"/>
        </w:rPr>
        <w:t>です。</w:t>
      </w:r>
      <w:r>
        <w:rPr>
          <w:rFonts w:hint="eastAsia"/>
        </w:rPr>
        <w:t>SSE</w:t>
      </w:r>
      <w:r>
        <w:rPr>
          <w:rFonts w:hint="eastAsia"/>
        </w:rPr>
        <w:t>というのシニアソフトウェアエンジニアです。</w:t>
      </w:r>
      <w:r>
        <w:rPr>
          <w:rFonts w:hint="eastAsia"/>
        </w:rPr>
        <w:t>CTG</w:t>
      </w:r>
      <w:r>
        <w:rPr>
          <w:rFonts w:hint="eastAsia"/>
        </w:rPr>
        <w:t>というのは共通（こうつう）技術（ぎじゅつ）グループです。締切日は金曜日です。</w:t>
      </w:r>
    </w:p>
    <w:p w:rsidR="0060678F" w:rsidRDefault="0060678F" w:rsidP="0060678F">
      <w:r>
        <w:rPr>
          <w:rFonts w:hint="eastAsia"/>
        </w:rPr>
        <w:t>完了日は６月２９日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60678F" w:rsidRDefault="0060678F" w:rsidP="0060678F">
      <w:r>
        <w:rPr>
          <w:rFonts w:hint="eastAsia"/>
        </w:rPr>
        <w:t>＊　ユニットテストについては設計が</w:t>
      </w:r>
      <w:r>
        <w:rPr>
          <w:rFonts w:hint="eastAsia"/>
          <w:color w:val="FF0000"/>
        </w:rPr>
        <w:t>進行中となっています。</w:t>
      </w:r>
      <w:r>
        <w:rPr>
          <w:rFonts w:hint="eastAsia"/>
        </w:rPr>
        <w:t>ユニットテストのスクリプトを調査すること</w:t>
      </w:r>
      <w:r>
        <w:rPr>
          <w:rFonts w:hint="eastAsia"/>
          <w:color w:val="FF0000"/>
        </w:rPr>
        <w:t>を完了させ</w:t>
      </w:r>
      <w:r>
        <w:rPr>
          <w:rFonts w:hint="eastAsia"/>
        </w:rPr>
        <w:t>ました。</w:t>
      </w:r>
      <w:r>
        <w:rPr>
          <w:rFonts w:hint="eastAsia"/>
          <w:color w:val="FF0000"/>
        </w:rPr>
        <w:t>しかし</w:t>
      </w:r>
      <w:r>
        <w:rPr>
          <w:rFonts w:hint="eastAsia"/>
        </w:rPr>
        <w:t>、ユニットテストの仕様書と実行が</w:t>
      </w:r>
      <w:r>
        <w:rPr>
          <w:rFonts w:hint="eastAsia"/>
          <w:color w:val="FF0000"/>
        </w:rPr>
        <w:t>まだ実施していません</w:t>
      </w:r>
      <w:r>
        <w:rPr>
          <w:rFonts w:hint="eastAsia"/>
        </w:rPr>
        <w:t>。</w:t>
      </w:r>
    </w:p>
    <w:p w:rsidR="0060678F" w:rsidRDefault="0060678F" w:rsidP="0060678F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月６日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60678F" w:rsidRDefault="0060678F" w:rsidP="0060678F"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結合試験（けつごうしけん）に関しては</w:t>
      </w:r>
      <w:r>
        <w:rPr>
          <w:rFonts w:hint="eastAsia"/>
        </w:rPr>
        <w:t>設計と仕様書（しようしょ）</w:t>
      </w:r>
      <w:r>
        <w:rPr>
          <w:rFonts w:hint="eastAsia"/>
          <w:color w:val="FF0000"/>
        </w:rPr>
        <w:t>の作成</w:t>
      </w:r>
      <w:r>
        <w:rPr>
          <w:rFonts w:hint="eastAsia"/>
        </w:rPr>
        <w:t>が完了しました。結合試験のスクリプトを作ることがプロセス中です。そして、統合テストの実行（じっこう）がまだしません。</w:t>
      </w:r>
    </w:p>
    <w:p w:rsidR="0060678F" w:rsidRDefault="0060678F" w:rsidP="0060678F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月１２日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60678F" w:rsidRDefault="0060678F" w:rsidP="0060678F">
      <w:pPr>
        <w:rPr>
          <w:color w:val="FF0000"/>
        </w:rPr>
      </w:pPr>
      <w:r>
        <w:rPr>
          <w:rFonts w:hint="eastAsia"/>
        </w:rPr>
        <w:t>＊　システムテストについてはシステムテストの設計と仕様書（しようしょ）</w:t>
      </w:r>
      <w:r>
        <w:rPr>
          <w:rFonts w:hint="eastAsia"/>
          <w:color w:val="FF0000"/>
        </w:rPr>
        <w:t>の作成</w:t>
      </w:r>
      <w:r>
        <w:rPr>
          <w:rFonts w:hint="eastAsia"/>
        </w:rPr>
        <w:t>が完了しました。システムテストのスクリプト</w:t>
      </w:r>
      <w:r>
        <w:rPr>
          <w:rFonts w:hint="eastAsia"/>
          <w:color w:val="FF0000"/>
        </w:rPr>
        <w:t>の作成は進行中</w:t>
      </w:r>
      <w:r>
        <w:rPr>
          <w:rFonts w:hint="eastAsia"/>
        </w:rPr>
        <w:t>です。</w:t>
      </w:r>
      <w:r>
        <w:rPr>
          <w:rFonts w:hint="eastAsia"/>
          <w:color w:val="FF0000"/>
        </w:rPr>
        <w:t>しかし、システムテスト実施の方（ほう）はまだ開始（かいし）していません。</w:t>
      </w:r>
    </w:p>
    <w:p w:rsidR="0060678F" w:rsidRDefault="0060678F" w:rsidP="0060678F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月１７日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60678F" w:rsidRDefault="0060678F" w:rsidP="0060678F"/>
    <w:p w:rsidR="0060678F" w:rsidRDefault="0060678F" w:rsidP="0060678F">
      <w:r>
        <w:rPr>
          <w:rFonts w:hint="eastAsia"/>
        </w:rPr>
        <w:t>次は今週の問題です。</w:t>
      </w:r>
    </w:p>
    <w:p w:rsidR="0060678F" w:rsidRDefault="0060678F" w:rsidP="0060678F"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一番目（いちばんめ）</w:t>
      </w:r>
      <w:r>
        <w:rPr>
          <w:rFonts w:hint="eastAsia"/>
        </w:rPr>
        <w:t>の問題はお客様から、ソフト詳細設計（しょうさいせっけい）のフィードバックがまだ来ていません。早く送っていただきます。</w:t>
      </w:r>
    </w:p>
    <w:p w:rsidR="0060678F" w:rsidRDefault="0060678F" w:rsidP="0060678F">
      <w:pPr>
        <w:rPr>
          <w:color w:val="FF0000"/>
        </w:rPr>
      </w:pPr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二番目（にばんめ）</w:t>
      </w:r>
      <w:r>
        <w:rPr>
          <w:rFonts w:hint="eastAsia"/>
        </w:rPr>
        <w:t>の問題は</w:t>
      </w:r>
      <w:r>
        <w:t>API</w:t>
      </w:r>
      <w:r>
        <w:rPr>
          <w:rFonts w:hint="eastAsia"/>
          <w:color w:val="FF0000"/>
        </w:rPr>
        <w:t>に関して</w:t>
      </w:r>
      <w:r>
        <w:rPr>
          <w:rFonts w:hint="eastAsia"/>
        </w:rPr>
        <w:t>一部（いちぶ）</w:t>
      </w:r>
      <w:r>
        <w:rPr>
          <w:rFonts w:hint="eastAsia"/>
          <w:color w:val="FF0000"/>
        </w:rPr>
        <w:t>のパフォーマンスが低いことです。</w:t>
      </w:r>
      <w:r>
        <w:rPr>
          <w:rFonts w:hint="eastAsia"/>
          <w:color w:val="FF0000"/>
        </w:rPr>
        <w:t>Z1</w:t>
      </w:r>
      <w:r>
        <w:rPr>
          <w:rFonts w:hint="eastAsia"/>
          <w:color w:val="FF0000"/>
        </w:rPr>
        <w:t>と</w:t>
      </w:r>
      <w:r>
        <w:rPr>
          <w:rFonts w:hint="eastAsia"/>
          <w:color w:val="FF0000"/>
        </w:rPr>
        <w:t>Z5</w:t>
      </w:r>
      <w:r>
        <w:rPr>
          <w:rFonts w:hint="eastAsia"/>
          <w:color w:val="FF0000"/>
        </w:rPr>
        <w:t>の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です。原因はまだわかりません。教えていただきます。</w:t>
      </w:r>
    </w:p>
    <w:p w:rsidR="0060678F" w:rsidRDefault="0060678F" w:rsidP="0060678F"/>
    <w:p w:rsidR="0060678F" w:rsidRDefault="0060678F" w:rsidP="0060678F">
      <w:r>
        <w:rPr>
          <w:rFonts w:hint="eastAsia"/>
        </w:rPr>
        <w:t>こちらは以上です。</w:t>
      </w:r>
    </w:p>
    <w:p w:rsidR="0060678F" w:rsidRDefault="0060678F" w:rsidP="0060678F">
      <w:pPr>
        <w:jc w:val="left"/>
      </w:pPr>
      <w:r>
        <w:rPr>
          <w:rFonts w:hint="eastAsia"/>
        </w:rPr>
        <w:t>そちらは大丈夫ですか。</w:t>
      </w:r>
    </w:p>
    <w:bookmarkEnd w:id="1"/>
    <w:bookmarkEnd w:id="2"/>
    <w:p w:rsidR="00141E09" w:rsidRDefault="007F3F5D"/>
    <w:sectPr w:rsidR="00141E09">
      <w:pgSz w:w="11906" w:h="16838"/>
      <w:pgMar w:top="1985" w:right="1701" w:bottom="1701" w:left="1701" w:header="851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3F98"/>
    <w:multiLevelType w:val="hybridMultilevel"/>
    <w:tmpl w:val="12665986"/>
    <w:lvl w:ilvl="0" w:tplc="0D8027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36B5B"/>
    <w:multiLevelType w:val="hybridMultilevel"/>
    <w:tmpl w:val="1E724C74"/>
    <w:lvl w:ilvl="0" w:tplc="A2644674">
      <w:start w:val="4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CD603B"/>
    <w:multiLevelType w:val="hybridMultilevel"/>
    <w:tmpl w:val="5928C3B6"/>
    <w:lvl w:ilvl="0" w:tplc="19B81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76"/>
    <w:rsid w:val="0018096B"/>
    <w:rsid w:val="001A5021"/>
    <w:rsid w:val="001C3893"/>
    <w:rsid w:val="00273AFC"/>
    <w:rsid w:val="002B4A7D"/>
    <w:rsid w:val="003035DB"/>
    <w:rsid w:val="003E557D"/>
    <w:rsid w:val="005F3563"/>
    <w:rsid w:val="0060678F"/>
    <w:rsid w:val="006B3AA0"/>
    <w:rsid w:val="0077729D"/>
    <w:rsid w:val="007F3F5D"/>
    <w:rsid w:val="00AE32E5"/>
    <w:rsid w:val="00B44F21"/>
    <w:rsid w:val="00B6318B"/>
    <w:rsid w:val="00C46137"/>
    <w:rsid w:val="00C9325D"/>
    <w:rsid w:val="00CA7176"/>
    <w:rsid w:val="00E26546"/>
    <w:rsid w:val="00E40283"/>
    <w:rsid w:val="00F17AA4"/>
    <w:rsid w:val="00F40B55"/>
    <w:rsid w:val="00F7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76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76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5DDF6-7E63-4D18-A0D8-99D45DD1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Nhu. Tuan</dc:creator>
  <cp:lastModifiedBy>NhuTuan</cp:lastModifiedBy>
  <cp:revision>6</cp:revision>
  <dcterms:created xsi:type="dcterms:W3CDTF">2017-07-25T09:12:00Z</dcterms:created>
  <dcterms:modified xsi:type="dcterms:W3CDTF">2017-07-25T15:49:00Z</dcterms:modified>
</cp:coreProperties>
</file>