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070" w:type="dxa"/>
        <w:tblInd w:w="-612" w:type="dxa"/>
        <w:tblBorders>
          <w:top w:val="none" w:color="auto" w:sz="0" w:space="0"/>
          <w:left w:val="none" w:color="auto" w:sz="0" w:space="0"/>
          <w:bottom w:val="single" w:color="D9D9D9" w:themeColor="background1" w:themeShade="D9" w:sz="4" w:space="0"/>
          <w:right w:val="none" w:color="auto" w:sz="0" w:space="0"/>
          <w:insideH w:val="none" w:color="auto" w:sz="0" w:space="0"/>
          <w:insideV w:val="none" w:color="auto" w:sz="0" w:space="0"/>
        </w:tblBorders>
        <w:tblLook w:val="04A0" w:firstRow="1" w:lastRow="0" w:firstColumn="1" w:lastColumn="0" w:noHBand="0" w:noVBand="1"/>
      </w:tblPr>
      <w:tblGrid>
        <w:gridCol w:w="4114"/>
        <w:gridCol w:w="2099"/>
        <w:gridCol w:w="1558"/>
        <w:gridCol w:w="1563"/>
        <w:gridCol w:w="1736"/>
      </w:tblGrid>
      <w:tr xmlns:wp14="http://schemas.microsoft.com/office/word/2010/wordml" w:rsidR="007B6B80" w:rsidTr="007B6B80" w14:paraId="4D5E81CF" wp14:textId="77777777">
        <w:tc>
          <w:tcPr>
            <w:tcW w:w="4114" w:type="dxa"/>
            <w:vMerge w:val="restart"/>
          </w:tcPr>
          <w:p w:rsidR="007B6B80" w:rsidP="006B32E0" w:rsidRDefault="007B6B80" w14:paraId="672A6659" wp14:textId="77777777">
            <w:pPr>
              <w:spacing w:before="0"/>
            </w:pPr>
            <w:r>
              <w:rPr>
                <w:rFonts w:ascii="Times New Roman" w:hAnsi="Times New Roman"/>
                <w:lang w:val="en-US"/>
              </w:rPr>
              <w:object w:dxaOrig="5505" w:dyaOrig="3330" w14:anchorId="1843079A">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95pt;height:117.75pt" o:ole="" type="#_x0000_t75">
                  <v:imagedata o:title="" r:id="rId6"/>
                </v:shape>
                <o:OLEObject Type="Embed" ProgID="PBrush" ShapeID="_x0000_i1025" DrawAspect="Content" ObjectID="_1613332064" r:id="rId7"/>
              </w:object>
            </w:r>
          </w:p>
        </w:tc>
        <w:tc>
          <w:tcPr>
            <w:tcW w:w="6956" w:type="dxa"/>
            <w:gridSpan w:val="4"/>
            <w:tcBorders>
              <w:bottom w:val="nil"/>
            </w:tcBorders>
            <w:shd w:val="clear" w:color="auto" w:fill="BFBFBF" w:themeFill="background1" w:themeFillShade="BF"/>
          </w:tcPr>
          <w:p w:rsidRPr="009C1ED2" w:rsidR="007B6B80" w:rsidP="009C1ED2" w:rsidRDefault="007B6B80" w14:paraId="21F7AD80" wp14:textId="77777777">
            <w:pPr>
              <w:spacing w:before="60" w:after="60"/>
              <w:jc w:val="center"/>
              <w:rPr>
                <w:b/>
                <w:sz w:val="28"/>
                <w:szCs w:val="28"/>
                <w:lang w:val="en-US"/>
              </w:rPr>
            </w:pPr>
            <w:r w:rsidRPr="00B161A1">
              <w:rPr>
                <w:b/>
                <w:sz w:val="28"/>
                <w:szCs w:val="28"/>
              </w:rPr>
              <w:t>BÀI THỰC HÀNH SỐ:</w:t>
            </w:r>
            <w:r>
              <w:rPr>
                <w:b/>
                <w:sz w:val="28"/>
                <w:szCs w:val="28"/>
              </w:rPr>
              <w:t xml:space="preserve"> </w:t>
            </w:r>
            <w:r w:rsidR="00052D05">
              <w:rPr>
                <w:b/>
                <w:sz w:val="28"/>
                <w:szCs w:val="28"/>
                <w:lang w:val="en-US"/>
              </w:rPr>
              <w:t>5</w:t>
            </w:r>
            <w:r>
              <w:rPr>
                <w:b/>
                <w:sz w:val="28"/>
                <w:szCs w:val="28"/>
              </w:rPr>
              <w:t>.</w:t>
            </w:r>
            <w:r w:rsidR="00866600">
              <w:rPr>
                <w:b/>
                <w:sz w:val="28"/>
                <w:szCs w:val="28"/>
                <w:lang w:val="en-US"/>
              </w:rPr>
              <w:t>3</w:t>
            </w:r>
          </w:p>
        </w:tc>
      </w:tr>
      <w:tr xmlns:wp14="http://schemas.microsoft.com/office/word/2010/wordml" w:rsidR="007B6B80" w:rsidTr="007B6B80" w14:paraId="4E26D82B" wp14:textId="77777777">
        <w:tc>
          <w:tcPr>
            <w:tcW w:w="4114" w:type="dxa"/>
            <w:vMerge/>
          </w:tcPr>
          <w:p w:rsidR="007B6B80" w:rsidP="006B32E0" w:rsidRDefault="007B6B80" w14:paraId="0A37501D" wp14:textId="77777777"/>
        </w:tc>
        <w:tc>
          <w:tcPr>
            <w:tcW w:w="2099" w:type="dxa"/>
            <w:tcBorders>
              <w:top w:val="nil"/>
            </w:tcBorders>
            <w:shd w:val="clear" w:color="auto" w:fill="F2F2F2" w:themeFill="background1" w:themeFillShade="F2"/>
          </w:tcPr>
          <w:p w:rsidRPr="00502DB4" w:rsidR="007B6B80" w:rsidP="006B32E0" w:rsidRDefault="007B6B80" w14:paraId="7AA9D87B" wp14:textId="77777777">
            <w:pPr>
              <w:spacing w:before="60" w:after="60"/>
              <w:rPr>
                <w:rFonts w:ascii="Times New Roman" w:hAnsi="Times New Roman" w:cs="Times New Roman"/>
                <w:i/>
              </w:rPr>
            </w:pPr>
            <w:r w:rsidRPr="00502DB4">
              <w:rPr>
                <w:rFonts w:ascii="Times New Roman" w:hAnsi="Times New Roman" w:cs="Times New Roman"/>
                <w:i/>
              </w:rPr>
              <w:t>Ngành đào tạo:</w:t>
            </w:r>
          </w:p>
        </w:tc>
        <w:tc>
          <w:tcPr>
            <w:tcW w:w="4857" w:type="dxa"/>
            <w:gridSpan w:val="3"/>
            <w:tcBorders>
              <w:top w:val="nil"/>
              <w:bottom w:val="single" w:color="D9D9D9" w:themeColor="background1" w:themeShade="D9" w:sz="4" w:space="0"/>
              <w:right w:val="single" w:color="D9D9D9" w:themeColor="background1" w:themeShade="D9" w:sz="4" w:space="0"/>
            </w:tcBorders>
          </w:tcPr>
          <w:p w:rsidRPr="00502DB4" w:rsidR="007B6B80" w:rsidP="006B32E0" w:rsidRDefault="007B6B80" w14:paraId="463059B4" wp14:textId="77777777">
            <w:pPr>
              <w:spacing w:before="60" w:after="60"/>
              <w:rPr>
                <w:rFonts w:ascii="Times New Roman" w:hAnsi="Times New Roman" w:cs="Times New Roman"/>
              </w:rPr>
            </w:pPr>
            <w:r w:rsidRPr="00502DB4">
              <w:rPr>
                <w:rFonts w:ascii="Times New Roman" w:hAnsi="Times New Roman" w:cs="Times New Roman"/>
              </w:rPr>
              <w:t>Công nghệ thông tin</w:t>
            </w:r>
          </w:p>
        </w:tc>
      </w:tr>
      <w:tr xmlns:wp14="http://schemas.microsoft.com/office/word/2010/wordml" w:rsidR="007B6B80" w:rsidTr="007B6B80" w14:paraId="6D23D06D" wp14:textId="77777777">
        <w:tc>
          <w:tcPr>
            <w:tcW w:w="4114" w:type="dxa"/>
            <w:vMerge/>
          </w:tcPr>
          <w:p w:rsidR="007B6B80" w:rsidP="006B32E0" w:rsidRDefault="007B6B80" w14:paraId="5DAB6C7B" wp14:textId="77777777"/>
        </w:tc>
        <w:tc>
          <w:tcPr>
            <w:tcW w:w="2099" w:type="dxa"/>
            <w:shd w:val="clear" w:color="auto" w:fill="F2F2F2" w:themeFill="background1" w:themeFillShade="F2"/>
          </w:tcPr>
          <w:p w:rsidRPr="00502DB4" w:rsidR="007B6B80" w:rsidP="006B32E0" w:rsidRDefault="007B6B80" w14:paraId="621868FE" wp14:textId="77777777">
            <w:pPr>
              <w:spacing w:before="60" w:after="60"/>
              <w:rPr>
                <w:rFonts w:ascii="Times New Roman" w:hAnsi="Times New Roman" w:cs="Times New Roman"/>
                <w:i/>
              </w:rPr>
            </w:pPr>
            <w:r w:rsidRPr="00502DB4">
              <w:rPr>
                <w:rFonts w:ascii="Times New Roman" w:hAnsi="Times New Roman" w:cs="Times New Roman"/>
                <w:i/>
              </w:rPr>
              <w:t>Môn học:</w:t>
            </w:r>
          </w:p>
        </w:tc>
        <w:tc>
          <w:tcPr>
            <w:tcW w:w="4857" w:type="dxa"/>
            <w:gridSpan w:val="3"/>
            <w:tcBorders>
              <w:top w:val="single" w:color="D9D9D9" w:themeColor="background1" w:themeShade="D9" w:sz="4" w:space="0"/>
              <w:bottom w:val="single" w:color="D9D9D9" w:themeColor="background1" w:themeShade="D9" w:sz="4" w:space="0"/>
              <w:right w:val="single" w:color="D9D9D9" w:themeColor="background1" w:themeShade="D9" w:sz="4" w:space="0"/>
            </w:tcBorders>
          </w:tcPr>
          <w:p w:rsidRPr="00502DB4" w:rsidR="007B6B80" w:rsidP="006B32E0" w:rsidRDefault="00ED576C" w14:paraId="4E8D38A7" wp14:textId="77777777">
            <w:pPr>
              <w:spacing w:before="60" w:after="60"/>
              <w:rPr>
                <w:rFonts w:ascii="Times New Roman" w:hAnsi="Times New Roman" w:cs="Times New Roman"/>
                <w:lang w:val="en-US"/>
              </w:rPr>
            </w:pPr>
            <w:r>
              <w:rPr>
                <w:rFonts w:ascii="Times New Roman" w:hAnsi="Times New Roman" w:cs="Times New Roman"/>
                <w:lang w:val="en-US"/>
              </w:rPr>
              <w:t>Thiết kế và phát triển C</w:t>
            </w:r>
            <w:r w:rsidR="00D953E5">
              <w:rPr>
                <w:rFonts w:ascii="Times New Roman" w:hAnsi="Times New Roman" w:cs="Times New Roman"/>
                <w:lang w:val="en-US"/>
              </w:rPr>
              <w:t>ơ sở dữ liệu</w:t>
            </w:r>
            <w:bookmarkStart w:name="_GoBack" w:id="0"/>
            <w:bookmarkEnd w:id="0"/>
          </w:p>
        </w:tc>
      </w:tr>
      <w:tr xmlns:wp14="http://schemas.microsoft.com/office/word/2010/wordml" w:rsidR="007B6B80" w:rsidTr="007B6B80" w14:paraId="6FD3C5F0" wp14:textId="77777777">
        <w:tc>
          <w:tcPr>
            <w:tcW w:w="4114" w:type="dxa"/>
            <w:vMerge/>
          </w:tcPr>
          <w:p w:rsidR="007B6B80" w:rsidP="006B32E0" w:rsidRDefault="007B6B80" w14:paraId="02EB378F" wp14:textId="77777777"/>
        </w:tc>
        <w:tc>
          <w:tcPr>
            <w:tcW w:w="2099" w:type="dxa"/>
            <w:shd w:val="clear" w:color="auto" w:fill="F2F2F2" w:themeFill="background1" w:themeFillShade="F2"/>
          </w:tcPr>
          <w:p w:rsidRPr="00502DB4" w:rsidR="007B6B80" w:rsidP="006B32E0" w:rsidRDefault="007B6B80" w14:paraId="7FDC6A7A" wp14:textId="77777777">
            <w:pPr>
              <w:spacing w:before="60" w:after="60"/>
              <w:rPr>
                <w:rFonts w:ascii="Times New Roman" w:hAnsi="Times New Roman" w:cs="Times New Roman"/>
                <w:i/>
              </w:rPr>
            </w:pPr>
            <w:r w:rsidRPr="00502DB4">
              <w:rPr>
                <w:rFonts w:ascii="Times New Roman" w:hAnsi="Times New Roman" w:cs="Times New Roman"/>
                <w:i/>
              </w:rPr>
              <w:t>Bài học:</w:t>
            </w:r>
          </w:p>
        </w:tc>
        <w:tc>
          <w:tcPr>
            <w:tcW w:w="4857" w:type="dxa"/>
            <w:gridSpan w:val="3"/>
            <w:tcBorders>
              <w:top w:val="single" w:color="D9D9D9" w:themeColor="background1" w:themeShade="D9" w:sz="4" w:space="0"/>
              <w:bottom w:val="single" w:color="D9D9D9" w:themeColor="background1" w:themeShade="D9" w:sz="4" w:space="0"/>
              <w:right w:val="single" w:color="D9D9D9" w:themeColor="background1" w:themeShade="D9" w:sz="4" w:space="0"/>
            </w:tcBorders>
          </w:tcPr>
          <w:p w:rsidRPr="00C33B0A" w:rsidR="007B6B80" w:rsidP="008B25DF" w:rsidRDefault="007B6B80" w14:paraId="05F66699" wp14:textId="77777777">
            <w:pPr>
              <w:spacing w:before="60" w:after="60"/>
              <w:rPr>
                <w:rFonts w:ascii="Times New Roman" w:hAnsi="Times New Roman" w:cs="Times New Roman"/>
                <w:lang w:val="en-US"/>
              </w:rPr>
            </w:pPr>
            <w:r w:rsidRPr="00502DB4">
              <w:rPr>
                <w:rFonts w:ascii="Times New Roman" w:hAnsi="Times New Roman" w:cs="Times New Roman"/>
              </w:rPr>
              <w:t xml:space="preserve">Bài </w:t>
            </w:r>
            <w:r w:rsidR="00C33B0A">
              <w:rPr>
                <w:rFonts w:ascii="Times New Roman" w:hAnsi="Times New Roman" w:cs="Times New Roman"/>
                <w:lang w:val="en-US"/>
              </w:rPr>
              <w:t xml:space="preserve">5. </w:t>
            </w:r>
            <w:r w:rsidR="00111D93">
              <w:rPr>
                <w:rFonts w:ascii="Times New Roman" w:hAnsi="Times New Roman" w:cs="Times New Roman"/>
                <w:lang w:val="en-US"/>
              </w:rPr>
              <w:t>Sơ lược ngôn ngữ SQL</w:t>
            </w:r>
          </w:p>
        </w:tc>
      </w:tr>
      <w:tr xmlns:wp14="http://schemas.microsoft.com/office/word/2010/wordml" w:rsidR="007B6B80" w:rsidTr="007B6B80" w14:paraId="54DFBA76" wp14:textId="77777777">
        <w:tc>
          <w:tcPr>
            <w:tcW w:w="4114" w:type="dxa"/>
            <w:vMerge/>
          </w:tcPr>
          <w:p w:rsidR="007B6B80" w:rsidP="006B32E0" w:rsidRDefault="007B6B80" w14:paraId="6A05A809" wp14:textId="77777777"/>
        </w:tc>
        <w:tc>
          <w:tcPr>
            <w:tcW w:w="2099" w:type="dxa"/>
            <w:shd w:val="clear" w:color="auto" w:fill="F2F2F2" w:themeFill="background1" w:themeFillShade="F2"/>
          </w:tcPr>
          <w:p w:rsidRPr="00502DB4" w:rsidR="007B6B80" w:rsidP="006B32E0" w:rsidRDefault="007B6B80" w14:paraId="74323E9D" wp14:textId="77777777">
            <w:pPr>
              <w:spacing w:before="60" w:after="60"/>
              <w:rPr>
                <w:rFonts w:ascii="Times New Roman" w:hAnsi="Times New Roman" w:cs="Times New Roman"/>
                <w:i/>
              </w:rPr>
            </w:pPr>
            <w:r w:rsidRPr="00502DB4">
              <w:rPr>
                <w:rFonts w:ascii="Times New Roman" w:hAnsi="Times New Roman" w:cs="Times New Roman"/>
                <w:i/>
              </w:rPr>
              <w:t>Thời lượng:</w:t>
            </w:r>
          </w:p>
        </w:tc>
        <w:tc>
          <w:tcPr>
            <w:tcW w:w="1558" w:type="dxa"/>
            <w:tcBorders>
              <w:top w:val="single" w:color="D9D9D9" w:themeColor="background1" w:themeShade="D9" w:sz="4" w:space="0"/>
              <w:bottom w:val="single" w:color="D9D9D9" w:themeColor="background1" w:themeShade="D9" w:sz="4" w:space="0"/>
              <w:right w:val="single" w:color="D9D9D9" w:themeColor="background1" w:themeShade="D9" w:sz="4" w:space="0"/>
            </w:tcBorders>
          </w:tcPr>
          <w:p w:rsidRPr="00502DB4" w:rsidR="007B6B80" w:rsidP="006B32E0" w:rsidRDefault="007B6B80" w14:paraId="64536FE0" wp14:textId="77777777">
            <w:pPr>
              <w:spacing w:before="60" w:after="60"/>
              <w:jc w:val="center"/>
              <w:rPr>
                <w:rFonts w:ascii="Times New Roman" w:hAnsi="Times New Roman" w:cs="Times New Roman"/>
              </w:rPr>
            </w:pPr>
            <w:r w:rsidRPr="00502DB4">
              <w:rPr>
                <w:rFonts w:ascii="Times New Roman" w:hAnsi="Times New Roman" w:cs="Times New Roman"/>
              </w:rPr>
              <w:t>3h</w:t>
            </w:r>
          </w:p>
        </w:tc>
        <w:tc>
          <w:tcPr>
            <w:tcW w:w="1563" w:type="dxa"/>
            <w:tcBorders>
              <w:top w:val="single" w:color="D9D9D9" w:themeColor="background1" w:themeShade="D9" w:sz="4" w:space="0"/>
              <w:bottom w:val="single" w:color="D9D9D9" w:themeColor="background1" w:themeShade="D9" w:sz="4" w:space="0"/>
              <w:right w:val="single" w:color="D9D9D9" w:themeColor="background1" w:themeShade="D9" w:sz="4" w:space="0"/>
            </w:tcBorders>
          </w:tcPr>
          <w:p w:rsidRPr="00502DB4" w:rsidR="007B6B80" w:rsidP="006B32E0" w:rsidRDefault="007B6B80" w14:paraId="0F792D3D" wp14:textId="77777777">
            <w:pPr>
              <w:spacing w:before="60" w:after="60"/>
              <w:jc w:val="center"/>
              <w:rPr>
                <w:rFonts w:ascii="Times New Roman" w:hAnsi="Times New Roman" w:cs="Times New Roman"/>
              </w:rPr>
            </w:pPr>
            <w:r w:rsidRPr="00502DB4">
              <w:rPr>
                <w:rFonts w:ascii="Times New Roman" w:hAnsi="Times New Roman" w:cs="Times New Roman"/>
              </w:rPr>
              <w:t>v1.0</w:t>
            </w:r>
          </w:p>
        </w:tc>
        <w:tc>
          <w:tcPr>
            <w:tcW w:w="1736" w:type="dxa"/>
            <w:tcBorders>
              <w:top w:val="single" w:color="D9D9D9" w:themeColor="background1" w:themeShade="D9" w:sz="4" w:space="0"/>
              <w:bottom w:val="single" w:color="D9D9D9" w:themeColor="background1" w:themeShade="D9" w:sz="4" w:space="0"/>
              <w:right w:val="single" w:color="D9D9D9" w:themeColor="background1" w:themeShade="D9" w:sz="4" w:space="0"/>
            </w:tcBorders>
          </w:tcPr>
          <w:p w:rsidR="007B6B80" w:rsidP="006B32E0" w:rsidRDefault="007B6B80" w14:paraId="5A39BBE3" wp14:textId="77777777">
            <w:pPr>
              <w:spacing w:before="60" w:after="60"/>
            </w:pPr>
          </w:p>
        </w:tc>
      </w:tr>
    </w:tbl>
    <w:p xmlns:wp14="http://schemas.microsoft.com/office/word/2010/wordml" w:rsidRPr="00B12A98" w:rsidR="007B6B80" w:rsidP="007B6B80" w:rsidRDefault="007B6B80" w14:paraId="0AFE3C35" wp14:textId="77777777">
      <w:pPr>
        <w:pStyle w:val="Heading1"/>
      </w:pPr>
      <w:r w:rsidRPr="00B12A98">
        <w:t>Mô tả</w:t>
      </w:r>
    </w:p>
    <w:p xmlns:wp14="http://schemas.microsoft.com/office/word/2010/wordml" w:rsidRPr="00EC3F1B" w:rsidR="00AB2A4A" w:rsidP="00AB2A4A" w:rsidRDefault="00AB2A4A" w14:paraId="4EAEECFA" wp14:textId="77777777">
      <w:pPr>
        <w:tabs>
          <w:tab w:val="left" w:pos="1710"/>
        </w:tabs>
        <w:rPr>
          <w:i/>
          <w:sz w:val="26"/>
          <w:szCs w:val="26"/>
        </w:rPr>
      </w:pPr>
      <w:r w:rsidRPr="00EC3F1B">
        <w:rPr>
          <w:i/>
          <w:sz w:val="26"/>
          <w:szCs w:val="26"/>
        </w:rPr>
        <w:t xml:space="preserve">Để quản lý thông tin về các tác giả tham gia báo cáo tại một hội thảo khoa học như sau: </w:t>
      </w:r>
    </w:p>
    <w:p xmlns:wp14="http://schemas.microsoft.com/office/word/2010/wordml" w:rsidR="00AB2A4A" w:rsidP="00AB2A4A" w:rsidRDefault="00AB2A4A" w14:paraId="41F7E210" wp14:textId="77777777">
      <w:pPr>
        <w:tabs>
          <w:tab w:val="left" w:pos="1710"/>
        </w:tabs>
        <w:jc w:val="both"/>
        <w:rPr>
          <w:sz w:val="26"/>
          <w:szCs w:val="26"/>
        </w:rPr>
      </w:pPr>
      <w:r>
        <w:rPr>
          <w:sz w:val="26"/>
          <w:szCs w:val="26"/>
        </w:rPr>
        <w:t xml:space="preserve">Mỗi tác giả có một mã tác giả (MATG) duy nhất, mỗi MATG xác định được thông tin về tác giả như: họ tên tác giả, địa chỉ. Các báo cáo được phân loại từng tiểu ban, mỗi tiểu ban có mã tiểu ban (MATB)  duy nhất, mỗi MATB xác định được tên tiểu ban, địa điểm và người phụ trách, tất nhiên mỗi tiểu ban có thể có nhiều báo cáo. Mỗi báo cáo được đánh một mã số (MABC) duy nhất, mỗi MABC này xác định các thông tin về báo cáo như tiêu đề báo cáo và nội dung tóm tắt. </w:t>
      </w:r>
    </w:p>
    <w:p xmlns:wp14="http://schemas.microsoft.com/office/word/2010/wordml" w:rsidRPr="005E5701" w:rsidR="007B6B80" w:rsidP="007B6B80" w:rsidRDefault="007B6B80" w14:paraId="686E693D" wp14:textId="77777777">
      <w:pPr>
        <w:pStyle w:val="Heading1"/>
      </w:pPr>
      <w:r w:rsidRPr="005E5701">
        <w:t>Yêu cầu</w:t>
      </w:r>
    </w:p>
    <w:p xmlns:wp14="http://schemas.microsoft.com/office/word/2010/wordml" w:rsidR="000E4748" w:rsidP="001D3390" w:rsidRDefault="007B6B80" w14:paraId="2BEF00CC" wp14:textId="77777777">
      <w:pPr>
        <w:tabs>
          <w:tab w:val="left" w:pos="1710"/>
        </w:tabs>
      </w:pPr>
      <w:r>
        <w:rPr>
          <w:i/>
        </w:rPr>
        <w:t xml:space="preserve">1) </w:t>
      </w:r>
      <w:r w:rsidRPr="00C5728F">
        <w:rPr>
          <w:i/>
        </w:rPr>
        <w:t>Yêu cầu nội dung</w:t>
      </w:r>
      <w:r w:rsidR="001D3390">
        <w:t xml:space="preserve">: </w:t>
      </w:r>
    </w:p>
    <w:p xmlns:wp14="http://schemas.microsoft.com/office/word/2010/wordml" w:rsidR="001D3390" w:rsidP="000E4748" w:rsidRDefault="00AB2A4A" w14:paraId="041A277E" wp14:textId="77777777">
      <w:pPr>
        <w:pStyle w:val="ListParagraph"/>
      </w:pPr>
      <w:r>
        <w:t xml:space="preserve">Hãy thể hiện bài toán dưới dạng </w:t>
      </w:r>
      <w:r w:rsidR="00277238">
        <w:t xml:space="preserve">Mô hình dữ liệu </w:t>
      </w:r>
      <w:r>
        <w:t>quan hệ</w:t>
      </w:r>
    </w:p>
    <w:p xmlns:wp14="http://schemas.microsoft.com/office/word/2010/wordml" w:rsidR="000E4748" w:rsidP="000E4748" w:rsidRDefault="000E4748" w14:paraId="36BA8E13" wp14:textId="77777777">
      <w:pPr>
        <w:pStyle w:val="ListParagraph"/>
      </w:pPr>
      <w:r>
        <w:t>Sử dụng Ngôn ngữ ĐSQH và SQL để thực hiện các truy vấn sau:</w:t>
      </w:r>
    </w:p>
    <w:p xmlns:wp14="http://schemas.microsoft.com/office/word/2010/wordml" w:rsidR="000E4748" w:rsidP="00FA426A" w:rsidRDefault="00C46C86" w14:paraId="7A31D684" wp14:textId="77777777">
      <w:pPr>
        <w:pStyle w:val="ListParagraph"/>
        <w:numPr>
          <w:ilvl w:val="0"/>
          <w:numId w:val="14"/>
        </w:numPr>
      </w:pPr>
      <w:r>
        <w:t>Hiển thị danh sách các báo cáo do tác giả Xuân Nguyễn viết</w:t>
      </w:r>
    </w:p>
    <w:p xmlns:wp14="http://schemas.microsoft.com/office/word/2010/wordml" w:rsidRPr="00C46C86" w:rsidR="00C46C86" w:rsidP="00C46C86" w:rsidRDefault="00C46C86" w14:paraId="3986C4E6" wp14:textId="112FA7D7">
      <w:pPr>
        <w:pStyle w:val="ListParagraph"/>
        <w:numPr>
          <w:ilvl w:val="0"/>
          <w:numId w:val="14"/>
        </w:numPr>
        <w:rPr/>
      </w:pPr>
      <w:r w:rsidR="00C46C86">
        <w:rPr/>
        <w:t xml:space="preserve">Hiển </w:t>
      </w:r>
      <w:proofErr w:type="spellStart"/>
      <w:r w:rsidR="00C46C86">
        <w:rPr/>
        <w:t>thị</w:t>
      </w:r>
      <w:proofErr w:type="spellEnd"/>
      <w:r w:rsidR="00C46C86">
        <w:rPr/>
        <w:t xml:space="preserve"> </w:t>
      </w:r>
      <w:proofErr w:type="spellStart"/>
      <w:r w:rsidR="00C46C86">
        <w:rPr/>
        <w:t>danh</w:t>
      </w:r>
      <w:proofErr w:type="spellEnd"/>
      <w:r w:rsidR="00C46C86">
        <w:rPr/>
        <w:t xml:space="preserve"> </w:t>
      </w:r>
      <w:proofErr w:type="spellStart"/>
      <w:r w:rsidR="00C46C86">
        <w:rPr/>
        <w:t>sách</w:t>
      </w:r>
      <w:proofErr w:type="spellEnd"/>
      <w:r w:rsidR="00C46C86">
        <w:rPr/>
        <w:t xml:space="preserve"> </w:t>
      </w:r>
      <w:proofErr w:type="spellStart"/>
      <w:r w:rsidR="00C46C86">
        <w:rPr/>
        <w:t>các</w:t>
      </w:r>
      <w:proofErr w:type="spellEnd"/>
      <w:r w:rsidR="00C46C86">
        <w:rPr/>
        <w:t xml:space="preserve"> </w:t>
      </w:r>
      <w:proofErr w:type="spellStart"/>
      <w:r w:rsidR="00C46C86">
        <w:rPr/>
        <w:t>Tiểu</w:t>
      </w:r>
      <w:proofErr w:type="spellEnd"/>
      <w:r w:rsidR="00C46C86">
        <w:rPr/>
        <w:t xml:space="preserve"> ban</w:t>
      </w:r>
    </w:p>
    <w:p xmlns:wp14="http://schemas.microsoft.com/office/word/2010/wordml" w:rsidR="00C46C86" w:rsidP="00C46C86" w:rsidRDefault="00C46C86" w14:paraId="1F59F7DB" wp14:textId="77777777">
      <w:pPr>
        <w:pStyle w:val="ListParagraph"/>
        <w:numPr>
          <w:ilvl w:val="0"/>
          <w:numId w:val="14"/>
        </w:numPr>
      </w:pPr>
      <w:r>
        <w:t>Hiển thị danh sách Tiêu đề các báo cáo thuộc tiểu ban “ Công nghệ và Giáo dục”</w:t>
      </w:r>
    </w:p>
    <w:p xmlns:wp14="http://schemas.microsoft.com/office/word/2010/wordml" w:rsidRPr="00C46C86" w:rsidR="00C46C86" w:rsidP="00C46C86" w:rsidRDefault="00C46C86" w14:paraId="23D9E4DF" wp14:textId="77777777">
      <w:pPr>
        <w:pStyle w:val="ListParagraph"/>
        <w:numPr>
          <w:ilvl w:val="0"/>
          <w:numId w:val="14"/>
        </w:numPr>
      </w:pPr>
      <w:r>
        <w:t>Hiển thị các thông tin sau (TIEUDE,TENTB, HOTENTG, DIACHI)</w:t>
      </w:r>
    </w:p>
    <w:p xmlns:wp14="http://schemas.microsoft.com/office/word/2010/wordml" w:rsidR="007B6B80" w:rsidP="0006079C" w:rsidRDefault="007B6B80" w14:paraId="3DE88692" wp14:textId="77777777">
      <w:r w:rsidRPr="000231A4">
        <w:rPr>
          <w:i/>
        </w:rPr>
        <w:t>2) Yêu cầu khác</w:t>
      </w:r>
      <w:r>
        <w:t>:</w:t>
      </w:r>
    </w:p>
    <w:p xmlns:wp14="http://schemas.microsoft.com/office/word/2010/wordml" w:rsidR="00B40A79" w:rsidP="000E4748" w:rsidRDefault="00B40A79" w14:paraId="0F3DB452" wp14:textId="77777777">
      <w:pPr>
        <w:pStyle w:val="ListParagraph"/>
        <w:numPr>
          <w:ilvl w:val="0"/>
          <w:numId w:val="1"/>
        </w:numPr>
      </w:pPr>
      <w:r>
        <w:t>Báo cáo có độ dài 1 - 2 trang A4, lập trên file word</w:t>
      </w:r>
    </w:p>
    <w:p xmlns:wp14="http://schemas.microsoft.com/office/word/2010/wordml" w:rsidR="007B6B80" w:rsidP="000E4748" w:rsidRDefault="007B6B80" w14:paraId="3BFAD670" wp14:textId="77777777">
      <w:pPr>
        <w:pStyle w:val="ListParagraph"/>
        <w:numPr>
          <w:ilvl w:val="0"/>
          <w:numId w:val="1"/>
        </w:numPr>
      </w:pPr>
      <w:r>
        <w:t>Nộp báo cáo đúng hạn theo yêu cầu của thầy/cô</w:t>
      </w:r>
    </w:p>
    <w:p xmlns:wp14="http://schemas.microsoft.com/office/word/2010/wordml" w:rsidRPr="000C3808" w:rsidR="007B6B80" w:rsidP="000E4748" w:rsidRDefault="007B6B80" w14:paraId="3392BF17" wp14:textId="77777777">
      <w:pPr>
        <w:pStyle w:val="ListParagraph"/>
        <w:numPr>
          <w:ilvl w:val="0"/>
          <w:numId w:val="1"/>
        </w:numPr>
      </w:pPr>
      <w:r>
        <w:t>Sinh viên cần tự mình làm bài thực hành, không sao chép</w:t>
      </w:r>
    </w:p>
    <w:p xmlns:wp14="http://schemas.microsoft.com/office/word/2010/wordml" w:rsidRPr="005E5701" w:rsidR="007B6B80" w:rsidP="007B6B80" w:rsidRDefault="007B6B80" w14:paraId="0D0A0DE7" wp14:textId="77777777">
      <w:pPr>
        <w:pStyle w:val="Heading1"/>
      </w:pPr>
      <w:r>
        <w:t>Hướng dẫn làm thực hành</w:t>
      </w:r>
    </w:p>
    <w:p xmlns:wp14="http://schemas.microsoft.com/office/word/2010/wordml" w:rsidR="007B6B80" w:rsidP="007B6B80" w:rsidRDefault="007B6B80" w14:paraId="0067F815" wp14:textId="77777777">
      <w:pPr>
        <w:ind w:left="720"/>
      </w:pPr>
      <w:r>
        <w:t>Trong thời gian làm bài thực hành sinh viên, sinh viên cần:</w:t>
      </w:r>
    </w:p>
    <w:p xmlns:wp14="http://schemas.microsoft.com/office/word/2010/wordml" w:rsidR="007B6B80" w:rsidP="000E4748" w:rsidRDefault="007B6B80" w14:paraId="5C87D10F" wp14:textId="77777777">
      <w:pPr>
        <w:pStyle w:val="ListParagraph"/>
        <w:numPr>
          <w:ilvl w:val="0"/>
          <w:numId w:val="1"/>
        </w:numPr>
      </w:pPr>
      <w:r>
        <w:t xml:space="preserve">Xem lại những </w:t>
      </w:r>
      <w:r>
        <w:rPr>
          <w:lang w:val="vi-VN"/>
        </w:rPr>
        <w:t>nội dung chính</w:t>
      </w:r>
      <w:r>
        <w:t xml:space="preserve"> trong bài </w:t>
      </w:r>
      <w:r>
        <w:rPr>
          <w:lang w:val="vi-VN"/>
        </w:rPr>
        <w:t>giảng</w:t>
      </w:r>
    </w:p>
    <w:p xmlns:wp14="http://schemas.microsoft.com/office/word/2010/wordml" w:rsidR="007B6B80" w:rsidP="000E4748" w:rsidRDefault="007B6B80" w14:paraId="01B79A87" wp14:textId="77777777">
      <w:pPr>
        <w:pStyle w:val="ListParagraph"/>
        <w:numPr>
          <w:ilvl w:val="0"/>
          <w:numId w:val="1"/>
        </w:numPr>
      </w:pPr>
      <w:r>
        <w:t>Tìm kiếm những nguồn thông tin trên mạng Internet</w:t>
      </w:r>
    </w:p>
    <w:p xmlns:wp14="http://schemas.microsoft.com/office/word/2010/wordml" w:rsidR="007B6B80" w:rsidP="000E4748" w:rsidRDefault="007B6B80" w14:paraId="51E4147B" wp14:textId="77777777">
      <w:pPr>
        <w:pStyle w:val="ListParagraph"/>
        <w:numPr>
          <w:ilvl w:val="0"/>
          <w:numId w:val="1"/>
        </w:numPr>
      </w:pPr>
      <w:r>
        <w:t>Tham vấn, trao đổi với các bạn</w:t>
      </w:r>
      <w:r>
        <w:rPr>
          <w:lang w:val="vi-VN"/>
        </w:rPr>
        <w:t xml:space="preserve"> trong lớp</w:t>
      </w:r>
    </w:p>
    <w:p xmlns:wp14="http://schemas.microsoft.com/office/word/2010/wordml" w:rsidR="007B6B80" w:rsidP="000E4748" w:rsidRDefault="007B6B80" w14:paraId="7598C00D" wp14:textId="77777777">
      <w:pPr>
        <w:pStyle w:val="ListParagraph"/>
        <w:numPr>
          <w:ilvl w:val="0"/>
          <w:numId w:val="1"/>
        </w:numPr>
      </w:pPr>
      <w:r>
        <w:t>Hỏi ý kiến, trao đổi với thầy/cô hướng dẫn thực hành</w:t>
      </w:r>
    </w:p>
    <w:p xmlns:wp14="http://schemas.microsoft.com/office/word/2010/wordml" w:rsidR="00BA5D7C" w:rsidP="000E4748" w:rsidRDefault="007B6B80" w14:paraId="04FBB07B" wp14:textId="77777777">
      <w:pPr>
        <w:pStyle w:val="ListParagraph"/>
        <w:numPr>
          <w:ilvl w:val="0"/>
          <w:numId w:val="1"/>
        </w:numPr>
      </w:pPr>
      <w:r>
        <w:t>Tìm hiểu trong tài liệu tham khảo hoặc sách</w:t>
      </w:r>
    </w:p>
    <w:sectPr w:rsidR="00BA5D7C" w:rsidSect="00042956">
      <w:pgSz w:w="12240" w:h="15840" w:orient="portrait"/>
      <w:pgMar w:top="1440" w:right="108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B7EFA"/>
    <w:multiLevelType w:val="hybridMultilevel"/>
    <w:tmpl w:val="30F22EEE"/>
    <w:lvl w:ilvl="0" w:tplc="B50049EE">
      <w:start w:val="1"/>
      <w:numFmt w:val="bullet"/>
      <w:pStyle w:val="ListParagraph"/>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
    <w:nsid w:val="1186685A"/>
    <w:multiLevelType w:val="hybridMultilevel"/>
    <w:tmpl w:val="1B76DC7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3210281"/>
    <w:multiLevelType w:val="hybridMultilevel"/>
    <w:tmpl w:val="CEE84640"/>
    <w:lvl w:ilvl="0" w:tplc="5A12E3EE">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nsid w:val="1D2E2B97"/>
    <w:multiLevelType w:val="hybridMultilevel"/>
    <w:tmpl w:val="F9942E5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nsid w:val="27540350"/>
    <w:multiLevelType w:val="hybridMultilevel"/>
    <w:tmpl w:val="7E6097E6"/>
    <w:lvl w:ilvl="0" w:tplc="FAB21760">
      <w:start w:val="1"/>
      <w:numFmt w:val="bullet"/>
      <w:lvlText w:val=""/>
      <w:lvlJc w:val="left"/>
      <w:pPr>
        <w:tabs>
          <w:tab w:val="num" w:pos="720"/>
        </w:tabs>
        <w:ind w:left="720" w:hanging="360"/>
      </w:pPr>
      <w:rPr>
        <w:rFonts w:hint="default" w:ascii="Wingdings 2" w:hAnsi="Wingdings 2"/>
      </w:rPr>
    </w:lvl>
    <w:lvl w:ilvl="1" w:tplc="43D49966" w:tentative="1">
      <w:start w:val="1"/>
      <w:numFmt w:val="bullet"/>
      <w:lvlText w:val=""/>
      <w:lvlJc w:val="left"/>
      <w:pPr>
        <w:tabs>
          <w:tab w:val="num" w:pos="1440"/>
        </w:tabs>
        <w:ind w:left="1440" w:hanging="360"/>
      </w:pPr>
      <w:rPr>
        <w:rFonts w:hint="default" w:ascii="Wingdings 2" w:hAnsi="Wingdings 2"/>
      </w:rPr>
    </w:lvl>
    <w:lvl w:ilvl="2" w:tplc="6966E484" w:tentative="1">
      <w:start w:val="1"/>
      <w:numFmt w:val="bullet"/>
      <w:lvlText w:val=""/>
      <w:lvlJc w:val="left"/>
      <w:pPr>
        <w:tabs>
          <w:tab w:val="num" w:pos="2160"/>
        </w:tabs>
        <w:ind w:left="2160" w:hanging="360"/>
      </w:pPr>
      <w:rPr>
        <w:rFonts w:hint="default" w:ascii="Wingdings 2" w:hAnsi="Wingdings 2"/>
      </w:rPr>
    </w:lvl>
    <w:lvl w:ilvl="3" w:tplc="24EA9E30" w:tentative="1">
      <w:start w:val="1"/>
      <w:numFmt w:val="bullet"/>
      <w:lvlText w:val=""/>
      <w:lvlJc w:val="left"/>
      <w:pPr>
        <w:tabs>
          <w:tab w:val="num" w:pos="2880"/>
        </w:tabs>
        <w:ind w:left="2880" w:hanging="360"/>
      </w:pPr>
      <w:rPr>
        <w:rFonts w:hint="default" w:ascii="Wingdings 2" w:hAnsi="Wingdings 2"/>
      </w:rPr>
    </w:lvl>
    <w:lvl w:ilvl="4" w:tplc="296EC8EA" w:tentative="1">
      <w:start w:val="1"/>
      <w:numFmt w:val="bullet"/>
      <w:lvlText w:val=""/>
      <w:lvlJc w:val="left"/>
      <w:pPr>
        <w:tabs>
          <w:tab w:val="num" w:pos="3600"/>
        </w:tabs>
        <w:ind w:left="3600" w:hanging="360"/>
      </w:pPr>
      <w:rPr>
        <w:rFonts w:hint="default" w:ascii="Wingdings 2" w:hAnsi="Wingdings 2"/>
      </w:rPr>
    </w:lvl>
    <w:lvl w:ilvl="5" w:tplc="5F12A690" w:tentative="1">
      <w:start w:val="1"/>
      <w:numFmt w:val="bullet"/>
      <w:lvlText w:val=""/>
      <w:lvlJc w:val="left"/>
      <w:pPr>
        <w:tabs>
          <w:tab w:val="num" w:pos="4320"/>
        </w:tabs>
        <w:ind w:left="4320" w:hanging="360"/>
      </w:pPr>
      <w:rPr>
        <w:rFonts w:hint="default" w:ascii="Wingdings 2" w:hAnsi="Wingdings 2"/>
      </w:rPr>
    </w:lvl>
    <w:lvl w:ilvl="6" w:tplc="5F42C83A" w:tentative="1">
      <w:start w:val="1"/>
      <w:numFmt w:val="bullet"/>
      <w:lvlText w:val=""/>
      <w:lvlJc w:val="left"/>
      <w:pPr>
        <w:tabs>
          <w:tab w:val="num" w:pos="5040"/>
        </w:tabs>
        <w:ind w:left="5040" w:hanging="360"/>
      </w:pPr>
      <w:rPr>
        <w:rFonts w:hint="default" w:ascii="Wingdings 2" w:hAnsi="Wingdings 2"/>
      </w:rPr>
    </w:lvl>
    <w:lvl w:ilvl="7" w:tplc="D76838A4" w:tentative="1">
      <w:start w:val="1"/>
      <w:numFmt w:val="bullet"/>
      <w:lvlText w:val=""/>
      <w:lvlJc w:val="left"/>
      <w:pPr>
        <w:tabs>
          <w:tab w:val="num" w:pos="5760"/>
        </w:tabs>
        <w:ind w:left="5760" w:hanging="360"/>
      </w:pPr>
      <w:rPr>
        <w:rFonts w:hint="default" w:ascii="Wingdings 2" w:hAnsi="Wingdings 2"/>
      </w:rPr>
    </w:lvl>
    <w:lvl w:ilvl="8" w:tplc="4F665BDC" w:tentative="1">
      <w:start w:val="1"/>
      <w:numFmt w:val="bullet"/>
      <w:lvlText w:val=""/>
      <w:lvlJc w:val="left"/>
      <w:pPr>
        <w:tabs>
          <w:tab w:val="num" w:pos="6480"/>
        </w:tabs>
        <w:ind w:left="6480" w:hanging="360"/>
      </w:pPr>
      <w:rPr>
        <w:rFonts w:hint="default" w:ascii="Wingdings 2" w:hAnsi="Wingdings 2"/>
      </w:rPr>
    </w:lvl>
  </w:abstractNum>
  <w:abstractNum w:abstractNumId="5">
    <w:nsid w:val="28713980"/>
    <w:multiLevelType w:val="hybridMultilevel"/>
    <w:tmpl w:val="35D6B4C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nsid w:val="2E96674E"/>
    <w:multiLevelType w:val="hybridMultilevel"/>
    <w:tmpl w:val="9BEE7D0C"/>
    <w:lvl w:ilvl="0" w:tplc="0E96D2CC">
      <w:start w:val="1"/>
      <w:numFmt w:val="bullet"/>
      <w:lvlText w:val="-"/>
      <w:lvlJc w:val="left"/>
      <w:pPr>
        <w:ind w:left="720" w:hanging="360"/>
      </w:pPr>
      <w:rPr>
        <w:rFonts w:hint="default" w:ascii="Times New Roman" w:hAnsi="Times New Roman" w:eastAsia="Calibri"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nsid w:val="431B1A88"/>
    <w:multiLevelType w:val="hybridMultilevel"/>
    <w:tmpl w:val="9948EA0A"/>
    <w:lvl w:ilvl="0" w:tplc="0864313C">
      <w:start w:val="1"/>
      <w:numFmt w:val="bullet"/>
      <w:lvlText w:val=""/>
      <w:lvlJc w:val="left"/>
      <w:pPr>
        <w:ind w:left="1440" w:hanging="360"/>
      </w:pPr>
      <w:rPr>
        <w:rFonts w:hint="default" w:ascii="Symbol" w:hAnsi="Symbol"/>
      </w:rPr>
    </w:lvl>
    <w:lvl w:ilvl="1" w:tplc="042A0003" w:tentative="1">
      <w:start w:val="1"/>
      <w:numFmt w:val="bullet"/>
      <w:lvlText w:val="o"/>
      <w:lvlJc w:val="left"/>
      <w:pPr>
        <w:ind w:left="2160" w:hanging="360"/>
      </w:pPr>
      <w:rPr>
        <w:rFonts w:hint="default" w:ascii="Courier New" w:hAnsi="Courier New" w:cs="Courier New"/>
      </w:rPr>
    </w:lvl>
    <w:lvl w:ilvl="2" w:tplc="042A0005" w:tentative="1">
      <w:start w:val="1"/>
      <w:numFmt w:val="bullet"/>
      <w:lvlText w:val=""/>
      <w:lvlJc w:val="left"/>
      <w:pPr>
        <w:ind w:left="2880" w:hanging="360"/>
      </w:pPr>
      <w:rPr>
        <w:rFonts w:hint="default" w:ascii="Wingdings" w:hAnsi="Wingdings"/>
      </w:rPr>
    </w:lvl>
    <w:lvl w:ilvl="3" w:tplc="042A0001" w:tentative="1">
      <w:start w:val="1"/>
      <w:numFmt w:val="bullet"/>
      <w:lvlText w:val=""/>
      <w:lvlJc w:val="left"/>
      <w:pPr>
        <w:ind w:left="3600" w:hanging="360"/>
      </w:pPr>
      <w:rPr>
        <w:rFonts w:hint="default" w:ascii="Symbol" w:hAnsi="Symbol"/>
      </w:rPr>
    </w:lvl>
    <w:lvl w:ilvl="4" w:tplc="042A0003" w:tentative="1">
      <w:start w:val="1"/>
      <w:numFmt w:val="bullet"/>
      <w:lvlText w:val="o"/>
      <w:lvlJc w:val="left"/>
      <w:pPr>
        <w:ind w:left="4320" w:hanging="360"/>
      </w:pPr>
      <w:rPr>
        <w:rFonts w:hint="default" w:ascii="Courier New" w:hAnsi="Courier New" w:cs="Courier New"/>
      </w:rPr>
    </w:lvl>
    <w:lvl w:ilvl="5" w:tplc="042A0005" w:tentative="1">
      <w:start w:val="1"/>
      <w:numFmt w:val="bullet"/>
      <w:lvlText w:val=""/>
      <w:lvlJc w:val="left"/>
      <w:pPr>
        <w:ind w:left="5040" w:hanging="360"/>
      </w:pPr>
      <w:rPr>
        <w:rFonts w:hint="default" w:ascii="Wingdings" w:hAnsi="Wingdings"/>
      </w:rPr>
    </w:lvl>
    <w:lvl w:ilvl="6" w:tplc="042A0001" w:tentative="1">
      <w:start w:val="1"/>
      <w:numFmt w:val="bullet"/>
      <w:lvlText w:val=""/>
      <w:lvlJc w:val="left"/>
      <w:pPr>
        <w:ind w:left="5760" w:hanging="360"/>
      </w:pPr>
      <w:rPr>
        <w:rFonts w:hint="default" w:ascii="Symbol" w:hAnsi="Symbol"/>
      </w:rPr>
    </w:lvl>
    <w:lvl w:ilvl="7" w:tplc="042A0003" w:tentative="1">
      <w:start w:val="1"/>
      <w:numFmt w:val="bullet"/>
      <w:lvlText w:val="o"/>
      <w:lvlJc w:val="left"/>
      <w:pPr>
        <w:ind w:left="6480" w:hanging="360"/>
      </w:pPr>
      <w:rPr>
        <w:rFonts w:hint="default" w:ascii="Courier New" w:hAnsi="Courier New" w:cs="Courier New"/>
      </w:rPr>
    </w:lvl>
    <w:lvl w:ilvl="8" w:tplc="042A0005" w:tentative="1">
      <w:start w:val="1"/>
      <w:numFmt w:val="bullet"/>
      <w:lvlText w:val=""/>
      <w:lvlJc w:val="left"/>
      <w:pPr>
        <w:ind w:left="7200" w:hanging="360"/>
      </w:pPr>
      <w:rPr>
        <w:rFonts w:hint="default" w:ascii="Wingdings" w:hAnsi="Wingdings"/>
      </w:rPr>
    </w:lvl>
  </w:abstractNum>
  <w:abstractNum w:abstractNumId="8">
    <w:nsid w:val="469A36B0"/>
    <w:multiLevelType w:val="hybridMultilevel"/>
    <w:tmpl w:val="B5726A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4B02B9"/>
    <w:multiLevelType w:val="hybridMultilevel"/>
    <w:tmpl w:val="05469F62"/>
    <w:lvl w:ilvl="0" w:tplc="061A844C">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0">
    <w:nsid w:val="61136E72"/>
    <w:multiLevelType w:val="hybridMultilevel"/>
    <w:tmpl w:val="EF8A0F40"/>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5922491"/>
    <w:multiLevelType w:val="hybridMultilevel"/>
    <w:tmpl w:val="63B456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B26D70"/>
    <w:multiLevelType w:val="hybridMultilevel"/>
    <w:tmpl w:val="8EA03916"/>
    <w:lvl w:ilvl="0" w:tplc="CEF893E2">
      <w:start w:val="1"/>
      <w:numFmt w:val="bullet"/>
      <w:lvlText w:val=""/>
      <w:lvlJc w:val="left"/>
      <w:pPr>
        <w:ind w:left="1500" w:hanging="360"/>
      </w:pPr>
      <w:rPr>
        <w:rFonts w:hint="default" w:ascii="Symbol" w:hAnsi="Symbol"/>
      </w:rPr>
    </w:lvl>
    <w:lvl w:ilvl="1" w:tplc="04090003" w:tentative="1">
      <w:start w:val="1"/>
      <w:numFmt w:val="bullet"/>
      <w:lvlText w:val="o"/>
      <w:lvlJc w:val="left"/>
      <w:pPr>
        <w:ind w:left="2220" w:hanging="360"/>
      </w:pPr>
      <w:rPr>
        <w:rFonts w:hint="default" w:ascii="Courier New" w:hAnsi="Courier New" w:cs="Courier New"/>
      </w:rPr>
    </w:lvl>
    <w:lvl w:ilvl="2" w:tplc="04090005" w:tentative="1">
      <w:start w:val="1"/>
      <w:numFmt w:val="bullet"/>
      <w:lvlText w:val=""/>
      <w:lvlJc w:val="left"/>
      <w:pPr>
        <w:ind w:left="2940" w:hanging="360"/>
      </w:pPr>
      <w:rPr>
        <w:rFonts w:hint="default" w:ascii="Wingdings" w:hAnsi="Wingdings"/>
      </w:rPr>
    </w:lvl>
    <w:lvl w:ilvl="3" w:tplc="04090001" w:tentative="1">
      <w:start w:val="1"/>
      <w:numFmt w:val="bullet"/>
      <w:lvlText w:val=""/>
      <w:lvlJc w:val="left"/>
      <w:pPr>
        <w:ind w:left="3660" w:hanging="360"/>
      </w:pPr>
      <w:rPr>
        <w:rFonts w:hint="default" w:ascii="Symbol" w:hAnsi="Symbol"/>
      </w:rPr>
    </w:lvl>
    <w:lvl w:ilvl="4" w:tplc="04090003" w:tentative="1">
      <w:start w:val="1"/>
      <w:numFmt w:val="bullet"/>
      <w:lvlText w:val="o"/>
      <w:lvlJc w:val="left"/>
      <w:pPr>
        <w:ind w:left="4380" w:hanging="360"/>
      </w:pPr>
      <w:rPr>
        <w:rFonts w:hint="default" w:ascii="Courier New" w:hAnsi="Courier New" w:cs="Courier New"/>
      </w:rPr>
    </w:lvl>
    <w:lvl w:ilvl="5" w:tplc="04090005" w:tentative="1">
      <w:start w:val="1"/>
      <w:numFmt w:val="bullet"/>
      <w:lvlText w:val=""/>
      <w:lvlJc w:val="left"/>
      <w:pPr>
        <w:ind w:left="5100" w:hanging="360"/>
      </w:pPr>
      <w:rPr>
        <w:rFonts w:hint="default" w:ascii="Wingdings" w:hAnsi="Wingdings"/>
      </w:rPr>
    </w:lvl>
    <w:lvl w:ilvl="6" w:tplc="04090001" w:tentative="1">
      <w:start w:val="1"/>
      <w:numFmt w:val="bullet"/>
      <w:lvlText w:val=""/>
      <w:lvlJc w:val="left"/>
      <w:pPr>
        <w:ind w:left="5820" w:hanging="360"/>
      </w:pPr>
      <w:rPr>
        <w:rFonts w:hint="default" w:ascii="Symbol" w:hAnsi="Symbol"/>
      </w:rPr>
    </w:lvl>
    <w:lvl w:ilvl="7" w:tplc="04090003" w:tentative="1">
      <w:start w:val="1"/>
      <w:numFmt w:val="bullet"/>
      <w:lvlText w:val="o"/>
      <w:lvlJc w:val="left"/>
      <w:pPr>
        <w:ind w:left="6540" w:hanging="360"/>
      </w:pPr>
      <w:rPr>
        <w:rFonts w:hint="default" w:ascii="Courier New" w:hAnsi="Courier New" w:cs="Courier New"/>
      </w:rPr>
    </w:lvl>
    <w:lvl w:ilvl="8" w:tplc="04090005" w:tentative="1">
      <w:start w:val="1"/>
      <w:numFmt w:val="bullet"/>
      <w:lvlText w:val=""/>
      <w:lvlJc w:val="left"/>
      <w:pPr>
        <w:ind w:left="7260" w:hanging="360"/>
      </w:pPr>
      <w:rPr>
        <w:rFonts w:hint="default" w:ascii="Wingdings" w:hAnsi="Wingdings"/>
      </w:rPr>
    </w:lvl>
  </w:abstractNum>
  <w:num w:numId="1">
    <w:abstractNumId w:val="7"/>
  </w:num>
  <w:num w:numId="2">
    <w:abstractNumId w:val="12"/>
  </w:num>
  <w:num w:numId="3">
    <w:abstractNumId w:val="4"/>
  </w:num>
  <w:num w:numId="4">
    <w:abstractNumId w:val="9"/>
  </w:num>
  <w:num w:numId="5">
    <w:abstractNumId w:val="2"/>
  </w:num>
  <w:num w:numId="6">
    <w:abstractNumId w:val="6"/>
  </w:num>
  <w:num w:numId="7">
    <w:abstractNumId w:val="3"/>
  </w:num>
  <w:num w:numId="8">
    <w:abstractNumId w:val="9"/>
  </w:num>
  <w:num w:numId="9">
    <w:abstractNumId w:val="10"/>
  </w:num>
  <w:num w:numId="10">
    <w:abstractNumId w:val="8"/>
  </w:num>
  <w:num w:numId="11">
    <w:abstractNumId w:val="11"/>
  </w:num>
  <w:num w:numId="12">
    <w:abstractNumId w:val="5"/>
  </w:num>
  <w:num w:numId="13">
    <w:abstractNumId w:val="0"/>
  </w:num>
  <w:num w:numId="1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trackRevisions w:val="fal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B80"/>
    <w:rsid w:val="000277C1"/>
    <w:rsid w:val="00042956"/>
    <w:rsid w:val="00052D05"/>
    <w:rsid w:val="000551B7"/>
    <w:rsid w:val="0006079C"/>
    <w:rsid w:val="00084FA4"/>
    <w:rsid w:val="000C4AB3"/>
    <w:rsid w:val="000E2BBA"/>
    <w:rsid w:val="000E4748"/>
    <w:rsid w:val="00111D93"/>
    <w:rsid w:val="00122A48"/>
    <w:rsid w:val="001A236C"/>
    <w:rsid w:val="001B791D"/>
    <w:rsid w:val="001D3390"/>
    <w:rsid w:val="001D7FA3"/>
    <w:rsid w:val="001E340D"/>
    <w:rsid w:val="00221BCE"/>
    <w:rsid w:val="0022285C"/>
    <w:rsid w:val="00240C8E"/>
    <w:rsid w:val="0027689C"/>
    <w:rsid w:val="00277238"/>
    <w:rsid w:val="002C594F"/>
    <w:rsid w:val="00300602"/>
    <w:rsid w:val="003329B1"/>
    <w:rsid w:val="003826D6"/>
    <w:rsid w:val="003A6FF5"/>
    <w:rsid w:val="00427382"/>
    <w:rsid w:val="004737D6"/>
    <w:rsid w:val="00474DEC"/>
    <w:rsid w:val="004F663D"/>
    <w:rsid w:val="00502DB4"/>
    <w:rsid w:val="005A538E"/>
    <w:rsid w:val="005D082F"/>
    <w:rsid w:val="005D10C5"/>
    <w:rsid w:val="005E2D88"/>
    <w:rsid w:val="005F6146"/>
    <w:rsid w:val="006574FA"/>
    <w:rsid w:val="00677138"/>
    <w:rsid w:val="00725C73"/>
    <w:rsid w:val="00784394"/>
    <w:rsid w:val="007B6B80"/>
    <w:rsid w:val="00834334"/>
    <w:rsid w:val="00845BB1"/>
    <w:rsid w:val="00866600"/>
    <w:rsid w:val="00883BFD"/>
    <w:rsid w:val="008A2717"/>
    <w:rsid w:val="008B25DF"/>
    <w:rsid w:val="009125FD"/>
    <w:rsid w:val="009231DD"/>
    <w:rsid w:val="009C1ED2"/>
    <w:rsid w:val="00A06915"/>
    <w:rsid w:val="00A10258"/>
    <w:rsid w:val="00A175F2"/>
    <w:rsid w:val="00A337F6"/>
    <w:rsid w:val="00AB2A4A"/>
    <w:rsid w:val="00AD29E7"/>
    <w:rsid w:val="00B05CDD"/>
    <w:rsid w:val="00B339FA"/>
    <w:rsid w:val="00B40A79"/>
    <w:rsid w:val="00BA5D7C"/>
    <w:rsid w:val="00C01691"/>
    <w:rsid w:val="00C04997"/>
    <w:rsid w:val="00C33B0A"/>
    <w:rsid w:val="00C46C86"/>
    <w:rsid w:val="00C87B59"/>
    <w:rsid w:val="00CE0912"/>
    <w:rsid w:val="00D94250"/>
    <w:rsid w:val="00D953E5"/>
    <w:rsid w:val="00DC61D7"/>
    <w:rsid w:val="00E55943"/>
    <w:rsid w:val="00E737DF"/>
    <w:rsid w:val="00E80CBD"/>
    <w:rsid w:val="00E81426"/>
    <w:rsid w:val="00EA1455"/>
    <w:rsid w:val="00EC3F1B"/>
    <w:rsid w:val="00ED08C2"/>
    <w:rsid w:val="00ED576C"/>
    <w:rsid w:val="00EE7B36"/>
    <w:rsid w:val="00F231C4"/>
    <w:rsid w:val="00F444FE"/>
    <w:rsid w:val="00F8798C"/>
    <w:rsid w:val="00FA426A"/>
    <w:rsid w:val="00FD75A8"/>
    <w:rsid w:val="1C549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305A52"/>
  <w15:docId w15:val="{d8594c10-0311-44a2-b96f-e8ee026371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3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7B6B80"/>
    <w:pPr>
      <w:spacing w:before="120" w:line="300" w:lineRule="atLeast"/>
    </w:pPr>
    <w:rPr>
      <w:rFonts w:eastAsiaTheme="minorHAnsi" w:cstheme="minorBidi"/>
      <w:sz w:val="24"/>
      <w:szCs w:val="22"/>
    </w:rPr>
  </w:style>
  <w:style w:type="paragraph" w:styleId="Heading1">
    <w:name w:val="heading 1"/>
    <w:basedOn w:val="Normal"/>
    <w:next w:val="Normal"/>
    <w:link w:val="Heading1Char"/>
    <w:autoRedefine/>
    <w:uiPriority w:val="9"/>
    <w:qFormat/>
    <w:rsid w:val="007B6B80"/>
    <w:pPr>
      <w:keepNext/>
      <w:keepLines/>
      <w:spacing w:before="240" w:line="240" w:lineRule="auto"/>
      <w:outlineLvl w:val="0"/>
    </w:pPr>
    <w:rPr>
      <w:rFonts w:ascii="Arial" w:hAnsi="Arial" w:cs="Arial" w:eastAsiaTheme="majorEastAsia"/>
      <w:b/>
      <w:color w:val="244061" w:themeColor="accent1" w:themeShade="80"/>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B6B80"/>
    <w:rPr>
      <w:rFonts w:ascii="Arial" w:hAnsi="Arial" w:cs="Arial" w:eastAsiaTheme="majorEastAsia"/>
      <w:b/>
      <w:color w:val="244061" w:themeColor="accent1" w:themeShade="80"/>
      <w:sz w:val="28"/>
      <w:szCs w:val="28"/>
    </w:rPr>
  </w:style>
  <w:style w:type="table" w:styleId="TableGrid">
    <w:name w:val="Table Grid"/>
    <w:basedOn w:val="TableNormal"/>
    <w:uiPriority w:val="39"/>
    <w:rsid w:val="007B6B80"/>
    <w:rPr>
      <w:rFonts w:asciiTheme="minorHAnsi" w:hAnsiTheme="minorHAnsi" w:eastAsiaTheme="minorHAnsi" w:cstheme="minorBidi"/>
      <w:sz w:val="22"/>
      <w:szCs w:val="22"/>
      <w:lang w:val="vi-VN"/>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ListParagraph">
    <w:name w:val="List Paragraph"/>
    <w:aliases w:val="dieukhoan"/>
    <w:basedOn w:val="Normal"/>
    <w:next w:val="Normal"/>
    <w:autoRedefine/>
    <w:uiPriority w:val="34"/>
    <w:qFormat/>
    <w:rsid w:val="000E4748"/>
    <w:pPr>
      <w:numPr>
        <w:numId w:val="13"/>
      </w:numPr>
      <w:tabs>
        <w:tab w:val="left" w:pos="1710"/>
      </w:tabs>
      <w:contextualSpacing/>
      <w:jc w:val="both"/>
    </w:pPr>
  </w:style>
  <w:style w:type="paragraph" w:styleId="BalloonText">
    <w:name w:val="Balloon Text"/>
    <w:basedOn w:val="Normal"/>
    <w:link w:val="BalloonTextChar"/>
    <w:rsid w:val="001D3390"/>
    <w:pPr>
      <w:spacing w:before="0" w:line="240" w:lineRule="auto"/>
    </w:pPr>
    <w:rPr>
      <w:rFonts w:ascii="Tahoma" w:hAnsi="Tahoma" w:cs="Tahoma"/>
      <w:sz w:val="16"/>
      <w:szCs w:val="16"/>
    </w:rPr>
  </w:style>
  <w:style w:type="character" w:styleId="BalloonTextChar" w:customStyle="1">
    <w:name w:val="Balloon Text Char"/>
    <w:basedOn w:val="DefaultParagraphFont"/>
    <w:link w:val="BalloonText"/>
    <w:rsid w:val="001D3390"/>
    <w:rPr>
      <w:rFonts w:ascii="Tahoma" w:hAnsi="Tahoma" w:cs="Tahoma" w:eastAsiaTheme="minorHAns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B6B80"/>
    <w:pPr>
      <w:spacing w:before="120" w:line="300" w:lineRule="atLeast"/>
    </w:pPr>
    <w:rPr>
      <w:rFonts w:eastAsiaTheme="minorHAnsi" w:cstheme="minorBidi"/>
      <w:sz w:val="24"/>
      <w:szCs w:val="22"/>
    </w:rPr>
  </w:style>
  <w:style w:type="paragraph" w:styleId="Heading1">
    <w:name w:val="heading 1"/>
    <w:basedOn w:val="Normal"/>
    <w:next w:val="Normal"/>
    <w:link w:val="Heading1Char"/>
    <w:autoRedefine/>
    <w:uiPriority w:val="9"/>
    <w:qFormat/>
    <w:rsid w:val="007B6B80"/>
    <w:pPr>
      <w:keepNext/>
      <w:keepLines/>
      <w:spacing w:before="240" w:line="240" w:lineRule="auto"/>
      <w:outlineLvl w:val="0"/>
    </w:pPr>
    <w:rPr>
      <w:rFonts w:ascii="Arial" w:eastAsiaTheme="majorEastAsia" w:hAnsi="Arial" w:cs="Arial"/>
      <w:b/>
      <w:color w:val="244061" w:themeColor="accent1" w:themeShade="8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B80"/>
    <w:rPr>
      <w:rFonts w:ascii="Arial" w:eastAsiaTheme="majorEastAsia" w:hAnsi="Arial" w:cs="Arial"/>
      <w:b/>
      <w:color w:val="244061" w:themeColor="accent1" w:themeShade="80"/>
      <w:sz w:val="28"/>
      <w:szCs w:val="28"/>
    </w:rPr>
  </w:style>
  <w:style w:type="table" w:styleId="TableGrid">
    <w:name w:val="Table Grid"/>
    <w:basedOn w:val="TableNormal"/>
    <w:uiPriority w:val="39"/>
    <w:rsid w:val="007B6B80"/>
    <w:rPr>
      <w:rFonts w:asciiTheme="minorHAnsi" w:eastAsiaTheme="minorHAnsi" w:hAnsiTheme="minorHAnsi" w:cstheme="minorBidi"/>
      <w:sz w:val="22"/>
      <w:szCs w:val="22"/>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dieukhoan"/>
    <w:basedOn w:val="Normal"/>
    <w:next w:val="Normal"/>
    <w:autoRedefine/>
    <w:uiPriority w:val="34"/>
    <w:qFormat/>
    <w:rsid w:val="000E4748"/>
    <w:pPr>
      <w:numPr>
        <w:numId w:val="13"/>
      </w:numPr>
      <w:tabs>
        <w:tab w:val="left" w:pos="1710"/>
      </w:tabs>
      <w:contextualSpacing/>
      <w:jc w:val="both"/>
    </w:pPr>
  </w:style>
  <w:style w:type="paragraph" w:styleId="BalloonText">
    <w:name w:val="Balloon Text"/>
    <w:basedOn w:val="Normal"/>
    <w:link w:val="BalloonTextChar"/>
    <w:rsid w:val="001D3390"/>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rsid w:val="001D3390"/>
    <w:rPr>
      <w:rFonts w:ascii="Tahoma" w:eastAsiaTheme="minorHAns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microsoft.com/office/2007/relationships/stylesWithEffects" Target="stylesWithEffects.xml" Id="rId3" /><Relationship Type="http://schemas.openxmlformats.org/officeDocument/2006/relationships/oleObject" Target="embeddings/oleObject1.bin"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customXml" Target="../customXml/item2.xml" Id="rId11" /><Relationship Type="http://schemas.openxmlformats.org/officeDocument/2006/relationships/webSettings" Target="webSettings.xml" Id="rId5" /><Relationship Type="http://schemas.openxmlformats.org/officeDocument/2006/relationships/customXml" Target="../customXml/item1.xml" Id="rId10"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A0E63A753D31EE4D86B6E31F57028090" ma:contentTypeVersion="2" ma:contentTypeDescription="Tạo tài liệu mới." ma:contentTypeScope="" ma:versionID="a09b0c30553dce902020210f197a06fe">
  <xsd:schema xmlns:xsd="http://www.w3.org/2001/XMLSchema" xmlns:xs="http://www.w3.org/2001/XMLSchema" xmlns:p="http://schemas.microsoft.com/office/2006/metadata/properties" xmlns:ns2="ba2be740-fd05-4395-bdfd-088e20a9725c" targetNamespace="http://schemas.microsoft.com/office/2006/metadata/properties" ma:root="true" ma:fieldsID="7fee5655ab15a211cf9363b58277e1d4" ns2:_="">
    <xsd:import namespace="ba2be740-fd05-4395-bdfd-088e20a9725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2be740-fd05-4395-bdfd-088e20a972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52DD56-CDD2-40A3-B0B7-6862A3B198B0}"/>
</file>

<file path=customXml/itemProps2.xml><?xml version="1.0" encoding="utf-8"?>
<ds:datastoreItem xmlns:ds="http://schemas.openxmlformats.org/officeDocument/2006/customXml" ds:itemID="{A494C37A-90A7-4BE8-8F82-BD8727FA680C}"/>
</file>

<file path=customXml/itemProps3.xml><?xml version="1.0" encoding="utf-8"?>
<ds:datastoreItem xmlns:ds="http://schemas.openxmlformats.org/officeDocument/2006/customXml" ds:itemID="{594DC8FE-F8C7-4D29-9895-3372CD2B129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Microsoft</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Bien Van Dai</cp:lastModifiedBy>
  <cp:revision>20</cp:revision>
  <dcterms:created xsi:type="dcterms:W3CDTF">2019-03-04T01:36:00Z</dcterms:created>
  <dcterms:modified xsi:type="dcterms:W3CDTF">2020-09-14T08:13:29Z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0x010100A0E63A753D31EE4D86B6E31F57028090</vt:lpwstr>
  </property>
</Properties>
</file>