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https://github.com/tuancuibapp/BookHouse.git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