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B5" w:rsidRDefault="00A10501" w:rsidP="00A105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JUnit</w:t>
      </w:r>
      <w:proofErr w:type="spellEnd"/>
    </w:p>
    <w:p w:rsidR="009E55A6" w:rsidRPr="003650D9" w:rsidRDefault="009E55A6" w:rsidP="003650D9">
      <w:pPr>
        <w:pStyle w:val="Subtitle"/>
        <w:rPr>
          <w:rFonts w:ascii="Times New Roman" w:hAnsi="Times New Roman" w:cs="Times New Roman"/>
        </w:rPr>
      </w:pPr>
      <w:r w:rsidRPr="003650D9">
        <w:rPr>
          <w:rFonts w:ascii="Times New Roman" w:hAnsi="Times New Roman" w:cs="Times New Roman"/>
        </w:rPr>
        <w:t>Link video: https://www.youtube.com/watch?v=HzU65DxapLQ</w:t>
      </w:r>
    </w:p>
    <w:p w:rsidR="00A10501" w:rsidRPr="003650D9" w:rsidRDefault="00A10501" w:rsidP="00A105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Giới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thiệu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>:</w:t>
      </w:r>
    </w:p>
    <w:p w:rsidR="006F6712" w:rsidRPr="006F6712" w:rsidRDefault="006F6712" w:rsidP="006F67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671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unit testing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71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là</w:t>
      </w:r>
      <w:proofErr w:type="spellEnd"/>
      <w:proofErr w:type="gram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unit testing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Java. 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nhàm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chán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.</w:t>
      </w:r>
    </w:p>
    <w:p w:rsidR="006F6712" w:rsidRPr="006F6712" w:rsidRDefault="006F6712" w:rsidP="006F671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712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F6712" w:rsidRPr="006F6712" w:rsidRDefault="006F6712" w:rsidP="006F671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712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F6712" w:rsidRPr="006F6712" w:rsidRDefault="006F6712" w:rsidP="006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F6712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10501" w:rsidRPr="006F6712" w:rsidRDefault="003650D9" w:rsidP="006F67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6F6712" w:rsidRPr="003650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6712" w:rsidRPr="003650D9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="006F6712" w:rsidRPr="003650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6712" w:rsidRPr="003650D9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="006F6712" w:rsidRPr="003650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6712" w:rsidRPr="003650D9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="006F6712" w:rsidRPr="003650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6712" w:rsidRPr="003650D9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proofErr w:type="gramStart"/>
      <w:r w:rsidR="006F6712" w:rsidRPr="003650D9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6F6712" w:rsidRPr="006F67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() So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. Test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6F6712" w:rsidRPr="006F6712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. Test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6F6712" w:rsidRPr="006F6712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) So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null. Test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null</w:t>
      </w:r>
      <w:r w:rsidR="006F6712" w:rsidRPr="006F6712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6F6712" w:rsidRPr="006F6712">
        <w:rPr>
          <w:rFonts w:ascii="Times New Roman" w:hAnsi="Times New Roman" w:cs="Times New Roman"/>
          <w:sz w:val="24"/>
          <w:szCs w:val="24"/>
        </w:rPr>
        <w:t>assertNotSame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) So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==. Test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6F6712" w:rsidRPr="006F6712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) So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null. Test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null</w:t>
      </w:r>
      <w:r w:rsidR="006F6712" w:rsidRPr="006F6712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6F6712" w:rsidRPr="006F6712">
        <w:rPr>
          <w:rFonts w:ascii="Times New Roman" w:hAnsi="Times New Roman" w:cs="Times New Roman"/>
          <w:sz w:val="24"/>
          <w:szCs w:val="24"/>
        </w:rPr>
        <w:t>assertSame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) So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==. Test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6F6712" w:rsidRPr="006F6712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. Test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6F6712" w:rsidRPr="006F6712">
        <w:rPr>
          <w:rFonts w:ascii="Times New Roman" w:hAnsi="Times New Roman" w:cs="Times New Roman"/>
          <w:sz w:val="24"/>
          <w:szCs w:val="24"/>
        </w:rPr>
        <w:t>fail(</w:t>
      </w:r>
      <w:proofErr w:type="gram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hàĐây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assertXXX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không.nh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6F6712"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712" w:rsidRPr="006F6712">
        <w:rPr>
          <w:rFonts w:ascii="Times New Roman" w:hAnsi="Times New Roman" w:cs="Times New Roman"/>
          <w:sz w:val="24"/>
          <w:szCs w:val="24"/>
        </w:rPr>
        <w:t>lệ</w:t>
      </w:r>
      <w:proofErr w:type="spellEnd"/>
    </w:p>
    <w:p w:rsidR="003650D9" w:rsidRPr="003650D9" w:rsidRDefault="006F6712" w:rsidP="003650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6712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6F6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proofErr w:type="gramStart"/>
      <w:r w:rsidRPr="006F6712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6F67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employeeA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employeeB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);</w:t>
      </w:r>
      <w:r w:rsidRPr="006F67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(“Employees should be equal after the clone() operation.”,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employeeA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employeeB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).</w:t>
      </w:r>
    </w:p>
    <w:p w:rsidR="006F6712" w:rsidRDefault="006F6712" w:rsidP="003650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712">
        <w:rPr>
          <w:rFonts w:ascii="Times New Roman" w:hAnsi="Times New Roman" w:cs="Times New Roman"/>
          <w:sz w:val="24"/>
          <w:szCs w:val="24"/>
        </w:rPr>
        <w:t>Mỗ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</w:t>
      </w:r>
      <w:r w:rsidRPr="006F671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712">
        <w:rPr>
          <w:rFonts w:ascii="Times New Roman" w:hAnsi="Times New Roman" w:cs="Times New Roman"/>
          <w:sz w:val="24"/>
          <w:szCs w:val="24"/>
        </w:rPr>
        <w:t>testXXX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712">
        <w:rPr>
          <w:rFonts w:ascii="Times New Roman" w:hAnsi="Times New Roman" w:cs="Times New Roman"/>
          <w:sz w:val="24"/>
          <w:szCs w:val="24"/>
        </w:rPr>
        <w:t>)</w:t>
      </w:r>
      <w:r w:rsidRPr="006F6712">
        <w:rPr>
          <w:rFonts w:ascii="Times New Roman" w:hAnsi="Times New Roman" w:cs="Times New Roman"/>
          <w:sz w:val="24"/>
          <w:szCs w:val="24"/>
        </w:rPr>
        <w:br/>
      </w:r>
    </w:p>
    <w:p w:rsidR="009E55A6" w:rsidRPr="003650D9" w:rsidRDefault="006F6712" w:rsidP="006F67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3650D9">
        <w:rPr>
          <w:rFonts w:ascii="Times New Roman" w:hAnsi="Times New Roman" w:cs="Times New Roman"/>
          <w:b/>
          <w:sz w:val="24"/>
          <w:szCs w:val="24"/>
        </w:rPr>
        <w:t xml:space="preserve">Ta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Game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>:</w:t>
      </w:r>
    </w:p>
    <w:p w:rsidR="006F6712" w:rsidRPr="006F6712" w:rsidRDefault="006F6712" w:rsidP="006F67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F6712">
        <w:rPr>
          <w:rFonts w:ascii="Times New Roman" w:hAnsi="Times New Roman" w:cs="Times New Roman"/>
          <w:sz w:val="20"/>
          <w:szCs w:val="20"/>
        </w:rPr>
        <w:t>public class Game {</w:t>
      </w:r>
      <w:r w:rsidRPr="006F6712">
        <w:rPr>
          <w:rFonts w:ascii="Times New Roman" w:hAnsi="Times New Roman" w:cs="Times New Roman"/>
          <w:sz w:val="20"/>
          <w:szCs w:val="20"/>
        </w:rPr>
        <w:br/>
        <w:t xml:space="preserve">private Map ships = new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();</w:t>
      </w:r>
      <w:r w:rsidRPr="006F6712">
        <w:rPr>
          <w:rFonts w:ascii="Times New Roman" w:hAnsi="Times New Roman" w:cs="Times New Roman"/>
          <w:sz w:val="20"/>
          <w:szCs w:val="20"/>
        </w:rPr>
        <w:br/>
      </w:r>
      <w:r w:rsidRPr="006F6712">
        <w:rPr>
          <w:rFonts w:ascii="Times New Roman" w:hAnsi="Times New Roman" w:cs="Times New Roman"/>
          <w:sz w:val="20"/>
          <w:szCs w:val="20"/>
        </w:rPr>
        <w:br/>
        <w:t xml:space="preserve">public Game() throws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BadGameException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 xml:space="preserve"> {</w:t>
      </w:r>
      <w:r w:rsidRPr="006F6712">
        <w:rPr>
          <w:rFonts w:ascii="Times New Roman" w:hAnsi="Times New Roman" w:cs="Times New Roman"/>
          <w:sz w:val="20"/>
          <w:szCs w:val="20"/>
        </w:rPr>
        <w:br/>
        <w:t>}</w:t>
      </w:r>
      <w:r w:rsidRPr="006F6712">
        <w:rPr>
          <w:rFonts w:ascii="Times New Roman" w:hAnsi="Times New Roman" w:cs="Times New Roman"/>
          <w:sz w:val="20"/>
          <w:szCs w:val="20"/>
        </w:rPr>
        <w:br/>
      </w:r>
      <w:r w:rsidRPr="006F6712">
        <w:rPr>
          <w:rFonts w:ascii="Times New Roman" w:hAnsi="Times New Roman" w:cs="Times New Roman"/>
          <w:sz w:val="20"/>
          <w:szCs w:val="20"/>
        </w:rPr>
        <w:br/>
        <w:t>public void shutdown() {</w:t>
      </w:r>
      <w:r w:rsidRPr="006F6712">
        <w:rPr>
          <w:rFonts w:ascii="Times New Roman" w:hAnsi="Times New Roman" w:cs="Times New Roman"/>
          <w:sz w:val="20"/>
          <w:szCs w:val="20"/>
        </w:rPr>
        <w:br/>
        <w:t>// dummy method</w:t>
      </w:r>
      <w:r w:rsidRPr="006F6712">
        <w:rPr>
          <w:rFonts w:ascii="Times New Roman" w:hAnsi="Times New Roman" w:cs="Times New Roman"/>
          <w:sz w:val="20"/>
          <w:szCs w:val="20"/>
        </w:rPr>
        <w:br/>
        <w:t>}</w:t>
      </w:r>
      <w:r w:rsidRPr="006F6712">
        <w:rPr>
          <w:rFonts w:ascii="Times New Roman" w:hAnsi="Times New Roman" w:cs="Times New Roman"/>
          <w:sz w:val="20"/>
          <w:szCs w:val="20"/>
        </w:rPr>
        <w:br/>
      </w:r>
      <w:r w:rsidRPr="006F6712">
        <w:rPr>
          <w:rFonts w:ascii="Times New Roman" w:hAnsi="Times New Roman" w:cs="Times New Roman"/>
          <w:sz w:val="20"/>
          <w:szCs w:val="20"/>
        </w:rPr>
        <w:br/>
        <w:t xml:space="preserve">public synchronized Ship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createFighter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fighterId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) {</w:t>
      </w:r>
      <w:r w:rsidRPr="006F6712">
        <w:rPr>
          <w:rFonts w:ascii="Times New Roman" w:hAnsi="Times New Roman" w:cs="Times New Roman"/>
          <w:sz w:val="20"/>
          <w:szCs w:val="20"/>
        </w:rPr>
        <w:br/>
        <w:t xml:space="preserve">Ship s = (Ship)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this.ships.get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fighterId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);</w:t>
      </w:r>
      <w:r w:rsidRPr="006F6712">
        <w:rPr>
          <w:rFonts w:ascii="Times New Roman" w:hAnsi="Times New Roman" w:cs="Times New Roman"/>
          <w:sz w:val="20"/>
          <w:szCs w:val="20"/>
        </w:rPr>
        <w:br/>
        <w:t>if (s == null) {</w:t>
      </w:r>
      <w:r w:rsidRPr="006F6712">
        <w:rPr>
          <w:rFonts w:ascii="Times New Roman" w:hAnsi="Times New Roman" w:cs="Times New Roman"/>
          <w:sz w:val="20"/>
          <w:szCs w:val="20"/>
        </w:rPr>
        <w:br/>
        <w:t>s = new Ship(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fighterId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);</w:t>
      </w:r>
      <w:r w:rsidRPr="006F671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this.ships.put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fighterId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, s);</w:t>
      </w:r>
      <w:r w:rsidRPr="006F6712">
        <w:rPr>
          <w:rFonts w:ascii="Times New Roman" w:hAnsi="Times New Roman" w:cs="Times New Roman"/>
          <w:sz w:val="20"/>
          <w:szCs w:val="20"/>
        </w:rPr>
        <w:br/>
        <w:t>}</w:t>
      </w:r>
      <w:r w:rsidRPr="006F6712">
        <w:rPr>
          <w:rFonts w:ascii="Times New Roman" w:hAnsi="Times New Roman" w:cs="Times New Roman"/>
          <w:sz w:val="20"/>
          <w:szCs w:val="20"/>
        </w:rPr>
        <w:br/>
        <w:t>return s;</w:t>
      </w:r>
      <w:r w:rsidRPr="006F6712">
        <w:rPr>
          <w:rFonts w:ascii="Times New Roman" w:hAnsi="Times New Roman" w:cs="Times New Roman"/>
          <w:sz w:val="20"/>
          <w:szCs w:val="20"/>
        </w:rPr>
        <w:br/>
        <w:t>}</w:t>
      </w:r>
      <w:r w:rsidRPr="006F6712">
        <w:rPr>
          <w:rFonts w:ascii="Times New Roman" w:hAnsi="Times New Roman" w:cs="Times New Roman"/>
          <w:sz w:val="20"/>
          <w:szCs w:val="20"/>
        </w:rPr>
        <w:br/>
      </w:r>
      <w:r w:rsidRPr="006F6712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6F671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6F67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isPlaying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() {</w:t>
      </w:r>
      <w:r w:rsidRPr="006F6712">
        <w:rPr>
          <w:rFonts w:ascii="Times New Roman" w:hAnsi="Times New Roman" w:cs="Times New Roman"/>
          <w:sz w:val="20"/>
          <w:szCs w:val="20"/>
        </w:rPr>
        <w:br/>
        <w:t>return false;</w:t>
      </w:r>
      <w:r w:rsidRPr="006F6712">
        <w:rPr>
          <w:rFonts w:ascii="Times New Roman" w:hAnsi="Times New Roman" w:cs="Times New Roman"/>
          <w:sz w:val="20"/>
          <w:szCs w:val="20"/>
        </w:rPr>
        <w:br/>
        <w:t>}</w:t>
      </w:r>
      <w:r w:rsidRPr="006F6712">
        <w:rPr>
          <w:rFonts w:ascii="Times New Roman" w:hAnsi="Times New Roman" w:cs="Times New Roman"/>
          <w:sz w:val="20"/>
          <w:szCs w:val="20"/>
        </w:rPr>
        <w:br/>
        <w:t>}</w:t>
      </w:r>
      <w:r w:rsidRPr="006F6712">
        <w:rPr>
          <w:rFonts w:ascii="Times New Roman" w:hAnsi="Times New Roman" w:cs="Times New Roman"/>
          <w:sz w:val="20"/>
          <w:szCs w:val="20"/>
        </w:rPr>
        <w:br/>
      </w:r>
      <w:r w:rsidRPr="006F6712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BadGameException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 xml:space="preserve"> extends Exception {</w:t>
      </w:r>
      <w:r w:rsidRPr="006F6712">
        <w:rPr>
          <w:rFonts w:ascii="Times New Roman" w:hAnsi="Times New Roman" w:cs="Times New Roman"/>
          <w:sz w:val="20"/>
          <w:szCs w:val="20"/>
        </w:rPr>
        <w:br/>
        <w:t xml:space="preserve">public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BadGameException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(String s) {</w:t>
      </w:r>
      <w:r w:rsidRPr="006F6712">
        <w:rPr>
          <w:rFonts w:ascii="Times New Roman" w:hAnsi="Times New Roman" w:cs="Times New Roman"/>
          <w:sz w:val="20"/>
          <w:szCs w:val="20"/>
        </w:rPr>
        <w:br/>
        <w:t>super(s);</w:t>
      </w:r>
      <w:r w:rsidRPr="006F6712">
        <w:rPr>
          <w:rFonts w:ascii="Times New Roman" w:hAnsi="Times New Roman" w:cs="Times New Roman"/>
          <w:sz w:val="20"/>
          <w:szCs w:val="20"/>
        </w:rPr>
        <w:br/>
        <w:t>}</w:t>
      </w:r>
      <w:r w:rsidRPr="006F6712">
        <w:rPr>
          <w:rFonts w:ascii="Times New Roman" w:hAnsi="Times New Roman" w:cs="Times New Roman"/>
          <w:sz w:val="20"/>
          <w:szCs w:val="20"/>
        </w:rPr>
        <w:br/>
        <w:t>}</w:t>
      </w:r>
    </w:p>
    <w:p w:rsidR="006F6712" w:rsidRPr="003650D9" w:rsidRDefault="006F6712" w:rsidP="006F67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đó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ta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viết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đoạn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test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50D9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3650D9">
        <w:rPr>
          <w:rFonts w:ascii="Times New Roman" w:hAnsi="Times New Roman" w:cs="Times New Roman"/>
          <w:b/>
          <w:sz w:val="24"/>
          <w:szCs w:val="24"/>
        </w:rPr>
        <w:t>:</w:t>
      </w:r>
    </w:p>
    <w:p w:rsidR="006F6712" w:rsidRPr="006F6712" w:rsidRDefault="006F6712" w:rsidP="006F67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F6712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testGame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 xml:space="preserve">() throws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BadGameException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{</w:t>
      </w:r>
      <w:r w:rsidRPr="006F6712">
        <w:rPr>
          <w:rFonts w:ascii="Times New Roman" w:hAnsi="Times New Roman" w:cs="Times New Roman"/>
          <w:sz w:val="20"/>
          <w:szCs w:val="20"/>
        </w:rPr>
        <w:br/>
        <w:t xml:space="preserve">Game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game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 xml:space="preserve"> = new Game();</w:t>
      </w:r>
      <w:r w:rsidRPr="006F6712">
        <w:rPr>
          <w:rFonts w:ascii="Times New Roman" w:hAnsi="Times New Roman" w:cs="Times New Roman"/>
          <w:sz w:val="20"/>
          <w:szCs w:val="20"/>
        </w:rPr>
        <w:br/>
        <w:t xml:space="preserve">Ship fighter =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game.createFighter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(“001”);</w:t>
      </w:r>
      <w:r w:rsidRPr="006F671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 xml:space="preserve">("Fighter did not have the correct identifier", "001",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this.fighter.getId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());</w:t>
      </w:r>
      <w:r w:rsidRPr="006F6712">
        <w:rPr>
          <w:rFonts w:ascii="Times New Roman" w:hAnsi="Times New Roman" w:cs="Times New Roman"/>
          <w:sz w:val="20"/>
          <w:szCs w:val="20"/>
        </w:rPr>
        <w:br/>
        <w:t xml:space="preserve">Ship fighter2 = 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this.game.createFighter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("001");</w:t>
      </w:r>
      <w:r w:rsidRPr="006F671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assertSame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createFighter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 xml:space="preserve"> with same id should return same object", fighter, fighter2);</w:t>
      </w:r>
      <w:r w:rsidRPr="006F671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("A new game should not be started yet", !</w:t>
      </w:r>
      <w:proofErr w:type="spellStart"/>
      <w:r w:rsidRPr="006F6712">
        <w:rPr>
          <w:rFonts w:ascii="Times New Roman" w:hAnsi="Times New Roman" w:cs="Times New Roman"/>
          <w:sz w:val="20"/>
          <w:szCs w:val="20"/>
        </w:rPr>
        <w:t>this.game.isPlaying</w:t>
      </w:r>
      <w:proofErr w:type="spellEnd"/>
      <w:r w:rsidRPr="006F6712">
        <w:rPr>
          <w:rFonts w:ascii="Times New Roman" w:hAnsi="Times New Roman" w:cs="Times New Roman"/>
          <w:sz w:val="20"/>
          <w:szCs w:val="20"/>
        </w:rPr>
        <w:t>());</w:t>
      </w:r>
      <w:r w:rsidRPr="006F6712">
        <w:rPr>
          <w:rFonts w:ascii="Times New Roman" w:hAnsi="Times New Roman" w:cs="Times New Roman"/>
          <w:sz w:val="20"/>
          <w:szCs w:val="20"/>
        </w:rPr>
        <w:br/>
        <w:t>}</w:t>
      </w:r>
    </w:p>
    <w:p w:rsidR="006F6712" w:rsidRDefault="006F6712" w:rsidP="006F6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712">
        <w:rPr>
          <w:rFonts w:ascii="Times New Roman" w:hAnsi="Times New Roman" w:cs="Times New Roman"/>
          <w:sz w:val="24"/>
          <w:szCs w:val="24"/>
        </w:rPr>
        <w:t>assertXXX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7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F671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6F67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6712">
        <w:rPr>
          <w:rFonts w:ascii="Times New Roman" w:hAnsi="Times New Roman" w:cs="Times New Roman"/>
          <w:sz w:val="24"/>
          <w:szCs w:val="24"/>
        </w:rPr>
        <w:t>.</w:t>
      </w:r>
    </w:p>
    <w:p w:rsidR="006F6712" w:rsidRPr="006F6712" w:rsidRDefault="006F6712" w:rsidP="006F6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501" w:rsidRPr="003650D9" w:rsidRDefault="006A324E" w:rsidP="003650D9">
      <w:pPr>
        <w:pStyle w:val="IntenseQuote"/>
        <w:rPr>
          <w:rFonts w:ascii="Times New Roman" w:hAnsi="Times New Roman" w:cs="Times New Roman"/>
          <w:i w:val="0"/>
          <w:sz w:val="26"/>
          <w:szCs w:val="26"/>
        </w:rPr>
      </w:pPr>
      <w:proofErr w:type="spellStart"/>
      <w:r w:rsidRPr="003650D9">
        <w:rPr>
          <w:rFonts w:ascii="Times New Roman" w:hAnsi="Times New Roman" w:cs="Times New Roman"/>
          <w:i w:val="0"/>
          <w:sz w:val="26"/>
          <w:szCs w:val="26"/>
        </w:rPr>
        <w:t>Và</w:t>
      </w:r>
      <w:proofErr w:type="spellEnd"/>
      <w:r w:rsidRPr="003650D9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3650D9">
        <w:rPr>
          <w:rFonts w:ascii="Times New Roman" w:hAnsi="Times New Roman" w:cs="Times New Roman"/>
          <w:i w:val="0"/>
          <w:sz w:val="26"/>
          <w:szCs w:val="26"/>
        </w:rPr>
        <w:t>chúng</w:t>
      </w:r>
      <w:proofErr w:type="spellEnd"/>
      <w:r w:rsidRPr="003650D9">
        <w:rPr>
          <w:rFonts w:ascii="Times New Roman" w:hAnsi="Times New Roman" w:cs="Times New Roman"/>
          <w:i w:val="0"/>
          <w:sz w:val="26"/>
          <w:szCs w:val="26"/>
        </w:rPr>
        <w:t xml:space="preserve"> ta </w:t>
      </w:r>
      <w:proofErr w:type="spellStart"/>
      <w:r w:rsidRPr="003650D9">
        <w:rPr>
          <w:rFonts w:ascii="Times New Roman" w:hAnsi="Times New Roman" w:cs="Times New Roman"/>
          <w:i w:val="0"/>
          <w:sz w:val="26"/>
          <w:szCs w:val="26"/>
        </w:rPr>
        <w:t>có</w:t>
      </w:r>
      <w:proofErr w:type="spellEnd"/>
      <w:r w:rsidRPr="003650D9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3650D9">
        <w:rPr>
          <w:rFonts w:ascii="Times New Roman" w:hAnsi="Times New Roman" w:cs="Times New Roman"/>
          <w:i w:val="0"/>
          <w:sz w:val="26"/>
          <w:szCs w:val="26"/>
        </w:rPr>
        <w:t>thể</w:t>
      </w:r>
      <w:proofErr w:type="spellEnd"/>
      <w:r w:rsidRPr="003650D9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3650D9">
        <w:rPr>
          <w:rFonts w:ascii="Times New Roman" w:hAnsi="Times New Roman" w:cs="Times New Roman"/>
          <w:i w:val="0"/>
          <w:sz w:val="26"/>
          <w:szCs w:val="26"/>
        </w:rPr>
        <w:t>tham</w:t>
      </w:r>
      <w:proofErr w:type="spellEnd"/>
      <w:r w:rsidRPr="003650D9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3650D9">
        <w:rPr>
          <w:rFonts w:ascii="Times New Roman" w:hAnsi="Times New Roman" w:cs="Times New Roman"/>
          <w:i w:val="0"/>
          <w:sz w:val="26"/>
          <w:szCs w:val="26"/>
        </w:rPr>
        <w:t>khảo</w:t>
      </w:r>
      <w:proofErr w:type="spellEnd"/>
      <w:r w:rsidRPr="003650D9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3650D9">
        <w:rPr>
          <w:rFonts w:ascii="Times New Roman" w:hAnsi="Times New Roman" w:cs="Times New Roman"/>
          <w:i w:val="0"/>
          <w:sz w:val="26"/>
          <w:szCs w:val="26"/>
        </w:rPr>
        <w:t>nhiều</w:t>
      </w:r>
      <w:proofErr w:type="spellEnd"/>
      <w:r w:rsidRPr="003650D9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3650D9">
        <w:rPr>
          <w:rFonts w:ascii="Times New Roman" w:hAnsi="Times New Roman" w:cs="Times New Roman"/>
          <w:i w:val="0"/>
          <w:sz w:val="26"/>
          <w:szCs w:val="26"/>
        </w:rPr>
        <w:t>hơn</w:t>
      </w:r>
      <w:proofErr w:type="spellEnd"/>
      <w:r w:rsidRPr="003650D9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3650D9">
        <w:rPr>
          <w:rFonts w:ascii="Times New Roman" w:hAnsi="Times New Roman" w:cs="Times New Roman"/>
          <w:i w:val="0"/>
          <w:sz w:val="26"/>
          <w:szCs w:val="26"/>
        </w:rPr>
        <w:t>tại</w:t>
      </w:r>
      <w:proofErr w:type="spellEnd"/>
      <w:r w:rsidRPr="003650D9">
        <w:rPr>
          <w:rFonts w:ascii="Times New Roman" w:hAnsi="Times New Roman" w:cs="Times New Roman"/>
          <w:i w:val="0"/>
          <w:sz w:val="26"/>
          <w:szCs w:val="26"/>
        </w:rPr>
        <w:t xml:space="preserve"> website: Junit.org</w:t>
      </w:r>
      <w:bookmarkStart w:id="0" w:name="_GoBack"/>
      <w:bookmarkEnd w:id="0"/>
    </w:p>
    <w:p w:rsidR="006A324E" w:rsidRPr="006A324E" w:rsidRDefault="006A324E" w:rsidP="003650D9">
      <w:pPr>
        <w:pStyle w:val="IntenseQuote"/>
        <w:rPr>
          <w:sz w:val="26"/>
          <w:szCs w:val="26"/>
        </w:rPr>
      </w:pPr>
    </w:p>
    <w:sectPr w:rsidR="006A324E" w:rsidRPr="006A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54CA"/>
    <w:multiLevelType w:val="hybridMultilevel"/>
    <w:tmpl w:val="AE70AE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BA3432"/>
    <w:multiLevelType w:val="hybridMultilevel"/>
    <w:tmpl w:val="2B58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93202"/>
    <w:multiLevelType w:val="hybridMultilevel"/>
    <w:tmpl w:val="B90C6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E45C5"/>
    <w:multiLevelType w:val="multilevel"/>
    <w:tmpl w:val="CA20B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01"/>
    <w:rsid w:val="003650D9"/>
    <w:rsid w:val="006A324E"/>
    <w:rsid w:val="006F6712"/>
    <w:rsid w:val="009E55A6"/>
    <w:rsid w:val="00A10501"/>
    <w:rsid w:val="00E96417"/>
    <w:rsid w:val="00F6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0501"/>
  </w:style>
  <w:style w:type="paragraph" w:styleId="NormalWeb">
    <w:name w:val="Normal (Web)"/>
    <w:basedOn w:val="Normal"/>
    <w:uiPriority w:val="99"/>
    <w:semiHidden/>
    <w:unhideWhenUsed/>
    <w:rsid w:val="009E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F671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650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50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D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0501"/>
  </w:style>
  <w:style w:type="paragraph" w:styleId="NormalWeb">
    <w:name w:val="Normal (Web)"/>
    <w:basedOn w:val="Normal"/>
    <w:uiPriority w:val="99"/>
    <w:semiHidden/>
    <w:unhideWhenUsed/>
    <w:rsid w:val="009E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F671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650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50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D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6E2D4-E469-4438-A4BA-37086850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2017-03-24T13:16:00Z</dcterms:created>
  <dcterms:modified xsi:type="dcterms:W3CDTF">2017-03-24T14:11:00Z</dcterms:modified>
</cp:coreProperties>
</file>