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10C0CF" w14:textId="55F6CA03" w:rsidR="00EF16A4" w:rsidRPr="00EF16A4" w:rsidRDefault="00EF16A4">
      <w:r w:rsidRPr="00EF16A4">
        <w:t>Phần 1: Phân tích hệ thống</w:t>
      </w:r>
    </w:p>
    <w:p w14:paraId="52335B1D" w14:textId="6CFEB7D1" w:rsidR="00EF16A4" w:rsidRPr="00EF16A4" w:rsidRDefault="00EF16A4">
      <w:r w:rsidRPr="00EF16A4">
        <w:t xml:space="preserve">1. Dòng log gây rò rỉ trực tiếp: </w:t>
      </w:r>
      <w:r w:rsidRPr="00EF16A4">
        <w:t>Dòng 1: 08:15 T2 | campuspay_beta_users.xlsx | Thành viên A (Frontend) | Editor | Anyone with the link</w:t>
      </w:r>
    </w:p>
    <w:p w14:paraId="5A8B7E60" w14:textId="07353778" w:rsidR="00EF16A4" w:rsidRPr="00EF16A4" w:rsidRDefault="00EF16A4">
      <w:r w:rsidRPr="00EF16A4">
        <w:t>Sự cố rò rỉ xuất phát khi kết hợp đồng thời quyền editor với phạm vi anyone with the link =&gt; Ai có link đều có thể mở file =&gt; Lộ thông tin khách hàng</w:t>
      </w:r>
    </w:p>
    <w:p w14:paraId="54E6420C" w14:textId="77777777" w:rsidR="00EF16A4" w:rsidRPr="00EF16A4" w:rsidRDefault="00EF16A4">
      <w:r w:rsidRPr="00EF16A4">
        <w:t xml:space="preserve">2. </w:t>
      </w:r>
    </w:p>
    <w:p w14:paraId="7CA3DC74" w14:textId="6D3B4DF4" w:rsidR="00EF16A4" w:rsidRPr="00EF16A4" w:rsidRDefault="00EF16A4">
      <w:r w:rsidRPr="00EF16A4">
        <w:t>Giả thuyết 1</w:t>
      </w:r>
      <w:r w:rsidRPr="00EF16A4">
        <w:t xml:space="preserve">: </w:t>
      </w:r>
      <w:r w:rsidRPr="00EF16A4">
        <w:t xml:space="preserve">Một thành viên trong nhóm (hoặc chính tài khoản của Email B) sau khi được cấp quyền truy cập đã vô tình hoặc cố ý </w:t>
      </w:r>
      <w:r w:rsidRPr="00EF16A4">
        <w:t>share</w:t>
      </w:r>
      <w:r w:rsidRPr="00EF16A4">
        <w:t xml:space="preserve"> file này ra ngoài hoặc tạo một liên kết phụ cho phép </w:t>
      </w:r>
      <w:r w:rsidRPr="00EF16A4">
        <w:t xml:space="preserve">bất cứ ai có link </w:t>
      </w:r>
      <w:r w:rsidRPr="00EF16A4">
        <w:t>xem được nội dung.</w:t>
      </w:r>
    </w:p>
    <w:p w14:paraId="71C24EB2" w14:textId="074826A3" w:rsidR="00EF16A4" w:rsidRPr="00EF16A4" w:rsidRDefault="00EF16A4" w:rsidP="00EF16A4">
      <w:r w:rsidRPr="00EF16A4">
        <w:t>Giả thuyết 2</w:t>
      </w:r>
      <w:r w:rsidRPr="00EF16A4">
        <w:t xml:space="preserve">: </w:t>
      </w:r>
      <w:r w:rsidRPr="00EF16A4">
        <w:t>Tài khoản email được cấp quyền truy cập (hoặc thiết bị của thành viên đó) bị lộ mật khẩu, nhiễm mã độc, hoặc để mở phiên đăng nhập trên thiết bị công cộng, tạo cơ hội cho kẻ gian xâm nhập trái phép bằng danh tính hợp lệ.</w:t>
      </w:r>
    </w:p>
    <w:p w14:paraId="4651E98A" w14:textId="4769AA67" w:rsidR="00EF16A4" w:rsidRPr="00EF16A4" w:rsidRDefault="00EF16A4" w:rsidP="00EF16A4">
      <w:r w:rsidRPr="00EF16A4">
        <w:t>Giả thuyết 3</w:t>
      </w:r>
      <w:r w:rsidRPr="00EF16A4">
        <w:t xml:space="preserve">: </w:t>
      </w:r>
      <w:r w:rsidRPr="00EF16A4">
        <w:t xml:space="preserve">Trong quá trình làm việc gấp, một thành viên đã chỉnh sửa tạm thời phạm vi chia sẻ từ </w:t>
      </w:r>
      <w:r w:rsidRPr="00EF16A4">
        <w:t>r</w:t>
      </w:r>
      <w:r w:rsidRPr="00EF16A4">
        <w:t xml:space="preserve">estricted sang </w:t>
      </w:r>
      <w:r w:rsidRPr="00EF16A4">
        <w:t xml:space="preserve">bất cứ ai có link </w:t>
      </w:r>
      <w:r w:rsidRPr="00EF16A4">
        <w:t>để kiểm tra nhanh trên thiết bị khác nhưng quên thu hồi lại, tạo khoảng hở để người lạ quét được link và truy cập</w:t>
      </w:r>
    </w:p>
    <w:p w14:paraId="53845168" w14:textId="5FA478FA" w:rsidR="00EF16A4" w:rsidRPr="00EF16A4" w:rsidRDefault="00EF16A4" w:rsidP="00EF16A4">
      <w:r w:rsidRPr="00EF16A4">
        <w:t>Phần 2: Sửa lỗi &amp; Nghiệm thu</w:t>
      </w:r>
    </w:p>
    <w:tbl>
      <w:tblPr>
        <w:tblStyle w:val="TableGrid"/>
        <w:tblW w:w="0" w:type="auto"/>
        <w:tblLook w:val="04A0" w:firstRow="1" w:lastRow="0" w:firstColumn="1" w:lastColumn="0" w:noHBand="0" w:noVBand="1"/>
      </w:tblPr>
      <w:tblGrid>
        <w:gridCol w:w="3136"/>
        <w:gridCol w:w="2848"/>
        <w:gridCol w:w="2844"/>
      </w:tblGrid>
      <w:tr w:rsidR="00EF16A4" w:rsidRPr="00EF16A4" w14:paraId="49A50CD4" w14:textId="77777777" w:rsidTr="00EF16A4">
        <w:tc>
          <w:tcPr>
            <w:tcW w:w="3136" w:type="dxa"/>
          </w:tcPr>
          <w:p w14:paraId="07AD227C" w14:textId="53C2B2BA" w:rsidR="00EF16A4" w:rsidRPr="00EF16A4" w:rsidRDefault="00EF16A4" w:rsidP="00EF16A4">
            <w:r w:rsidRPr="00EF16A4">
              <w:t>Tên file</w:t>
            </w:r>
          </w:p>
        </w:tc>
        <w:tc>
          <w:tcPr>
            <w:tcW w:w="2848" w:type="dxa"/>
          </w:tcPr>
          <w:p w14:paraId="181092F1" w14:textId="1A5076E7" w:rsidR="00EF16A4" w:rsidRPr="00EF16A4" w:rsidRDefault="00EF16A4" w:rsidP="00EF16A4">
            <w:r w:rsidRPr="00EF16A4">
              <w:t>Quyền đúng</w:t>
            </w:r>
          </w:p>
        </w:tc>
        <w:tc>
          <w:tcPr>
            <w:tcW w:w="2844" w:type="dxa"/>
          </w:tcPr>
          <w:p w14:paraId="4EE1DB40" w14:textId="4CAE3657" w:rsidR="00EF16A4" w:rsidRPr="00EF16A4" w:rsidRDefault="00EF16A4" w:rsidP="00EF16A4">
            <w:r w:rsidRPr="00EF16A4">
              <w:t>Phạm vi đúng</w:t>
            </w:r>
          </w:p>
        </w:tc>
      </w:tr>
      <w:tr w:rsidR="00EF16A4" w:rsidRPr="00EF16A4" w14:paraId="4041A734" w14:textId="77777777" w:rsidTr="00EF16A4">
        <w:tc>
          <w:tcPr>
            <w:tcW w:w="3136" w:type="dxa"/>
          </w:tcPr>
          <w:p w14:paraId="5BE9EE0A" w14:textId="4550C743" w:rsidR="00EF16A4" w:rsidRPr="00EF16A4" w:rsidRDefault="00EF16A4" w:rsidP="00EF16A4">
            <w:r w:rsidRPr="00EF16A4">
              <w:t>campuspay_beta_users.xlsx</w:t>
            </w:r>
          </w:p>
        </w:tc>
        <w:tc>
          <w:tcPr>
            <w:tcW w:w="2848" w:type="dxa"/>
          </w:tcPr>
          <w:p w14:paraId="385DEB59" w14:textId="2F8E80AF" w:rsidR="00EF16A4" w:rsidRPr="00EF16A4" w:rsidRDefault="00EF16A4" w:rsidP="00EF16A4">
            <w:r w:rsidRPr="00EF16A4">
              <w:t>Viewer (hoặc Commenter)</w:t>
            </w:r>
          </w:p>
        </w:tc>
        <w:tc>
          <w:tcPr>
            <w:tcW w:w="2844" w:type="dxa"/>
          </w:tcPr>
          <w:p w14:paraId="061A7686" w14:textId="3148F32A" w:rsidR="00EF16A4" w:rsidRPr="00EF16A4" w:rsidRDefault="00EF16A4" w:rsidP="00EF16A4">
            <w:r w:rsidRPr="00EF16A4">
              <w:t xml:space="preserve">Restricted </w:t>
            </w:r>
          </w:p>
        </w:tc>
      </w:tr>
      <w:tr w:rsidR="00EF16A4" w:rsidRPr="00EF16A4" w14:paraId="7592D484" w14:textId="77777777" w:rsidTr="00EF16A4">
        <w:tc>
          <w:tcPr>
            <w:tcW w:w="3136" w:type="dxa"/>
          </w:tcPr>
          <w:p w14:paraId="31B85C65" w14:textId="545FCB0C" w:rsidR="00EF16A4" w:rsidRPr="00EF16A4" w:rsidRDefault="00EF16A4" w:rsidP="00EF16A4">
            <w:r w:rsidRPr="00EF16A4">
              <w:t>campuspay_api_keys.txt</w:t>
            </w:r>
          </w:p>
        </w:tc>
        <w:tc>
          <w:tcPr>
            <w:tcW w:w="2848" w:type="dxa"/>
          </w:tcPr>
          <w:p w14:paraId="08BD54C1" w14:textId="6EC11D2B" w:rsidR="00EF16A4" w:rsidRPr="00EF16A4" w:rsidRDefault="00EF16A4" w:rsidP="00EF16A4">
            <w:r w:rsidRPr="00EF16A4">
              <w:t>Viewer</w:t>
            </w:r>
          </w:p>
        </w:tc>
        <w:tc>
          <w:tcPr>
            <w:tcW w:w="2844" w:type="dxa"/>
          </w:tcPr>
          <w:p w14:paraId="62691D38" w14:textId="1F7677B1" w:rsidR="00EF16A4" w:rsidRPr="00EF16A4" w:rsidRDefault="00EF16A4" w:rsidP="00EF16A4">
            <w:r w:rsidRPr="00EF16A4">
              <w:t xml:space="preserve">Restricted </w:t>
            </w:r>
          </w:p>
        </w:tc>
      </w:tr>
      <w:tr w:rsidR="00EF16A4" w:rsidRPr="00EF16A4" w14:paraId="2C8294C0" w14:textId="77777777" w:rsidTr="00EF16A4">
        <w:tc>
          <w:tcPr>
            <w:tcW w:w="3136" w:type="dxa"/>
          </w:tcPr>
          <w:p w14:paraId="1CEFD0BB" w14:textId="1C738507" w:rsidR="00EF16A4" w:rsidRPr="00EF16A4" w:rsidRDefault="00EF16A4" w:rsidP="00EF16A4">
            <w:r w:rsidRPr="00EF16A4">
              <w:t>slide_pitch_v8.pptx</w:t>
            </w:r>
          </w:p>
        </w:tc>
        <w:tc>
          <w:tcPr>
            <w:tcW w:w="2848" w:type="dxa"/>
          </w:tcPr>
          <w:p w14:paraId="37274451" w14:textId="61353179" w:rsidR="00EF16A4" w:rsidRPr="00EF16A4" w:rsidRDefault="00EF16A4" w:rsidP="00EF16A4">
            <w:r w:rsidRPr="00EF16A4">
              <w:t>Commenter</w:t>
            </w:r>
          </w:p>
        </w:tc>
        <w:tc>
          <w:tcPr>
            <w:tcW w:w="2844" w:type="dxa"/>
          </w:tcPr>
          <w:p w14:paraId="78749B9B" w14:textId="57D3F538" w:rsidR="00EF16A4" w:rsidRPr="00EF16A4" w:rsidRDefault="00EF16A4" w:rsidP="00EF16A4">
            <w:r w:rsidRPr="00EF16A4">
              <w:t xml:space="preserve">Anyone with the link </w:t>
            </w:r>
            <w:r>
              <w:t>(hoặc restricted tùy trường hợp)</w:t>
            </w:r>
          </w:p>
        </w:tc>
      </w:tr>
    </w:tbl>
    <w:p w14:paraId="0426891E" w14:textId="77777777" w:rsidR="00EF16A4" w:rsidRPr="00EF16A4" w:rsidRDefault="00EF16A4" w:rsidP="00EF16A4"/>
    <w:p w14:paraId="00E4FDD5" w14:textId="1A5A8CC7" w:rsidR="00EF16A4" w:rsidRDefault="00720BC3">
      <w:r>
        <w:t>4. Tính năng vô hiệu hóa link cũ nhanh nhất trong google drive: sử dụng tính năng change access hoặc reset link để chỉnh sửa quyền</w:t>
      </w:r>
    </w:p>
    <w:p w14:paraId="4B2CED71" w14:textId="37E9843D" w:rsidR="00720BC3" w:rsidRPr="00EF16A4" w:rsidRDefault="00720BC3">
      <w:r>
        <w:t>Thời điểm nên sử dụng set expiration date: Nên sử dụng khi chia sẻ tài liệu cho đối tác bên ngoài, hay nhân sự thử việc trong thời gian ngắn. Khi hết thời gian quy đinh hệ thống sẽ tự động thu hồi quyền sau khi hết hạn</w:t>
      </w:r>
    </w:p>
    <w:sectPr w:rsidR="00720BC3" w:rsidRPr="00EF16A4">
      <w:pgSz w:w="12240" w:h="15840"/>
      <w:pgMar w:top="1985" w:right="1701" w:bottom="1701"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游明朝">
    <w:panose1 w:val="00000000000000000000"/>
    <w:charset w:val="80"/>
    <w:family w:val="roman"/>
    <w:notTrueType/>
    <w:pitch w:val="default"/>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游ゴシック Light">
    <w:panose1 w:val="020B0300000000000000"/>
    <w:charset w:val="80"/>
    <w:family w:val="modern"/>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16A4"/>
    <w:rsid w:val="00720BC3"/>
    <w:rsid w:val="00EF16A4"/>
    <w:rsid w:val="00FD77C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4D2F93"/>
  <w15:chartTrackingRefBased/>
  <w15:docId w15:val="{A7E2092F-CAEA-43B2-8D14-2AECC7DE3D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F16A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F16A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F16A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F16A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F16A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F16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16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16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16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16A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F16A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F16A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F16A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F16A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F16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16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16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16A4"/>
    <w:rPr>
      <w:rFonts w:eastAsiaTheme="majorEastAsia" w:cstheme="majorBidi"/>
      <w:color w:val="272727" w:themeColor="text1" w:themeTint="D8"/>
    </w:rPr>
  </w:style>
  <w:style w:type="paragraph" w:styleId="Title">
    <w:name w:val="Title"/>
    <w:basedOn w:val="Normal"/>
    <w:next w:val="Normal"/>
    <w:link w:val="TitleChar"/>
    <w:uiPriority w:val="10"/>
    <w:qFormat/>
    <w:rsid w:val="00EF16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16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16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16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16A4"/>
    <w:pPr>
      <w:spacing w:before="160"/>
      <w:jc w:val="center"/>
    </w:pPr>
    <w:rPr>
      <w:i/>
      <w:iCs/>
      <w:color w:val="404040" w:themeColor="text1" w:themeTint="BF"/>
    </w:rPr>
  </w:style>
  <w:style w:type="character" w:customStyle="1" w:styleId="QuoteChar">
    <w:name w:val="Quote Char"/>
    <w:basedOn w:val="DefaultParagraphFont"/>
    <w:link w:val="Quote"/>
    <w:uiPriority w:val="29"/>
    <w:rsid w:val="00EF16A4"/>
    <w:rPr>
      <w:i/>
      <w:iCs/>
      <w:color w:val="404040" w:themeColor="text1" w:themeTint="BF"/>
    </w:rPr>
  </w:style>
  <w:style w:type="paragraph" w:styleId="ListParagraph">
    <w:name w:val="List Paragraph"/>
    <w:basedOn w:val="Normal"/>
    <w:uiPriority w:val="34"/>
    <w:qFormat/>
    <w:rsid w:val="00EF16A4"/>
    <w:pPr>
      <w:ind w:left="720"/>
      <w:contextualSpacing/>
    </w:pPr>
  </w:style>
  <w:style w:type="character" w:styleId="IntenseEmphasis">
    <w:name w:val="Intense Emphasis"/>
    <w:basedOn w:val="DefaultParagraphFont"/>
    <w:uiPriority w:val="21"/>
    <w:qFormat/>
    <w:rsid w:val="00EF16A4"/>
    <w:rPr>
      <w:i/>
      <w:iCs/>
      <w:color w:val="0F4761" w:themeColor="accent1" w:themeShade="BF"/>
    </w:rPr>
  </w:style>
  <w:style w:type="paragraph" w:styleId="IntenseQuote">
    <w:name w:val="Intense Quote"/>
    <w:basedOn w:val="Normal"/>
    <w:next w:val="Normal"/>
    <w:link w:val="IntenseQuoteChar"/>
    <w:uiPriority w:val="30"/>
    <w:qFormat/>
    <w:rsid w:val="00EF16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F16A4"/>
    <w:rPr>
      <w:i/>
      <w:iCs/>
      <w:color w:val="0F4761" w:themeColor="accent1" w:themeShade="BF"/>
    </w:rPr>
  </w:style>
  <w:style w:type="character" w:styleId="IntenseReference">
    <w:name w:val="Intense Reference"/>
    <w:basedOn w:val="DefaultParagraphFont"/>
    <w:uiPriority w:val="32"/>
    <w:qFormat/>
    <w:rsid w:val="00EF16A4"/>
    <w:rPr>
      <w:b/>
      <w:bCs/>
      <w:smallCaps/>
      <w:color w:val="0F4761" w:themeColor="accent1" w:themeShade="BF"/>
      <w:spacing w:val="5"/>
    </w:rPr>
  </w:style>
  <w:style w:type="table" w:styleId="TableGrid">
    <w:name w:val="Table Grid"/>
    <w:basedOn w:val="TableNormal"/>
    <w:uiPriority w:val="39"/>
    <w:rsid w:val="00EF16A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31</TotalTime>
  <Pages>1</Pages>
  <Words>243</Words>
  <Characters>1386</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Đào Tuấn Đạt</dc:creator>
  <cp:keywords/>
  <dc:description/>
  <cp:lastModifiedBy>Đào Tuấn Đạt</cp:lastModifiedBy>
  <cp:revision>1</cp:revision>
  <dcterms:created xsi:type="dcterms:W3CDTF">2026-10-29T08:28:00Z</dcterms:created>
  <dcterms:modified xsi:type="dcterms:W3CDTF">2026-10-29T08:59:00Z</dcterms:modified>
</cp:coreProperties>
</file>