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733E0">
      <w:pPr>
        <w:rPr>
          <w:rFonts w:hint="default" w:ascii="IBM Plex Sans" w:hAnsi="IBM Plex Sans" w:cs="IBM Plex Sans"/>
          <w:b/>
          <w:bCs/>
          <w:sz w:val="24"/>
          <w:szCs w:val="24"/>
        </w:rPr>
      </w:pPr>
      <w:r>
        <w:rPr>
          <w:rFonts w:hint="default" w:ascii="IBM Plex Sans" w:hAnsi="IBM Plex Sans" w:cs="IBM Plex Sans"/>
          <w:b/>
          <w:bCs/>
          <w:sz w:val="24"/>
          <w:szCs w:val="24"/>
        </w:rPr>
        <w:t>Chương 2 – Bước Chân Đầu Tiên Trên Đất Lạ</w:t>
      </w:r>
    </w:p>
    <w:p w14:paraId="4698154E">
      <w:pPr>
        <w:rPr>
          <w:rFonts w:hint="default" w:ascii="IBM Plex Sans" w:hAnsi="IBM Plex Sans" w:cs="IBM Plex Sans"/>
          <w:b w:val="0"/>
          <w:bCs w:val="0"/>
          <w:sz w:val="24"/>
          <w:szCs w:val="24"/>
        </w:rPr>
      </w:pPr>
      <w:r>
        <w:rPr>
          <w:rFonts w:hint="default" w:ascii="IBM Plex Sans" w:hAnsi="IBM Plex Sans" w:cs="IBM Plex Sans"/>
          <w:b w:val="0"/>
          <w:bCs w:val="0"/>
          <w:sz w:val="24"/>
          <w:szCs w:val="24"/>
        </w:rPr>
        <w:t>(Tiếp theo Mục 1)</w:t>
      </w:r>
    </w:p>
    <w:p w14:paraId="58F79BD1">
      <w:pPr>
        <w:rPr>
          <w:rFonts w:hint="default" w:ascii="IBM Plex Sans" w:hAnsi="IBM Plex Sans" w:cs="IBM Plex Sans"/>
          <w:b/>
          <w:bCs/>
          <w:sz w:val="24"/>
          <w:szCs w:val="24"/>
        </w:rPr>
      </w:pPr>
    </w:p>
    <w:p w14:paraId="7976B921">
      <w:pPr>
        <w:rPr>
          <w:rFonts w:hint="default" w:ascii="IBM Plex Sans" w:hAnsi="IBM Plex Sans" w:cs="IBM Plex Sans"/>
          <w:b/>
          <w:bCs/>
          <w:sz w:val="24"/>
          <w:szCs w:val="24"/>
        </w:rPr>
      </w:pPr>
      <w:r>
        <w:rPr>
          <w:rFonts w:hint="default" w:ascii="IBM Plex Sans" w:hAnsi="IBM Plex Sans" w:cs="IBM Plex Sans"/>
          <w:b/>
          <w:bCs/>
          <w:sz w:val="24"/>
          <w:szCs w:val="24"/>
        </w:rPr>
        <w:t>Mục 2: Hành trình đến Đồng Nhân</w:t>
      </w:r>
    </w:p>
    <w:p w14:paraId="68E81543">
      <w:pPr>
        <w:rPr>
          <w:rFonts w:hint="default" w:ascii="IBM Plex Sans" w:hAnsi="IBM Plex Sans" w:cs="IBM Plex Sans"/>
          <w:sz w:val="24"/>
          <w:szCs w:val="24"/>
        </w:rPr>
      </w:pPr>
    </w:p>
    <w:p w14:paraId="18C54A3A">
      <w:pPr>
        <w:rPr>
          <w:rFonts w:hint="default" w:ascii="IBM Plex Sans" w:hAnsi="IBM Plex Sans" w:cs="IBM Plex Sans"/>
          <w:sz w:val="24"/>
          <w:szCs w:val="24"/>
        </w:rPr>
      </w:pPr>
      <w:r>
        <w:rPr>
          <w:rFonts w:hint="default" w:ascii="IBM Plex Sans" w:hAnsi="IBM Plex Sans" w:cs="IBM Plex Sans"/>
          <w:sz w:val="24"/>
          <w:szCs w:val="24"/>
        </w:rPr>
        <w:t>Quyết định đến Trung Quốc đã được đưa ra sau nhiều đêm trăn trở. Dù lý trí vẫn còn đầy rẫy những câu hỏi về lời mời kỳ lạ đó, nhưng sự tò mò và một niềm tin khó giải thích vào Trương Phong đã thôi thúc tôi và Khánh Linh chuẩn bị cho chuyến đi kéo dài ba tháng vào đầu mùa hè. Khánh Linh, với vốn tiếng Trung lưu loát và sự am hiểu về văn hóa, đã trở thành người đồng hành lý tưởng. Cô ấy giúp tôi rất nhiều trong việc chuẩn bị, và dù còn mang theo sự cẩn trọng, cô ấy cũng háo hức muốn khám phá những khía cạnh văn hóa và tâm linh mà sách vở chưa thể nào lột tả.</w:t>
      </w:r>
    </w:p>
    <w:p w14:paraId="6CD21C78">
      <w:pPr>
        <w:rPr>
          <w:rFonts w:hint="default" w:ascii="IBM Plex Sans" w:hAnsi="IBM Plex Sans" w:cs="IBM Plex Sans"/>
          <w:sz w:val="24"/>
          <w:szCs w:val="24"/>
        </w:rPr>
      </w:pPr>
    </w:p>
    <w:p w14:paraId="0C358274">
      <w:pPr>
        <w:rPr>
          <w:rFonts w:hint="default" w:ascii="IBM Plex Sans" w:hAnsi="IBM Plex Sans" w:cs="IBM Plex Sans"/>
          <w:sz w:val="24"/>
          <w:szCs w:val="24"/>
        </w:rPr>
      </w:pPr>
      <w:r>
        <w:rPr>
          <w:rFonts w:hint="default" w:ascii="IBM Plex Sans" w:hAnsi="IBM Plex Sans" w:cs="IBM Plex Sans"/>
          <w:sz w:val="24"/>
          <w:szCs w:val="24"/>
        </w:rPr>
        <w:t>Đầu mùa hè, khi cái nóng phương Đông bắt đầu bao trùm, chúng tôi đáp chuyến bay dài đến Thượng Hải – thành phố nơi Khánh Linh đã lớn lên. Là lần đầu tiên đặt chân đến Trung Quốc đại lục, tôi đã chuẩn bị tâm lý cho một đất nước rộng lớn với lịch sử hàng ngàn năm. Nhưng sự hiện đại của Thượng Hải vượt xa mọi hình dung. Sân bay quốc tế nhộn nhịp, những tòa nhà chọc trời vươn cao ngút tầm mắt, hệ thống giao thông đô thị đồ sộ... Tất cả đều minh chứng cho sự phát triển vượt bậc. "Anh không ngờ Trung Quốc hiện đại lại vượt xa cả những gì anh từng thấy ở Mỹ." tôi phải thừa nhận với Khánh Linh, vừa ngưỡng mộ vừa hơi choáng ngợp.</w:t>
      </w:r>
    </w:p>
    <w:p w14:paraId="6A045B76">
      <w:pPr>
        <w:rPr>
          <w:rFonts w:hint="default" w:ascii="IBM Plex Sans" w:hAnsi="IBM Plex Sans" w:cs="IBM Plex Sans"/>
          <w:sz w:val="24"/>
          <w:szCs w:val="24"/>
        </w:rPr>
      </w:pPr>
    </w:p>
    <w:p w14:paraId="53272A6D">
      <w:pPr>
        <w:rPr>
          <w:rFonts w:hint="default" w:ascii="IBM Plex Sans" w:hAnsi="IBM Plex Sans" w:cs="IBM Plex Sans"/>
          <w:sz w:val="24"/>
          <w:szCs w:val="24"/>
        </w:rPr>
      </w:pPr>
      <w:r>
        <w:rPr>
          <w:rFonts w:hint="default" w:ascii="IBM Plex Sans" w:hAnsi="IBM Plex Sans" w:cs="IBM Plex Sans"/>
          <w:sz w:val="24"/>
          <w:szCs w:val="24"/>
        </w:rPr>
        <w:t>Khánh Linh, quen thuộc với Thượng Hải, chỉ mỉm cười. "Đây chỉ là một phần nhỏ thôi, Vương Minh. Trung Quốc rộng lớn lắm, và còn rất nhiều điều khác mà anh sẽ được chứng kiến, đặc biệt là ở những vùng sâu hơn."</w:t>
      </w:r>
    </w:p>
    <w:p w14:paraId="4CEC4D59">
      <w:pPr>
        <w:rPr>
          <w:rFonts w:hint="default" w:ascii="IBM Plex Sans" w:hAnsi="IBM Plex Sans" w:cs="IBM Plex Sans"/>
          <w:sz w:val="24"/>
          <w:szCs w:val="24"/>
        </w:rPr>
      </w:pPr>
    </w:p>
    <w:p w14:paraId="199C5A10">
      <w:pPr>
        <w:rPr>
          <w:rFonts w:hint="default" w:ascii="IBM Plex Sans" w:hAnsi="IBM Plex Sans" w:cs="IBM Plex Sans"/>
          <w:sz w:val="24"/>
          <w:szCs w:val="24"/>
        </w:rPr>
      </w:pPr>
      <w:r>
        <w:rPr>
          <w:rFonts w:hint="default" w:ascii="IBM Plex Sans" w:hAnsi="IBM Plex Sans" w:cs="IBM Plex Sans"/>
          <w:sz w:val="24"/>
          <w:szCs w:val="24"/>
        </w:rPr>
        <w:t>Sự hiện đại và hiệu quả của hệ thống tàu cao tốc Trung Quốc thật sự gây ấn tượng mạnh với tôi, một người làm trong lĩnh vực công nghệ. Chúng tôi lên tàu cao tốc để đến tỉnh Quý Châu. Chuyến tàu lao đi vun vút, cuốn theo những cánh đồng lúa mượt mà, những đồi trà xanh mướt, rồi dần dần nhường chỗ cho những ngọn núi đá vôi chập chùng xa thẳm. Từ những cánh đồng lúa xanh mướt trải dài tít tắp, dần hiện ra những ngọn đồi, rồi những dãy núi xa mờ. Tôi cảm thấy như mình đang đi sâu vào một vùng đất khác, nơi nhịp sống dường như chậm lại.</w:t>
      </w:r>
    </w:p>
    <w:p w14:paraId="0BA61EFD">
      <w:pPr>
        <w:rPr>
          <w:rFonts w:hint="default" w:ascii="IBM Plex Sans" w:hAnsi="IBM Plex Sans" w:cs="IBM Plex Sans"/>
          <w:sz w:val="24"/>
          <w:szCs w:val="24"/>
        </w:rPr>
      </w:pPr>
    </w:p>
    <w:p w14:paraId="3C19DADD">
      <w:pPr>
        <w:rPr>
          <w:rFonts w:hint="default" w:ascii="IBM Plex Sans" w:hAnsi="IBM Plex Sans" w:cs="IBM Plex Sans"/>
          <w:sz w:val="24"/>
          <w:szCs w:val="24"/>
        </w:rPr>
      </w:pPr>
      <w:r>
        <w:rPr>
          <w:rFonts w:hint="default" w:ascii="IBM Plex Sans" w:hAnsi="IBM Plex Sans" w:cs="IBM Plex Sans"/>
          <w:sz w:val="24"/>
          <w:szCs w:val="24"/>
        </w:rPr>
        <w:t>Càng tiến sâu vào Quý Châu, cảnh quan càng trở nên hùng vĩ và nguyên sơ. Những dãy núi đá vôi trùng điệp, khoác lên mình thảm thực vật xanh ngút mắt, ẩn hiện mờ ảo trong lớp sương bay lãng đãng như những dải lụa trời, tạo nên một bức tranh thủy mặc sống động. Đây là một Trung Quốc rất khác so với hình ảnh hiện đại ở các thành phố lớn.</w:t>
      </w:r>
    </w:p>
    <w:p w14:paraId="766A9E1E">
      <w:pPr>
        <w:rPr>
          <w:rFonts w:hint="default" w:ascii="IBM Plex Sans" w:hAnsi="IBM Plex Sans" w:cs="IBM Plex Sans"/>
          <w:sz w:val="24"/>
          <w:szCs w:val="24"/>
        </w:rPr>
      </w:pPr>
    </w:p>
    <w:p w14:paraId="4215FE91">
      <w:pPr>
        <w:rPr>
          <w:rFonts w:hint="default" w:ascii="IBM Plex Sans" w:hAnsi="IBM Plex Sans" w:cs="IBM Plex Sans"/>
          <w:sz w:val="24"/>
          <w:szCs w:val="24"/>
        </w:rPr>
      </w:pPr>
      <w:r>
        <w:rPr>
          <w:rFonts w:hint="default" w:ascii="IBM Plex Sans" w:hAnsi="IBM Plex Sans" w:cs="IBM Plex Sans"/>
          <w:sz w:val="24"/>
          <w:szCs w:val="24"/>
        </w:rPr>
        <w:t>Chúng tôi dừng chân tại thành phố lớn hơn ở Quý Châu, rồi từ đó, chúng tôi tiếp tục hành trình đến Đồng Nhân (Tongren / 铜仁) – địa điểm được ghi trên tấm danh thiếp của Trương Phong – bằng ô tô. Chuyến đi này len lỏi qua những con đường đèo uốn lượn, xuyên qua những khu rừng rậm và dọc theo những con suối trong vắt. Cảnh vật thiên nhiên ở đây thật sự làm tôi kinh ngạc bởi vẻ đẹp hoang sơ, hùng vĩ. Những vách đá dựng đứng, những thung lũng sâu hun hút như đang ẩn chứa những bí mật ngàn đời. Chúng tôi thậm chí còn thoáng thấy đỉnh núi Phạn Tịnh Sơn sừng sững ẩn hiện trong màn sương từ xa – một ngọn núi linh thiêng được đồn đại là nơi cư ngụ của chư Phật.</w:t>
      </w:r>
    </w:p>
    <w:p w14:paraId="172829D2">
      <w:pPr>
        <w:rPr>
          <w:rFonts w:hint="default" w:ascii="IBM Plex Sans" w:hAnsi="IBM Plex Sans" w:cs="IBM Plex Sans"/>
          <w:sz w:val="24"/>
          <w:szCs w:val="24"/>
        </w:rPr>
      </w:pPr>
    </w:p>
    <w:p w14:paraId="5EB108D4">
      <w:pPr>
        <w:rPr>
          <w:rFonts w:hint="default" w:ascii="IBM Plex Sans" w:hAnsi="IBM Plex Sans" w:cs="IBM Plex Sans"/>
          <w:sz w:val="24"/>
          <w:szCs w:val="24"/>
        </w:rPr>
      </w:pPr>
      <w:r>
        <w:rPr>
          <w:rFonts w:hint="default" w:ascii="IBM Plex Sans" w:hAnsi="IBM Plex Sans" w:cs="IBM Plex Sans"/>
          <w:sz w:val="24"/>
          <w:szCs w:val="24"/>
        </w:rPr>
        <w:t>Trên đường đi, chúng tôi len qua những bản làng nhỏ bé, nơi những ngôi nhà gỗ đơn sơ nép mình dưới bóng núi, khói bếp lượn lờ trong chiều muộn, và những cánh đồng lúa bậc thang óng ánh trong nắng. Những ngôi nhà sàn độc đáo làm bằng gỗ hoặc tre, nép mình dưới chân núi, khói bếp bay lên từ những mái nhà đơn sơ. Con người ở đây có vẻ ngoài hiền lành, chất phác, khác xa với sự vội vã của người thành thị.</w:t>
      </w:r>
    </w:p>
    <w:p w14:paraId="5E19CF2D">
      <w:pPr>
        <w:rPr>
          <w:rFonts w:hint="default" w:ascii="IBM Plex Sans" w:hAnsi="IBM Plex Sans" w:cs="IBM Plex Sans"/>
          <w:sz w:val="24"/>
          <w:szCs w:val="24"/>
        </w:rPr>
      </w:pPr>
    </w:p>
    <w:p w14:paraId="62538D71">
      <w:pPr>
        <w:rPr>
          <w:rFonts w:hint="default" w:ascii="IBM Plex Sans" w:hAnsi="IBM Plex Sans" w:cs="IBM Plex Sans"/>
          <w:sz w:val="24"/>
          <w:szCs w:val="24"/>
        </w:rPr>
      </w:pPr>
      <w:r>
        <w:rPr>
          <w:rFonts w:hint="default" w:ascii="IBM Plex Sans" w:hAnsi="IBM Plex Sans" w:cs="IBM Plex Sans"/>
          <w:sz w:val="24"/>
          <w:szCs w:val="24"/>
        </w:rPr>
        <w:t>"Ở đây tĩnh lặng quá, Vương Minh," Khánh Linh nhận xét, mắt dõi theo một đàn bò đang thong dong gặm cỏ bên đường. "Em không ngờ Quý Châu lại có vẻ đẹp và không khí bình yên đến vậy."</w:t>
      </w:r>
    </w:p>
    <w:p w14:paraId="7486C6CE">
      <w:pPr>
        <w:rPr>
          <w:rFonts w:hint="default" w:ascii="IBM Plex Sans" w:hAnsi="IBM Plex Sans" w:cs="IBM Plex Sans"/>
          <w:sz w:val="24"/>
          <w:szCs w:val="24"/>
        </w:rPr>
      </w:pPr>
      <w:r>
        <w:rPr>
          <w:rFonts w:hint="default" w:ascii="IBM Plex Sans" w:hAnsi="IBM Plex Sans" w:cs="IBM Plex Sans"/>
          <w:sz w:val="24"/>
          <w:szCs w:val="24"/>
        </w:rPr>
        <w:t>Tôi gật đầu đồng ý. Tôi đã quen với sự ồn ào và áp lực của thế giới hiện đại. Không khí trong lành, sự tĩnh lặng của núi rừng, và nhịp sống chậm rãi ở đây tạo ra một cảm giác rất khác biệt, vừa thu hút vừa hơi xa lạ. Nó khiến tâm trí tôi bỗng nhiên lắng lại, có thêm không gian để suy nghĩ về những điều không phải là công việc hay kinh doanh.</w:t>
      </w:r>
    </w:p>
    <w:p w14:paraId="07E8701C">
      <w:pPr>
        <w:rPr>
          <w:rFonts w:hint="default" w:ascii="IBM Plex Sans" w:hAnsi="IBM Plex Sans" w:cs="IBM Plex Sans"/>
          <w:sz w:val="24"/>
          <w:szCs w:val="24"/>
        </w:rPr>
      </w:pPr>
    </w:p>
    <w:p w14:paraId="4AB0A14E">
      <w:pPr>
        <w:rPr>
          <w:rFonts w:hint="default" w:ascii="IBM Plex Sans" w:hAnsi="IBM Plex Sans" w:cs="IBM Plex Sans"/>
          <w:sz w:val="24"/>
          <w:szCs w:val="24"/>
        </w:rPr>
      </w:pPr>
      <w:r>
        <w:rPr>
          <w:rFonts w:hint="default" w:ascii="IBM Plex Sans" w:hAnsi="IBM Plex Sans" w:eastAsia="SimSun" w:cs="IBM Plex Sans"/>
          <w:sz w:val="24"/>
          <w:szCs w:val="24"/>
        </w:rPr>
        <w:t xml:space="preserve">Khi đến được Đồng Nhân, tôi thấy đó là một thành phố nhỏ hơn tôi nghĩ, nằm giữa vòng tay của núi non. </w:t>
      </w:r>
      <w:r>
        <w:rPr>
          <w:rStyle w:val="5"/>
          <w:rFonts w:hint="default" w:ascii="IBM Plex Sans" w:hAnsi="IBM Plex Sans" w:eastAsia="SimSun" w:cs="IBM Plex Sans"/>
          <w:b w:val="0"/>
          <w:bCs w:val="0"/>
          <w:sz w:val="24"/>
          <w:szCs w:val="24"/>
        </w:rPr>
        <w:t>Nơi đây cách không xa Phượng Hoàng Cổ Trấn – nhưng trái ngược hẳn với không khí du lịch tấp nập, Đồng Nhân mang một vẻ tĩnh lặng sâu kín như chưa từng được khám phá.</w:t>
      </w:r>
      <w:r>
        <w:rPr>
          <w:rFonts w:hint="default" w:ascii="IBM Plex Sans" w:hAnsi="IBM Plex Sans" w:eastAsia="SimSun" w:cs="IBM Plex Sans"/>
          <w:b w:val="0"/>
          <w:bCs w:val="0"/>
          <w:sz w:val="24"/>
          <w:szCs w:val="24"/>
        </w:rPr>
        <w:t xml:space="preserve"> </w:t>
      </w:r>
      <w:r>
        <w:rPr>
          <w:rFonts w:hint="default" w:ascii="IBM Plex Sans" w:hAnsi="IBM Plex Sans" w:eastAsia="SimSun" w:cs="IBM Plex Sans"/>
          <w:sz w:val="24"/>
          <w:szCs w:val="24"/>
        </w:rPr>
        <w:t>Khác với sự tráng lệ hiện đại của Thượng Hải, Đồng Nhân mang một vẻ đẹp cổ kính và trầm mặc.</w:t>
      </w:r>
      <w:r>
        <w:rPr>
          <w:rFonts w:hint="default" w:ascii="IBM Plex Sans" w:hAnsi="IBM Plex Sans" w:cs="IBM Plex Sans"/>
          <w:sz w:val="24"/>
          <w:szCs w:val="24"/>
        </w:rPr>
        <w:t xml:space="preserve"> Những con phố lát đá cũ kỹ, những ngôi nhà với kiến trúc truyền thống mái ngói cong cong, xen lẫn những khu chợ địa phương tấp nập nhưng không hề ồn ào, hỗn loạn. Mùi hương của các loại thảo mộc khô từ các tiệm thuốc bắc, mùi thức ăn từ các quán ăn ven đường, và mùi ẩm đặc trưng của vùng sông núi hòa quyện vào nhau.</w:t>
      </w:r>
    </w:p>
    <w:p w14:paraId="0A9073B6">
      <w:pPr>
        <w:rPr>
          <w:rFonts w:hint="default" w:ascii="IBM Plex Sans" w:hAnsi="IBM Plex Sans" w:cs="IBM Plex Sans"/>
          <w:sz w:val="24"/>
          <w:szCs w:val="24"/>
        </w:rPr>
      </w:pPr>
    </w:p>
    <w:p w14:paraId="75CEFFDA">
      <w:pPr>
        <w:pStyle w:val="4"/>
        <w:keepNext w:val="0"/>
        <w:keepLines w:val="0"/>
        <w:widowControl/>
        <w:suppressLineNumbers w:val="0"/>
        <w:spacing w:before="0" w:beforeAutospacing="1" w:after="0" w:afterAutospacing="1"/>
        <w:ind w:left="0" w:right="0"/>
      </w:pPr>
      <w:r>
        <w:rPr>
          <w:rFonts w:hint="default" w:ascii="IBM Plex Sans" w:hAnsi="IBM Plex Sans" w:cs="IBM Plex Sans"/>
          <w:sz w:val="24"/>
          <w:szCs w:val="24"/>
        </w:rPr>
        <w:t>Chúng tôi hỏi đường đến địa chỉ trên tấm danh</w:t>
      </w:r>
      <w:r>
        <w:t>Khi đến được Đồng Nhân, tôi thấy đó là một thành phố nhỏ hơn tôi nghĩ, nằm giữa vòng tay của núi non. Nơi đây cách không xa Phượng Hoàng Cổ Trấn – nhưng trái ngược hẳn với không khí du lịch tấp nập, Đồng Nhân mang một vẻ tĩnh lặng sâu kín như chưa từng được khám phá. Khác với sự tráng lệ hiện đại của Thượng Hải, nơi này có vẻ cổ kính, trầm mặc và đậm hơi thở miền sơn cước.</w:t>
      </w:r>
    </w:p>
    <w:p w14:paraId="35D5EEFD">
      <w:pPr>
        <w:pStyle w:val="4"/>
        <w:keepNext w:val="0"/>
        <w:keepLines w:val="0"/>
        <w:widowControl/>
        <w:suppressLineNumbers w:val="0"/>
        <w:spacing w:before="0" w:beforeAutospacing="1" w:after="0" w:afterAutospacing="1"/>
        <w:ind w:left="0" w:right="0"/>
      </w:pPr>
      <w:r>
        <w:t>Chúng tôi xuống xe tại một ngã ba gần trung tâm thị trấn, mang theo hành lý nhẹ và một tờ giấy ghi địa chỉ viết tay mà Trương Phong đã đưa. Thay vì đến thẳng địa chỉ đó, tôi và Khánh Linh quyết định tìm một nơi nghỉ tạm trước – một phần vì muốn ổn định sau chặng đường dài, một phần vì tôi muốn có thời gian cảm nhận rõ hơn về nhịp sống nơi này.</w:t>
      </w:r>
    </w:p>
    <w:p w14:paraId="522087D4">
      <w:pPr>
        <w:pStyle w:val="4"/>
        <w:keepNext w:val="0"/>
        <w:keepLines w:val="0"/>
        <w:widowControl/>
        <w:suppressLineNumbers w:val="0"/>
        <w:spacing w:before="0" w:beforeAutospacing="1" w:after="0" w:afterAutospacing="1"/>
        <w:ind w:left="0" w:right="0"/>
      </w:pPr>
      <w:r>
        <w:t>Khánh Linh là người chủ động bắt chuyện với người dân để hỏi đường và tìm nơi ở. Cô ấy từng sống ở Thượng Hải, nhưng Đồng Nhân rõ ràng là một thế giới khác – nơi mà người ta vẫn gọi nhau bằng giọng địa phương ấm áp, và vẫn chào khách lạ bằng ánh mắt vừa hiền hậu vừa kín đáo.</w:t>
      </w:r>
    </w:p>
    <w:p w14:paraId="5785F32A">
      <w:pPr>
        <w:pStyle w:val="4"/>
        <w:keepNext w:val="0"/>
        <w:keepLines w:val="0"/>
        <w:widowControl/>
        <w:suppressLineNumbers w:val="0"/>
        <w:spacing w:before="0" w:beforeAutospacing="1" w:after="0" w:afterAutospacing="1"/>
        <w:ind w:left="0" w:right="0"/>
      </w:pPr>
      <w:r>
        <w:t>Chúng tôi rẽ vào một con phố nhỏ ven sông, nơi có vài nhà trọ kiểu cũ nép mình dưới những tán cây. Trong tôi lúc ấy là cảm giác mơ hồ – như thể mình sắp đi vào một câu chuyện mà mình không biết kết.</w:t>
      </w:r>
    </w:p>
    <w:p w14:paraId="21B44E42">
      <w:pPr>
        <w:rPr>
          <w:rFonts w:hint="default" w:ascii="IBM Plex Sans" w:hAnsi="IBM Plex Sans" w:cs="IBM Plex Sans"/>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925C2"/>
    <w:rsid w:val="54ED1B9D"/>
    <w:rsid w:val="59E836BF"/>
    <w:rsid w:val="76E625FE"/>
    <w:rsid w:val="7DE9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2025-05-15T09:47:00Z</dcterms:created>
  <dc:creator>THINKPAD</dc:creator>
  <cp:lastModifiedBy>THINKPAD</cp:lastModifiedBy>
  <dcterms:modified xsi:type="dcterms:W3CDTF">2025-05-15T10:26:58Z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9CD181301BFF43A595B3C059AC55A50B_11</vt:lpwstr>
  </property>
</Properties>
</file>