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3CEF0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-1252855</wp:posOffset>
            </wp:positionH>
            <wp:positionV relativeFrom="paragraph">
              <wp:posOffset>-931545</wp:posOffset>
            </wp:positionV>
            <wp:extent cx="7811135" cy="10728960"/>
            <wp:effectExtent l="0" t="0" r="6985" b="0"/>
            <wp:wrapNone/>
            <wp:docPr id="1" name="Picture 1" descr="OnePage_Catalog_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OnePage_Catalog_e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811135" cy="1072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CAB86D"/>
    <w:p w14:paraId="7A966FE8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615927"/>
    <w:rsid w:val="139D6CC0"/>
    <w:rsid w:val="23E23B1D"/>
    <w:rsid w:val="36615927"/>
    <w:rsid w:val="3DFE1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2025-08-26T07:24:00Z</dcterms:created>
  <dc:creator>Anh Tuan Nguyen</dc:creator>
  <cp:lastModifiedBy>Anh Tuan Nguyen</cp:lastModifiedBy>
  <dcterms:modified xsi:type="dcterms:W3CDTF">2025-12-22T01:39:21Z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B3AFE04FA32A49DF8F59AF1A69BB0060_11</vt:lpwstr>
  </property>
</Properties>
</file>