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ADD0C">
      <w:pPr>
        <w:rPr>
          <w:rFonts w:hint="default" w:ascii="Palatino Linotype" w:hAnsi="Palatino Linotype" w:cs="Palatino Linotype"/>
          <w:sz w:val="24"/>
          <w:szCs w:val="24"/>
        </w:rPr>
      </w:pPr>
    </w:p>
    <w:p w14:paraId="10B2C00D">
      <w:pPr>
        <w:rPr>
          <w:rFonts w:hint="default" w:ascii="Palatino Linotype" w:hAnsi="Palatino Linotype" w:cs="Palatino Linotype"/>
          <w:sz w:val="24"/>
          <w:szCs w:val="24"/>
        </w:rPr>
      </w:pPr>
    </w:p>
    <w:p w14:paraId="49FFEF22">
      <w:pPr>
        <w:bidi w:val="0"/>
        <w:rPr>
          <w:rFonts w:hint="default" w:ascii="Palatino Linotype" w:hAnsi="Palatino Linotype" w:cs="Palatino Linotype"/>
          <w:sz w:val="36"/>
          <w:szCs w:val="36"/>
          <w:lang w:val="en-US"/>
        </w:rPr>
      </w:pPr>
      <w:r>
        <w:rPr>
          <w:rFonts w:hint="default" w:ascii="Palatino Linotype" w:hAnsi="Palatino Linotype" w:cs="Palatino Linotype"/>
          <w:sz w:val="36"/>
          <w:szCs w:val="36"/>
        </w:rPr>
        <w:t>BÀI BLOG</w:t>
      </w:r>
      <w:r>
        <w:rPr>
          <w:rFonts w:hint="default" w:ascii="Palatino Linotype" w:hAnsi="Palatino Linotype" w:cs="Palatino Linotype"/>
          <w:sz w:val="36"/>
          <w:szCs w:val="36"/>
          <w:lang w:val="en-US"/>
        </w:rPr>
        <w:t xml:space="preserve">: </w:t>
      </w:r>
      <w:r>
        <w:rPr>
          <w:rFonts w:hint="default" w:ascii="Palatino Linotype" w:hAnsi="Palatino Linotype"/>
          <w:sz w:val="36"/>
          <w:szCs w:val="36"/>
        </w:rPr>
        <w:t>BÊN TRONG BLACK HOLE, BÊN NGOÀI BIG BAN</w:t>
      </w:r>
      <w:r>
        <w:rPr>
          <w:rFonts w:hint="default" w:ascii="Palatino Linotype" w:hAnsi="Palatino Linotype"/>
          <w:sz w:val="36"/>
          <w:szCs w:val="36"/>
          <w:lang w:val="en-US"/>
        </w:rPr>
        <w:t>G</w:t>
      </w:r>
    </w:p>
    <w:p w14:paraId="6E5DD6C9">
      <w:pPr>
        <w:rPr>
          <w:rFonts w:hint="default"/>
        </w:rPr>
      </w:pPr>
    </w:p>
    <w:p w14:paraId="2595DD56">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Tác giả: </w:t>
      </w:r>
      <w:r>
        <w:rPr>
          <w:rFonts w:hint="default" w:ascii="Palatino Linotype" w:hAnsi="Palatino Linotype" w:cs="Palatino Linotype"/>
          <w:b/>
          <w:bCs/>
          <w:sz w:val="24"/>
          <w:szCs w:val="24"/>
          <w:lang w:val="en-US"/>
        </w:rPr>
        <w:t>Aiden Lee</w:t>
      </w:r>
      <w:r>
        <w:rPr>
          <w:rFonts w:hint="default" w:ascii="Palatino Linotype" w:hAnsi="Palatino Linotype" w:cs="Palatino Linotype"/>
          <w:b w:val="0"/>
          <w:bCs w:val="0"/>
          <w:sz w:val="24"/>
          <w:szCs w:val="24"/>
          <w:lang w:val="en-US"/>
        </w:rPr>
        <w:t>, Sáng lập viên của THE LIVES MEDIA</w:t>
      </w:r>
      <w:r>
        <w:rPr>
          <w:rFonts w:hint="default" w:ascii="Palatino Linotype" w:hAnsi="Palatino Linotype" w:cs="Palatino Linotype"/>
          <w:b/>
          <w:bCs/>
          <w:sz w:val="24"/>
          <w:szCs w:val="24"/>
          <w:lang w:val="en-US"/>
        </w:rPr>
        <w:t xml:space="preserve"> </w:t>
      </w:r>
    </w:p>
    <w:p w14:paraId="367A06AB">
      <w:pPr>
        <w:rPr>
          <w:rFonts w:hint="default"/>
        </w:rPr>
      </w:pPr>
    </w:p>
    <w:p w14:paraId="44D037DF">
      <w:pPr>
        <w:rPr>
          <w:rFonts w:hint="default"/>
        </w:rPr>
      </w:pPr>
    </w:p>
    <w:p w14:paraId="335DFEF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b/>
          <w:bCs/>
          <w:i w:val="0"/>
          <w:iCs w:val="0"/>
          <w:caps w:val="0"/>
          <w:color w:val="1A1C1E"/>
          <w:spacing w:val="0"/>
          <w:sz w:val="24"/>
          <w:szCs w:val="24"/>
          <w:shd w:val="clear" w:fill="FFFFFF"/>
          <w:lang w:val="en-US"/>
        </w:rPr>
        <w:t>Expert</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Phải chăng toàn bộ vũ trụ quan sát được của chúng ta chỉ là một bong bóng nhỏ bé trong đại dương thực tại vô tận?</w:t>
      </w:r>
    </w:p>
    <w:p w14:paraId="3F135772">
      <w:pPr>
        <w:pStyle w:val="2"/>
        <w:bidi w:val="0"/>
        <w:spacing w:line="240" w:lineRule="auto"/>
        <w:rPr>
          <w:rFonts w:hint="default" w:ascii="Palatino Linotype" w:hAnsi="Palatino Linotype" w:eastAsia="sans-serif" w:cs="Palatino Linotype"/>
          <w:i w:val="0"/>
          <w:iCs w:val="0"/>
          <w:caps w:val="0"/>
          <w:color w:val="1A1C1E"/>
          <w:spacing w:val="0"/>
          <w:sz w:val="32"/>
          <w:szCs w:val="32"/>
        </w:rPr>
      </w:pPr>
      <w:r>
        <w:rPr>
          <w:rFonts w:hint="default" w:ascii="Palatino Linotype" w:hAnsi="Palatino Linotype" w:eastAsia="sans-serif" w:cs="Palatino Linotype"/>
          <w:i w:val="0"/>
          <w:iCs w:val="0"/>
          <w:caps w:val="0"/>
          <w:color w:val="1A1C1E"/>
          <w:spacing w:val="0"/>
          <w:sz w:val="32"/>
          <w:szCs w:val="32"/>
          <w:shd w:val="clear" w:fill="FFFFFF"/>
        </w:rPr>
        <w:t>Lời Mở Đầu: Câu Hỏi Lớn Bị Bỏ Quên</w:t>
      </w:r>
    </w:p>
    <w:p w14:paraId="3126E2E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hơn một thế kỷ qua, trí tuệ của nhân loại đã vẽ nên một bức tranh vĩ đại về nguồn gốc của vạn vật. Đó là câu chuyện về Big Bang. Từ một điểm kỳ dị vô cùng nhỏ bé và nóng bỏng, một vụ nổ khai sinh đã tạo ra không gian, thời gian, và tất cả vật chất mà chúng ta biết. Qua 13,8 tỷ năm giãn nở và nguội dần, nó đã hình thành nên các thiên hà, các ngôi sao, các hành tinh, và cuối cùng, là chính chúng ta.</w:t>
      </w:r>
    </w:p>
    <w:p w14:paraId="7F210DA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trong những thành tựu trí tuệ vĩ đại nhất, một câu chuyện được củng cố bằng những phương trình toán học phức tạp và những bằng chứng quan sát thuyết phục. Nó đã cho chúng ta một trật tự, một dòng thời gian, một lời giải thích hợp lý cho sự tồn tại của thế giới vật chất.</w:t>
      </w:r>
    </w:p>
    <w:p w14:paraId="6B2433F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ngay cả trong sự huy hoàng của nó, câu chuyện về Big Bang vẫn để lại một khoảng trống lặng im, một câu hỏi nền tảng mà chính khoa học cũng phải bối rối: "Cái gì có trước Big Bang?". Nếu vũ trụ sinh ra từ một điểm, thì cái gì đã tạo ra điểm đó? Năng lượng khổng lồ cho vụ nổ ấy đến từ đâu?</w:t>
      </w:r>
    </w:p>
    <w:p w14:paraId="6C09DF5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này đẩy chúng ta đến ranh giới của vật lý và chạm vào một cuộc tranh luận còn cổ xưa hơn, sâu sắc hơn của triết học: "Vật chất có trước, hay Ý thức có trước?".</w:t>
      </w:r>
    </w:p>
    <w:p w14:paraId="3921C3D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tiền đề rằng mọi thứ đều phải đo lường được, đã mặc nhiên chọn phe vật chất. Họ cho rằng ý thức chỉ là một sản phẩm phụ phức tạp, một tia sáng le lói được sinh ra từ các phản ứng hóa học trong não bộ sau hàng tỷ năm tiến hóa ngẫu nhiên.</w:t>
      </w:r>
    </w:p>
    <w:p w14:paraId="6D060F2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có một dòng trí tuệ khác, một dòng chảy ngầm đã tồn tại qua nhiều nền văn minh, lại đưa ra một câu trả lời hoàn toàn khác. Nó gợi ý rằng, có lẽ chúng ta đã đặt sai câu hỏi. Có lẽ không có "cái nào có trước", bởi vì cả hai vốn dĩ không hề tách rời. Và có lẽ, vũ trụ này không khởi đầu bằng một tai nạn vật chất, mà bằng một Ý Niệm.</w:t>
      </w:r>
    </w:p>
    <w:p w14:paraId="2826753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mời bạn, dù bạn là một nhà khoa học, một triết gia, hay chỉ đơn giản là một người tò mò, hãy cùng tạm gác lại những câu trả lời quen thuộc để bước vào một hành trình khám phá. Đây không phải là một hành trình nhằm phủ nhận khoa học, mà là để đặt nó vào trong một bối cảnh còn rộng lớn hơn, nơi vật chất, năng lượng và ý thức cùng hòa quyện trong một vũ điệu sáng tạo vô tận.</w:t>
      </w:r>
    </w:p>
    <w:p w14:paraId="546DE2A3">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 Nền Tảng Của Thực Tại – Khi Ý Thức và Vật Chất Là Một</w:t>
      </w:r>
    </w:p>
    <w:p w14:paraId="71B02C6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khám phá khả năng vũ trụ được sinh ra từ một Ý Niệm, chúng ta cần bắt đầu từ một nguyên lý nền tảng nhất, một nguyên lý đã được các nhà hiền triết phương Đông và phương Tây cổ đại chiêm nghiệm từ hàng ngàn năm trước. Đó là Thuyết Nhất Nguyên Luận (Monism).</w:t>
      </w:r>
    </w:p>
    <w:p w14:paraId="254F341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Nghe có vẻ phức tạp, nhưng ý tưởng cốt lõi của nó lại vô cùng giản dị: vạn vật trong vũ trụ, dù biểu hiện dưới vô số hình thái khác nhau, đều bắt nguồn từ một bản thể duy nhất. Theo đó, ý thức và vật chất không phải là hai thực thể riêng biệt, đối đầu nhau. Chúng chỉ là hai trạng thái biểu hiện khác nhau của cùng một sự thật.</w:t>
      </w:r>
    </w:p>
    <w:p w14:paraId="576860C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tưởng tượng về nước. Nước có thể tồn tại ở thể lỏng mà chúng ta uống hằng ngày. Khi bị đun nóng, nó trở thành hơi nước vô hình, lan tỏa trong không khí. Khi bị làm lạnh, nó đông cứng lại thành băng đá rắn chắc. Hơi nước, nước lỏng, và băng đá trông hoàn toàn khác nhau, có những đặc tính hoàn toàn khác nhau, nhưng không ai nghi ngờ rằng bản chất sâu xa của chúng vẫn chỉ là một: H₂O. Chúng chỉ đang ở trong những trạng thái năng lượng và cấu trúc khác nhau.</w:t>
      </w:r>
    </w:p>
    <w:p w14:paraId="57A76A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Ý tưởng này, dù có vẻ xa lạ với tư duy phương Tây hiện đại, lại không hề đơn độc. Ngay cả trong lĩnh vực vật lý lượng tử, những nhà tư tưởng tiên phong như David Bohm, một trong những học trò xuất sắc của Einstein, cũng đã đưa ra một mô hình thực tại đáng kinh ngạc. Ông cho rằng vũ trụ vật chất mà chúng ta thấy chỉ là "Trật tự hiện" (Explicate Order), một sự biểu lộ ra bên ngoài của một tầng thực tại sâu hơn, toàn diện và liên kết hơn gọi là "Trật tự ẩn" (Implicate Order).</w:t>
      </w:r>
    </w:p>
    <w:p w14:paraId="084C7C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Phải chăng "Trật tự ẩn" của Bohm và "Bản Thể Duy Nhất" trong minh triết cổ xưa chỉ là hai cách gọi tên cho cùng một sự thật? Rằng ở tầng tồn tại cao nhất, một Ý Niệm thuần túy – một dạng thức của ý thức tối cao – có thể tự "ngưng tụ" lại để tạo ra vật chất.</w:t>
      </w:r>
    </w:p>
    <w:p w14:paraId="26E503C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Thuyết Nhất Nguyên Luận cho rằng ý thức và vật chất cũng giống như vậy. Ý thức có thể giống như hơi nước: vi tế, lan tỏa, vô hình, không bị giới hạn. Còn vật chất giống như băng đá: ngưng tụ, hữu hình, có cấu trúc và quy luật rõ ràng. Chúng không phải là hai thứ khác nhau, mà chỉ là hai trạng thái dao động của cùng một bản thể vũ trụ.</w:t>
      </w:r>
    </w:p>
    <w:p w14:paraId="54B63B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chấp nhận nguyên lý này, một cánh cửa nhận thức đáng kinh ngạc sẽ mở ra. Nếu vật chất chỉ là một trạng thái "ngưng tụ" của một bản thể sâu xa hơn, thì ở tầng tồn tại cao nhất, vi tế nhất, một Ý Niệm thuần túy – một dạng thức của ý thức tối cao – có thể tự "ngưng tụ" lại để tạo ra vật chất.</w:t>
      </w:r>
    </w:p>
    <w:p w14:paraId="136FCCD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này không phải là một ý tưởng hoàn toàn xa vời. Trong nhiều kinh văn cổ xưa, người ta mô tả rằng một vị Thần với pháp lực cao thâm có thể chỉ bằng một ý niệm mà tạo ra cả một Thiên Quốc mênh mông, với núi non, sông hồ, và vô số sinh mệnh. Thế giới đó, đối với các sinh mệnh sống trong đó, là hoàn toàn chân thực, với những quy luật vật lý riêng của nó.</w:t>
      </w:r>
    </w:p>
    <w:p w14:paraId="68B94C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vũ trụ của chúng ta thì sao? Có lẽ nó cũng không phải là một ngoại lệ. Có thể toàn bộ vũ trụ bao la mà chúng ta đang quan sát, với hàng tỷ thiên hà, với những quy luật phức tạp, cũng chỉ là sự biểu hiện ra của một Ý Niệm vĩ đại từ một sinh mệnh ở tầng cao hơn.</w:t>
      </w:r>
    </w:p>
    <w:p w14:paraId="54A84CE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vậy, nguồn gốc của vũ trụ không phải là một tai nạn ngẫu nhiên từ hư vô, không phải là một vụ nổ hỗn loạn không mục đích. Nó là một hành động sáng tạo có chủ đích, một bản giao hưởng được bắt đầu từ một nốt nhạc đầu tiên mang tên Ý Thức. Và câu chuyện của chúng ta không phải là câu chuyện về những hạt vật chất vô tri, mà là câu chuyện về sự biểu hiện của một Ý Niệm vĩ đại.</w:t>
      </w:r>
    </w:p>
    <w:p w14:paraId="4BF7748E">
      <w:pPr>
        <w:rPr>
          <w:rFonts w:hint="default" w:ascii="Palatino Linotype" w:hAnsi="Palatino Linotype" w:cs="Palatino Linotype"/>
          <w:sz w:val="24"/>
          <w:szCs w:val="24"/>
        </w:rPr>
      </w:pPr>
    </w:p>
    <w:p w14:paraId="1BB42193">
      <w:pPr>
        <w:rPr>
          <w:rFonts w:hint="default" w:ascii="Palatino Linotype" w:hAnsi="Palatino Linotype" w:cs="Palatino Linotype"/>
          <w:sz w:val="24"/>
          <w:szCs w:val="24"/>
        </w:rPr>
      </w:pPr>
    </w:p>
    <w:p w14:paraId="7605B431">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 Những Tấm Bản Đồ Của Cùng Một Thực Tại</w:t>
      </w:r>
    </w:p>
    <w:p w14:paraId="198D9C6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vũ trụ vật chất là sự biểu hiện của một Ý Niệm, thì khi nó "ngưng tụ" lại trong không gian của chúng ta, nó phải tuân theo những quy luật vận hành cụ thể. Giống như một lập trình viên viết ra những "hàm" cốt lõi cho một thế giới ảo, hay một nhạc sĩ soạn nên những quy tắc hòa âm cho một bản giao hưởng.</w:t>
      </w:r>
    </w:p>
    <w:p w14:paraId="7C6AD9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trong thế giới của chúng ta vẫn luôn là chính nó, với những quy luật vận hành nội tại. Nhưng cách con người mô tả và hiểu nó lại thay đổi tùy thuộc vào phương pháp, quan niệm, và cảnh giới nhận thức của họ. Trong nỗ lực "vẽ bản đồ" cho thực tại vật chất này, nhân loại đã tạo ra nhiều hệ thống mô tả khác nhau, trong đó có hai tấm bản đồ lớn đã định hình nên tư duy của phương Đông và phương Tây.</w:t>
      </w:r>
    </w:p>
    <w:p w14:paraId="7CF07DD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trận bóng đá. Cùng một sự kiện đang diễn ra trên sân, nhưng mỗi người lại "thấy" một phiên bản khác của thực tại. Huấn luyện viên nhìn thấy thế trận và chiến thuật. Cầu thủ chỉ quan tâm đến trái bóng và vị trí của đồng đội. Khán giả đắm chìm trong cảm xúc và những bàn thắng. Nhân viên an ninh lại chỉ chú tâm vào những mối nguy cơ tiềm ẩn trong đám đông. Không ai trong số họ sai. Họ chỉ đang tập trung vào những khía cạnh khác nhau của cùng một sự kiện, với những mục đích khác nhau.</w:t>
      </w:r>
    </w:p>
    <w:p w14:paraId="28A1739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Cũng giống như vậy, hai tấm bản đồ lớn về thế giới vật chất của chúng ta không hề mâu thuẫn, chúng chỉ đơn giản là được vẽ từ hai góc nhìn khác nhau</w:t>
      </w:r>
      <w:r>
        <w:rPr>
          <w:rFonts w:hint="default" w:ascii="Palatino Linotype" w:hAnsi="Palatino Linotype" w:eastAsia="sans-serif" w:cs="Palatino Linotype"/>
          <w:i w:val="0"/>
          <w:iCs w:val="0"/>
          <w:caps w:val="0"/>
          <w:color w:val="1A1C1E"/>
          <w:spacing w:val="0"/>
          <w:sz w:val="24"/>
          <w:szCs w:val="24"/>
          <w:shd w:val="clear" w:fill="FFFFFF"/>
          <w:lang w:val="en-US"/>
        </w:rPr>
        <w:t>:</w:t>
      </w:r>
    </w:p>
    <w:p w14:paraId="4A038AE0">
      <w:pPr>
        <w:pStyle w:val="7"/>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Tấm bản đồ của khoa học hiện đại là Bảng Tuần Hoàn Nguyên Tố.</w:t>
      </w:r>
      <w:r>
        <w:rPr>
          <w:rFonts w:hint="default" w:ascii="Palatino Linotype" w:hAnsi="Palatino Linotype" w:eastAsia="sans-serif" w:cs="Palatino Linotype"/>
          <w:i w:val="0"/>
          <w:iCs w:val="0"/>
          <w:caps w:val="0"/>
          <w:color w:val="1A1C1E"/>
          <w:spacing w:val="0"/>
          <w:sz w:val="24"/>
          <w:szCs w:val="24"/>
          <w:shd w:val="clear" w:fill="FFFFFF"/>
        </w:rPr>
        <w:t xml:space="preserve"> Nó giống như góc nhìn của một nhà phân tích, một "nhân viên kỹ thuật" của sân bóng. Nó tháo dỡ mọi thứ ra, xem xét từng "viên gạch" cấu thành nên vạn vật: carbon, oxy, sắt... Nó trả lời câu hỏi "Vật này được cấu thành từ cái gì?". Tấm bản đồ này cực kỳ hiệu quả trong việc hiểu về cấu trúc vật chất và phát triển công nghệ.</w:t>
      </w:r>
    </w:p>
    <w:p w14:paraId="67995E53">
      <w:pPr>
        <w:pStyle w:val="7"/>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Tấm bản đồ của trí tuệ cổ xưa phương Đông là Ngũ Hành. </w:t>
      </w:r>
      <w:r>
        <w:rPr>
          <w:rFonts w:hint="default" w:ascii="Palatino Linotype" w:hAnsi="Palatino Linotype" w:eastAsia="sans-serif" w:cs="Palatino Linotype"/>
          <w:i w:val="0"/>
          <w:iCs w:val="0"/>
          <w:caps w:val="0"/>
          <w:color w:val="1A1C1E"/>
          <w:spacing w:val="0"/>
          <w:sz w:val="24"/>
          <w:szCs w:val="24"/>
          <w:shd w:val="clear" w:fill="FFFFFF"/>
        </w:rPr>
        <w:t>Nó lại giống như góc nhìn của một "huấn luyện viên". Nó không quá quan tâm đến "chất liệu" của từng cầu thủ, mà quan tâm đến sự vận động, sự tương tác, và sự cân bằng của toàn bộ thế trận. Nó mô tả các trạng thái năng lượng cơ bản: sự ngưng tụ, rắn chắc (Kim); sự sinh trưởng, vươn lên (Mộc); sự lưu động, linh hoạt (Thủy); sự phát xạ, bùng cháy (Hỏa); và sự ổn định, nuôi dưỡng (Thổ). Nó trả lời câu hỏi: "Thế trận năng lượng đang diễn ra như thế nào?". Tấm bản đồ này cực kỳ hiệu quả trong việc hiểu về sự cân bằng động của tự nhiên và cơ thể sống.</w:t>
      </w:r>
    </w:p>
    <w:p w14:paraId="103523B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quan trọng nhất cần nhớ là: Bản đồ không phải là lãnh thổ. Cả hai hệ thống này đều là những "lăng kính" nhận thức, những cách mô tả hữu ích. Bản thân vật chất không "có" Ngũ Hành hay "có" nguyên tử theo cách đó. Nó chỉ đơn giản là tồn tại. Và quan trọng hơn cả, cả hai tấm bản đồ này, dù rất hữu ích, đều chỉ có giá trị để mô tả "sân bóng" của cõi giới khả kiến này (Tam Giới).</w:t>
      </w:r>
    </w:p>
    <w:p w14:paraId="1366EBDD">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các không gian khác, các chiều không gian khác, vật chất có thể vận hành theo những quy luật hoàn toàn khác, giống như một môn thể thao khác với những luật chơi hoàn toàn khác, đòi hỏi những tấm bản đồ hoàn toàn mới.</w:t>
      </w:r>
    </w:p>
    <w:p w14:paraId="7FF5DA4F">
      <w:pPr>
        <w:rPr>
          <w:rFonts w:hint="default" w:ascii="Palatino Linotype" w:hAnsi="Palatino Linotype" w:cs="Palatino Linotype"/>
          <w:sz w:val="24"/>
          <w:szCs w:val="24"/>
        </w:rPr>
      </w:pPr>
    </w:p>
    <w:p w14:paraId="0EAE5692">
      <w:pPr>
        <w:rPr>
          <w:rFonts w:hint="default" w:ascii="Palatino Linotype" w:hAnsi="Palatino Linotype" w:cs="Palatino Linotype"/>
          <w:sz w:val="24"/>
          <w:szCs w:val="24"/>
        </w:rPr>
      </w:pPr>
    </w:p>
    <w:p w14:paraId="1505FFD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III: Vượt Ra Ngoài Ngũ Hành – Một Thế Giới Quan Từ Minh Triết Tu Luyện</w:t>
      </w:r>
    </w:p>
    <w:p w14:paraId="7C2E8A2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Bảng Tuần Hoàn và Ngũ Hành là những tấm bản đồ của "sân bóng" nơi chúng ta đang sống, thì liệu có tồn tại những "môn thể thao" khác, những thế giới khác với những quy luật hoàn toàn khác không?</w:t>
      </w:r>
    </w:p>
    <w:p w14:paraId="3D79B70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những lý thuyết tiên tiến như Thuyết Dây, cũng đã bắt đầu thừa nhận khả năng tồn tại của các chiều không gian khác. Nhưng từ hàng ngàn năm trước, một hệ thống minh triết ở phương Đông đã không chỉ nói về chúng, mà còn mô tả chi tiết con đường để cảm nhận và vượt ra ngoài cõi giới này. Đó là thế giới quan của giới tu luyện.</w:t>
      </w:r>
    </w:p>
    <w:p w14:paraId="35DEC56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Để hiểu được chiều sâu của nó, chúng ta hãy tạm thời gác lại lăng kính của </w:t>
      </w:r>
      <w:r>
        <w:rPr>
          <w:rFonts w:hint="default" w:ascii="Palatino Linotype" w:hAnsi="Palatino Linotype" w:eastAsia="sans-serif" w:cs="Palatino Linotype"/>
          <w:i w:val="0"/>
          <w:iCs w:val="0"/>
          <w:caps w:val="0"/>
          <w:color w:val="1A1C1E"/>
          <w:spacing w:val="0"/>
          <w:sz w:val="24"/>
          <w:szCs w:val="24"/>
          <w:shd w:val="clear" w:fill="FFFFFF"/>
          <w:lang w:val="en-US"/>
        </w:rPr>
        <w:t>khoa học</w:t>
      </w:r>
      <w:r>
        <w:rPr>
          <w:rFonts w:hint="default" w:ascii="Palatino Linotype" w:hAnsi="Palatino Linotype" w:eastAsia="sans-serif" w:cs="Palatino Linotype"/>
          <w:i w:val="0"/>
          <w:iCs w:val="0"/>
          <w:caps w:val="0"/>
          <w:color w:val="1A1C1E"/>
          <w:spacing w:val="0"/>
          <w:sz w:val="24"/>
          <w:szCs w:val="24"/>
          <w:shd w:val="clear" w:fill="FFFFFF"/>
        </w:rPr>
        <w:t xml:space="preserve"> để khám phá thế giới quan này với tư cách là một người quan sát khách quan.</w:t>
      </w:r>
    </w:p>
    <w:p w14:paraId="1E25478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hệ thống tư tưởng này, có một câu nói kinh điển được lưu truyền: "Không trong Ngũ Hành, ra ngoài Tam Giới". Câu nói này không chỉ là một triết lý, mà mô tả một mục tiêu cụ thể. "Tam Giới", theo họ, chính là không gian ba chiều khả kiến này, là "sân bóng" nơi mọi sự vật đều bị chi phối bởi các quy luật vật chất mà chúng ta biết. Mục tiêu của người tu luyện là vượt ra khỏi những ràng buộc đó.</w:t>
      </w:r>
    </w:p>
    <w:p w14:paraId="40B2A270">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Vậy làm thế nào để vượt ra ngoài? Theo họ, tu hành không chỉ là việc nâng cao đạo đức, mà là một quá trình nhân quả vật chất có logic chặt chẽ. Đến đây, có lẽ bạn sẽ hỏi: làm sao những khái niệm đạo đức như tâm tính, đức hạnh (Đức) và nghiệp chướng (Nghiệp) lại có thể là vật chất được? Đây có lẽ là điểm mà một người có tư duy duy vật sẽ cảm thấy khó chấp nhận nhất.</w:t>
      </w:r>
    </w:p>
    <w:p w14:paraId="1EB654AE">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câu trả lời nằm ở chỗ chúng không phải là những ý niệm trừu tượng. Chúng được mô tả là những vật chất có thật, tồn tại ở các không gian khác song song với thân thể con người. Theo đó, Đức được mô tả là một loại vật chất màu trắng, tinh khiết, còn Nghiệp là vật chất màu đen, thô nặng. Việc "nâng cao tâm tính" chính là quá trình chủ động tăng trưởng vật chất Đức.</w:t>
      </w:r>
    </w:p>
    <w:p w14:paraId="1914195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đây là điểm mấu chốt: vật chất Đức này được xem là "nguyên liệu" thiết yếu cho một quá trình "luyện kim" vi tế. Năng lượng tu luyện sẽ sử dụng Đức để cải biến từng lạp tử trong thân thể, dần dần thay thế vật chất thô nặng thuộc Ngũ Hành bằng một loại vật chất vi tế, cao năng lượng hơn. Nếu không có đủ "nguyên liệu" Đức, quá trình chuyển hóa này không thể xảy ra.</w:t>
      </w:r>
    </w:p>
    <w:p w14:paraId="542965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hiện tượng được họ đưa ra làm minh chứng cho quá trình chuyển hóa này là Xá Lợi Tử. Sau khi hỏa táng, di cốt của nhiều bậc tu hành để lại những viên ngọc có đặc tính vật lý phi thường, mà các phân tích khoa học hiện đại chưa thể giải thích rõ ràng. Trong thế giới quan của họ, Xá Lợi Tử được xem là dấu vết vật chất của quá trình đó – phần vật chất đã được tịnh hóa đến mức cực cao, trở thành vật chất "ngoài Ngũ Hành", giống như một chiếc vỏ kén bị bỏ lại sau khi sinh mệnh đã bước sang một tầng tồn tại khác.</w:t>
      </w:r>
    </w:p>
    <w:p w14:paraId="3E68617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đặt ra là, làm thế nào họ có thể biết về những điều này? Họ nói về một công cụ nhận thức vượt trên các giác quan thông thường: Thiên Mục (Con Mắt Thứ Ba). Theo mô tả, Thiên Mục không nhìn bằng ánh sáng thông thường (photon), mà có khả năng cảm nhận trực tiếp các tầng không gian và các loại vi lạp (tức các hạt siêu nhỏ) vi tế hơn. Với công cụ này, họ cho rằng có thể quan sát được các thế giới song song và các sinh mệnh ở những cõi giới khác.</w:t>
      </w:r>
    </w:p>
    <w:p w14:paraId="5490BE43">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Dù chúng ta có tin hay không, hệ thống minh triết tu luyện phương Đông đã cung cấp một mô hình thực tại vô cùng rộng lớn và nhất quán. Nó mở ra một khả năng rằng vũ trụ là đa tầng, vật chất có thể chuyển hóa, và nhận thức của con người có thể được mở rộng. Với lăng kính này trong tay, dù chỉ là tạm thời, chúng ta hãy thử quay lại và nhìn nhận những "bí ẩn" của khoa học như Big Bang và Hố Đen dưới một ánh sáng hoàn toàn mới.</w:t>
      </w:r>
    </w:p>
    <w:p w14:paraId="0C721255">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E1911EA">
      <w:pPr>
        <w:rPr>
          <w:rFonts w:hint="default" w:ascii="Palatino Linotype" w:hAnsi="Palatino Linotype" w:cs="Palatino Linotype"/>
          <w:sz w:val="24"/>
          <w:szCs w:val="24"/>
        </w:rPr>
      </w:pPr>
    </w:p>
    <w:p w14:paraId="1E47BE26">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IV: Đọc Lại Big Bang – Bong Bóng Hay Đại Dương</w:t>
      </w:r>
    </w:p>
    <w:p w14:paraId="22DE185D">
      <w:pPr>
        <w:bidi w:val="0"/>
        <w:rPr>
          <w:rFonts w:hint="default"/>
        </w:rPr>
      </w:pPr>
    </w:p>
    <w:p w14:paraId="4E6F495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công cụ quan sát ngày càng tinh vi, đã vẽ nên một câu chuyện vĩ đại về nguồn gốc: vũ trụ của chúng ta đang giãn nở. Từ sự thật quan sát này, một suy luận logic gần như tất yếu đã ra đời: nếu "cuốn ngược cuốn phim", tất cả phải bắt nguồn từ một điểm duy nhất – một vụ nổ Big Bang.</w:t>
      </w:r>
    </w:p>
    <w:p w14:paraId="19C372A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Đây là một mô hình hợp lý, nhưng nó được xây dựng trên một giả định ngầm: rằng cái mà chúng ta đang quan sát chính là toàn bộ Vũ Trụ.</w:t>
      </w:r>
    </w:p>
    <w:p w14:paraId="16AC2B7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điều gì sẽ xảy ra nếu chúng ta thay đổi giả định về quy mô?</w:t>
      </w:r>
    </w:p>
    <w:p w14:paraId="6E6662A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hình dung toàn bộ thực tại là một đại dương vô tận, vĩnh cửu. Và toàn bộ "vũ trụ quan sát được" của chúng ta, từ lúc khai sinh đến lúc tàn lụi, chỉ tương đương với khoảnh khắc một bong bóng nhỏ bé hình thành, phình to ra rồi vỡ tan trên bề mặt đại dương đó.</w:t>
      </w:r>
    </w:p>
    <w:p w14:paraId="3A474B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kính thiên văn vĩ đại nhất, có lẽ chỉ đang nghiên cứu chi tiết vật lý của cái bong bóng đó. Họ đo đạc tốc độ giãn nở của màng bong bóng và gọi đó là sự giãn nở của vũ trụ. Họ suy luận về thời điểm "vụ nổ" tạo ra bong bóng và gọi đó là Big Bang. Họ không sai. Nhưng họ đang nghiên cứu vật lý của bong bóng, và gọi đó là Vũ Trụ Học.</w:t>
      </w:r>
    </w:p>
    <w:p w14:paraId="557D992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lăng kính này, câu hỏi "Cái gì có trước Big Bang?" trở nên vô nghĩa, cũng như câu hỏi "Cái gì có trước khi cái bong bóng này vỡ?". Câu trả lời là: Đại dương. Đại dương đã luôn ở đó.</w:t>
      </w:r>
    </w:p>
    <w:p w14:paraId="6DC38E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Big Bang, ngay cả khi nó thực sự tồn tại, có lẽ không phải là sự kiện khai sinh ra Vũ Trụ. Nó chỉ là sự kiện đánh dấu sự khởi đầu của cõi giới vật chất cục bộ của chúng ta – sự ra đời của một bong bóng. Chu trình Thành-Trụ-Hoại-Diệt không phải là nhịp thở của toàn thể đại dương, mà chỉ là vòng đời ngắn ngủi của một bong bóng đơn lẻ trong vô số những bong bóng khác.</w:t>
      </w:r>
    </w:p>
    <w:p w14:paraId="5730D11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sự giãn nở mà chúng ta quan sát được không chứng minh cho sự khởi đầu của vạn vật. Nó chỉ chứng minh rằng cái bong bóng mà chúng ta đang ở bên trong, đang ở giai đoạn phình to ra.</w:t>
      </w:r>
    </w:p>
    <w:p w14:paraId="3BBCBD3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3BBE44C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4E6DF8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0DE07B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 Thiên Hà Như Một Cơn Lốc Vũ Trụ</w:t>
      </w:r>
    </w:p>
    <w:p w14:paraId="4839042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Nếu vũ trụ quan sát được chỉ là một bong bóng, thì các thiên hà bên trong nó là gì? Mô hình khoa học hiện tại xem chúng là những tập hợp các ngôi sao và hành tinh được giữ lại bởi lực hấp dẫn. Nhưng mô hình này đã vấp phải một bí ẩn lớn. Hãy tưởng tượng một chiếc đu quay: những người ngồi ở vòng ngoài cùng phải bám rất chắc nếu không muốn bị văng ra. Khoa học kỳ vọng các thiên hà cũng vậy: các ngôi sao ở rìa xa phải quay chậm hơn nhiều so với các ngôi sao ở gần trung tâm.</w:t>
      </w:r>
    </w:p>
    <w:p w14:paraId="57CF72B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thực tế lại gây sốc. Các quan sát cho thấy những ngôi sao ở rìa xa nhất lại đang quay nhanh một cách phi lý, gần như bằng tốc độ của những ngôi sao ở gần trung tâm. Hiện tượng này được các nhà khoa học đặt cho một cái tên có vẻ khô khan là "Vấn đề đường cong quay phẳng", nhưng bản chất của nó thật sự điên rồ: toàn bộ thiên hà đang quay như một chiếc đĩa đặc, chứ không phải một cơn lốc xoáy.</w:t>
      </w:r>
    </w:p>
    <w:p w14:paraId="4034860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Để giải thích tại sao "chiếc đu quay" này không vỡ tan, khoa học đã đưa ra một giả thuyết: phải có một lượng vật chất vô hình khổng lồ, gọi là "quầng vật chất tối", đang bao bọc và dùng lực hấp dẫn của nó để "giữ chân" những ngôi sao liều lĩnh đó.</w:t>
      </w:r>
    </w:p>
    <w:p w14:paraId="75E1DA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có lẽ, chúng ta đã nhìn sai cách ngay từ đầu.</w:t>
      </w:r>
    </w:p>
    <w:p w14:paraId="4755FF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thử một hình dung khác: Thiên hà không phải là một tập hợp vật chất, mà là một cơn lốc năng lượng vĩ đại, một cấu trúc toàn</w:t>
      </w:r>
      <w:r>
        <w:rPr>
          <w:rFonts w:hint="default" w:ascii="Palatino Linotype" w:hAnsi="Palatino Linotype" w:eastAsia="sans-serif" w:cs="Palatino Linotype"/>
          <w:i w:val="0"/>
          <w:iCs w:val="0"/>
          <w:caps w:val="0"/>
          <w:color w:val="1A1C1E"/>
          <w:spacing w:val="0"/>
          <w:sz w:val="24"/>
          <w:szCs w:val="24"/>
          <w:shd w:val="clear" w:fill="FFFFFF"/>
          <w:lang w:val="en-US"/>
        </w:rPr>
        <w:t xml:space="preserve"> thể</w:t>
      </w:r>
      <w:r>
        <w:rPr>
          <w:rFonts w:hint="default" w:ascii="Palatino Linotype" w:hAnsi="Palatino Linotype" w:eastAsia="sans-serif" w:cs="Palatino Linotype"/>
          <w:i w:val="0"/>
          <w:iCs w:val="0"/>
          <w:caps w:val="0"/>
          <w:color w:val="1A1C1E"/>
          <w:spacing w:val="0"/>
          <w:sz w:val="24"/>
          <w:szCs w:val="24"/>
          <w:shd w:val="clear" w:fill="FFFFFF"/>
        </w:rPr>
        <w:t xml:space="preserve"> tự tổ chức.</w:t>
      </w:r>
    </w:p>
    <w:p w14:paraId="22879B08">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thường chỉ tập trung vào lực hấp dẫn khi nhìn ra vũ trụ. Nhưng chúng ta quên mất rằng có một lực khác mạnh hơn hàng tỷ tỷ lần: lực điện từ. Hơn nữa, 99% vật chất trong vũ trụ tồn tại ở trạng thái "plasma" - hãy hình dung nó như một "món súp" năng lượng siêu nóng, tích điện, vật chất tạo nên Mặt Trời và những tia sét.</w:t>
      </w:r>
    </w:p>
    <w:p w14:paraId="68EE9CB1">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i w:val="0"/>
          <w:iCs w:val="0"/>
          <w:caps w:val="0"/>
          <w:color w:val="1A1C1E"/>
          <w:spacing w:val="0"/>
          <w:sz w:val="24"/>
          <w:szCs w:val="24"/>
          <w:shd w:val="clear" w:fill="FFFFFF"/>
        </w:rPr>
        <w:t>Điều gì sẽ xảy ra nếu chúng ta nhìn thiên hà qua lăng kính đó? Trong môi trường plasma, các dòng năng lượng không chảy hỗn loạn, mà tự sắp xếp thành những "dòng sông" hay "sợi dây" năng lượng vô hình. Có thể các thiên hà không phải tự hình thành từ bụi, mà được sinh ra tại chính những nơi các dòng sông năng lượng vũ trụ này giao thoa và xoáy lại. Các thiên hà được sinh ra tại những nơi các sợi dây này xoắn vào nhau, giống như những cơn lốc được hình thành trong một dòng sông.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Dù là cơn lốc xoáy trật tự của các thiên hà xoắn ốc, hay những cơn lốc hỗn loạn hơn của các thiên hà hình elip (hình quả trứng), chúng đều tuân theo cùng một nguyên lý năng lượng này.</w:t>
      </w:r>
    </w:p>
    <w:p w14:paraId="5DDCBBF9">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Điều này cũng có nghĩa là phần lớn vật chất trong vũ trụ - có thể lên tới 90% - đang tồn tại trong im lặng, trong một đại dương tĩnh lặng mà chúng ta không thể thấy, chỉ có những "vùng nóng" hiếm hoi là các thiên hà đang tỏa sáng.</w:t>
      </w:r>
    </w:p>
    <w:p w14:paraId="22FE9E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hình dung này:</w:t>
      </w:r>
    </w:p>
    <w:p w14:paraId="318ED4C6">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Hố Đen ở trung tâm</w:t>
      </w:r>
      <w:r>
        <w:rPr>
          <w:rFonts w:hint="default" w:ascii="Palatino Linotype" w:hAnsi="Palatino Linotype" w:eastAsia="sans-serif" w:cs="Palatino Linotype"/>
          <w:i w:val="0"/>
          <w:iCs w:val="0"/>
          <w:caps w:val="0"/>
          <w:color w:val="1A1C1E"/>
          <w:spacing w:val="0"/>
          <w:sz w:val="24"/>
          <w:szCs w:val="24"/>
          <w:shd w:val="clear" w:fill="FFFFFF"/>
        </w:rPr>
        <w:t> không phải là một con quái vật hút vật chất. Nó chính là mắt bão – một vùng không gian tĩnh lặng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và lạnh</w:t>
      </w:r>
      <w:r>
        <w:rPr>
          <w:rFonts w:hint="default" w:ascii="Palatino Linotype" w:hAnsi="Palatino Linotype" w:eastAsia="sans-serif" w:cs="Palatino Linotype"/>
          <w:i w:val="0"/>
          <w:iCs w:val="0"/>
          <w:caps w:val="0"/>
          <w:color w:val="1A1C1E"/>
          <w:spacing w:val="0"/>
          <w:sz w:val="24"/>
          <w:szCs w:val="24"/>
          <w:shd w:val="clear" w:fill="FFFFFF"/>
        </w:rPr>
        <w:t>, được hình thành một cách thụ động bởi chính động lực học của cơn lốc.</w:t>
      </w:r>
    </w:p>
    <w:p w14:paraId="33356A70">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"Đường cong quay phẳng" </w:t>
      </w:r>
      <w:r>
        <w:rPr>
          <w:rFonts w:hint="default" w:ascii="Palatino Linotype" w:hAnsi="Palatino Linotype" w:eastAsia="sans-serif" w:cs="Palatino Linotype"/>
          <w:i w:val="0"/>
          <w:iCs w:val="0"/>
          <w:caps w:val="0"/>
          <w:color w:val="1A1C1E"/>
          <w:spacing w:val="0"/>
          <w:sz w:val="24"/>
          <w:szCs w:val="24"/>
          <w:shd w:val="clear" w:fill="FFFFFF"/>
        </w:rPr>
        <w:t>(các ngôi sao ở rìa quay nhanh) không còn là một bí ẩn. Nó là một đặc tính nội tại của chính cơn lốc đó. Các ngôi sao và đám mây khí không phải là những vật thể riêng lẻ đang "sắp bị văng ra". Chúng là những phần tử bị "cuốn" theo dòng chảy của toàn bộ cấu trúc năng lượng, được dẫn đường bởi những "sợi dây" lực từ. Giống như trong một dòng điện, tín hiệu lan truyền gần như đồng bộ trong toàn mạch, chứ không yếu đi ở xa nguồn.</w:t>
      </w:r>
    </w:p>
    <w:p w14:paraId="1140ECF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C0AF507">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có lẽ không có "vật chất tối" nào cả. Cái mà chúng ta gọi là "hiệu ứng của vật chất tối" chỉ đơn giản là biểu hiện của một nguyên lý vật lý khác, một động lực học của các cơn lốc plasma mà mô hình hấp dẫn thuần túy của chúng ta chưa thể nắm bắt hết được. Thiên hà không phải là một cỗ máy cơ học, mà là một mạch điện sống động.</w:t>
      </w:r>
    </w:p>
    <w:p w14:paraId="40B9521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Và điều này dẫn đến một phỏng đoán táo bạo: phải chăng sự phát sáng của một ngôi sao phụ thuộc trực tiếp vào tốc độ của nó? Giống như một hòn đá </w:t>
      </w:r>
      <w:r>
        <w:rPr>
          <w:rFonts w:hint="default" w:ascii="Palatino Linotype" w:hAnsi="Palatino Linotype" w:eastAsia="sans-serif" w:cs="Palatino Linotype"/>
          <w:i w:val="0"/>
          <w:iCs w:val="0"/>
          <w:caps w:val="0"/>
          <w:color w:val="1A1C1E"/>
          <w:spacing w:val="0"/>
          <w:sz w:val="24"/>
          <w:szCs w:val="24"/>
          <w:shd w:val="clear" w:fill="FFFFFF"/>
          <w:lang w:val="en-US"/>
        </w:rPr>
        <w:t xml:space="preserve">trong vũ trụ </w:t>
      </w:r>
      <w:r>
        <w:rPr>
          <w:rFonts w:hint="default" w:ascii="Palatino Linotype" w:hAnsi="Palatino Linotype" w:eastAsia="sans-serif" w:cs="Palatino Linotype"/>
          <w:i w:val="0"/>
          <w:iCs w:val="0"/>
          <w:caps w:val="0"/>
          <w:color w:val="1A1C1E"/>
          <w:spacing w:val="0"/>
          <w:sz w:val="24"/>
          <w:szCs w:val="24"/>
          <w:shd w:val="clear" w:fill="FFFFFF"/>
        </w:rPr>
        <w:t>chỉ bốc cháy thành thiên thạch khi lao vào khí quyển với vận tốc đủ lớn, có lẽ một ngôi sao chỉ được "kích hoạt" và tỏa sáng khi nó di chuyển đủ nhanh trong dòng chảy năng lượng của thiên hà.</w:t>
      </w:r>
    </w:p>
    <w:p w14:paraId="445029D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Nếu điều này là đúng, thì hình ảnh các thiên hà mà chúng ta thấy chỉ là phần "lõi" sáng rực rỡ nhất của chúng. Bao bọc xung quanh có thể là một vùng "quầng tối" còn lớn hơn gấp nhiều lần, chứa đầy những ngôi sao đang quay chậm hơn và đã "tắt đèn". Và có lẽ, "vật chất tối" mà khoa học đang tìm kiếm không phải là một loại hạt bí ẩn, mà chính là khối vật chất khổng lồ của những thiên thể bình thường đã chìm vào trong </w:t>
      </w:r>
      <w:r>
        <w:rPr>
          <w:rFonts w:hint="default" w:ascii="Palatino Linotype" w:hAnsi="Palatino Linotype" w:eastAsia="sans-serif" w:cs="Palatino Linotype"/>
          <w:i w:val="0"/>
          <w:iCs w:val="0"/>
          <w:caps w:val="0"/>
          <w:color w:val="1A1C1E"/>
          <w:spacing w:val="0"/>
          <w:sz w:val="24"/>
          <w:szCs w:val="24"/>
          <w:shd w:val="clear" w:fill="FFFFFF"/>
          <w:lang w:val="en-US"/>
        </w:rPr>
        <w:t xml:space="preserve">tĩnh </w:t>
      </w:r>
      <w:r>
        <w:rPr>
          <w:rFonts w:hint="default" w:ascii="Palatino Linotype" w:hAnsi="Palatino Linotype" w:eastAsia="sans-serif" w:cs="Palatino Linotype"/>
          <w:i w:val="0"/>
          <w:iCs w:val="0"/>
          <w:caps w:val="0"/>
          <w:color w:val="1A1C1E"/>
          <w:spacing w:val="0"/>
          <w:sz w:val="24"/>
          <w:szCs w:val="24"/>
          <w:shd w:val="clear" w:fill="FFFFFF"/>
        </w:rPr>
        <w:t>lặng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và lạnh giá</w:t>
      </w:r>
      <w:r>
        <w:rPr>
          <w:rFonts w:hint="default" w:ascii="Palatino Linotype" w:hAnsi="Palatino Linotype" w:eastAsia="sans-serif" w:cs="Palatino Linotype"/>
          <w:i w:val="0"/>
          <w:iCs w:val="0"/>
          <w:caps w:val="0"/>
          <w:color w:val="1A1C1E"/>
          <w:spacing w:val="0"/>
          <w:sz w:val="24"/>
          <w:szCs w:val="24"/>
          <w:shd w:val="clear" w:fill="FFFFFF"/>
        </w:rPr>
        <w:t>.</w:t>
      </w:r>
    </w:p>
    <w:p w14:paraId="26285B4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1B4AD29B">
      <w:pPr>
        <w:rPr>
          <w:rFonts w:hint="default" w:ascii="Palatino Linotype" w:hAnsi="Palatino Linotype" w:cs="Palatino Linotype"/>
          <w:sz w:val="24"/>
          <w:szCs w:val="24"/>
        </w:rPr>
      </w:pPr>
    </w:p>
    <w:p w14:paraId="1A2BFA5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 Cấu Trúc Vô Tận Của Thực Tại – Từ Vi Mô Đến Hồng Quan</w:t>
      </w:r>
    </w:p>
    <w:p w14:paraId="5160ADB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nhìn lại Big Bang và các thiên hà, chúng ta hãy thử lùi lại một bước để chiêm nghiệm về nguyên tắc kiến trúc sâu xa của vũ trụ. Phải chăng có một bản thiết kế chung, một mô thức tự lặp lại ở mọi quy mô, từ cái nhỏ bé nhất đến cái vĩ đại nhất? Nguyên lý đó có thể được tìm thấy trong tự nhiên, qua một khái niệm gọi là fractal (phân dạng).</w:t>
      </w:r>
    </w:p>
    <w:p w14:paraId="5FA624F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fractal là một cấu trúc mà trong đó, một phần nhỏ của nó khi được phóng to lên sẽ trông giống hệt như toàn bộ. Từ một bông tuyết, một cây dương xỉ đến các nhánh sông, tự nhiên dường như là một nghệ sĩ fractal bậc thầy. Khi áp dụng lăng kính này vào vũ trụ, một trật tự đáng kinh ngạc hiện ra.</w:t>
      </w:r>
    </w:p>
    <w:p w14:paraId="43316E8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thử xây dựng một hệ thống phân cấp để hình dung kiến trúc fractal này, phân biệt rõ ràng giữa "Hạt Cơ Bản" (lạp tử hình cầu của một cấp) và "Cấu Trúc Trung Gian" (hệ thống được tạo thành từ các hạt cấp thấp hơn).</w:t>
      </w:r>
    </w:p>
    <w:p w14:paraId="4C35C4A8">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43B8C78F">
      <w:pPr>
        <w:pStyle w:val="7"/>
        <w:keepNext w:val="0"/>
        <w:keepLines w:val="0"/>
        <w:widowControl/>
        <w:numPr>
          <w:ilvl w:val="0"/>
          <w:numId w:val="3"/>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Cấp +1: Hạt Cơ Bản là các Thiên thể.</w:t>
      </w:r>
    </w:p>
    <w:p w14:paraId="5C2D2A5F">
      <w:pPr>
        <w:keepNext w:val="0"/>
        <w:keepLines w:val="0"/>
        <w:pageBreakBefore w:val="0"/>
        <w:widowControl/>
        <w:numPr>
          <w:ilvl w:val="1"/>
          <w:numId w:val="4"/>
        </w:numPr>
        <w:suppressLineNumbers w:val="0"/>
        <w:tabs>
          <w:tab w:val="clear"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sz w:val="24"/>
          <w:szCs w:val="24"/>
        </w:rPr>
        <w:t>Các ngôi sao, hành tinh, với hình dạng cầu đặc trưng, chính là những "hạt cơ bản" của cấp độ này.</w:t>
      </w:r>
    </w:p>
    <w:p w14:paraId="3F75165A">
      <w:pPr>
        <w:keepNext w:val="0"/>
        <w:keepLines w:val="0"/>
        <w:pageBreakBefore w:val="0"/>
        <w:widowControl/>
        <w:numPr>
          <w:ilvl w:val="1"/>
          <w:numId w:val="4"/>
        </w:numPr>
        <w:suppressLineNumbers w:val="0"/>
        <w:tabs>
          <w:tab w:val="clear" w:pos="1440"/>
        </w:tabs>
        <w:kinsoku/>
        <w:wordWrap/>
        <w:overflowPunct/>
        <w:topLinePunct w:val="0"/>
        <w:autoSpaceDE/>
        <w:autoSpaceDN/>
        <w:bidi w:val="0"/>
        <w:adjustRightInd/>
        <w:snapToGrid/>
        <w:spacing w:before="220" w:beforeAutospacing="0" w:after="220" w:afterAutospacing="0" w:line="240" w:lineRule="atLeast"/>
        <w:ind w:left="994"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sz w:val="24"/>
          <w:szCs w:val="24"/>
        </w:rPr>
        <w:t>Từ những "hạt" Cấp +1 này, các cấu trúc trung gian phức tạp hơn được hình thành: Hệ Mặt Trời (một hạt trung tâm và các hạt vệ tinh), Thiên Hà (một quần thể của hàng tỷ hạt), Cụm Thiên Hà...</w:t>
      </w:r>
    </w:p>
    <w:p w14:paraId="64CFC119">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44D7445B">
      <w:pPr>
        <w:pStyle w:val="7"/>
        <w:keepNext w:val="0"/>
        <w:keepLines w:val="0"/>
        <w:widowControl/>
        <w:numPr>
          <w:ilvl w:val="0"/>
          <w:numId w:val="3"/>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Vậy, đâu là Hạt Cơ Bản Cấp 0?</w:t>
      </w:r>
    </w:p>
    <w:p w14:paraId="3958F70B">
      <w:pPr>
        <w:keepNext w:val="0"/>
        <w:keepLines w:val="0"/>
        <w:pageBreakBefore w:val="0"/>
        <w:widowControl/>
        <w:numPr>
          <w:ilvl w:val="1"/>
          <w:numId w:val="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sz w:val="24"/>
          <w:szCs w:val="24"/>
        </w:rPr>
        <w:t>Hành trình của vật lý hạt chính là hành trình đi tìm câu trả lời này. Chúng ta đã khám phá ra nguyên tử, nhưng với cấu trúc hạt nhân và electron quay quanh, nó rõ ràng là một "cấu trúc trung gian" giống như một Hệ Mặt Trời siêu nhỏ.</w:t>
      </w:r>
    </w:p>
    <w:p w14:paraId="54855041">
      <w:pPr>
        <w:keepNext w:val="0"/>
        <w:keepLines w:val="0"/>
        <w:pageBreakBefore w:val="0"/>
        <w:widowControl/>
        <w:numPr>
          <w:ilvl w:val="1"/>
          <w:numId w:val="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sz w:val="24"/>
          <w:szCs w:val="24"/>
        </w:rPr>
        <w:t>Theo logic fractal, một Hạt Cơ Bản Cấp 0 phải được cấu thành từ v</w:t>
      </w:r>
      <w:r>
        <w:rPr>
          <w:rFonts w:hint="default" w:ascii="Palatino Linotype" w:hAnsi="Palatino Linotype" w:eastAsia="sans-serif" w:cs="Palatino Linotype"/>
          <w:i w:val="0"/>
          <w:iCs w:val="0"/>
          <w:caps w:val="0"/>
          <w:color w:val="1A1C1E"/>
          <w:spacing w:val="0"/>
          <w:sz w:val="24"/>
          <w:szCs w:val="24"/>
          <w:shd w:val="clear" w:fill="FFFFFF"/>
        </w:rPr>
        <w:t>ô số Hạt Cơ Bản Cấp -1. Nhưng ở đây, chúng ta gặp một mâu thuẫn thú vị với khoa học hiện tại. Vật lý nói rằng một proton (thành phần của hạt nhân) chỉ được tạo thành từ 3 quark. Nếu vậy, cả proton và quark đều không thể là "Hạt Cơ Bản" theo định nghĩa của chúng ta, mà chỉ là những "cấu trúc trung gian" rất nhỏ trên hành trình đi sâu vào thế giới vi mô.</w:t>
      </w:r>
    </w:p>
    <w:p w14:paraId="6B5F372B">
      <w:pPr>
        <w:keepNext w:val="0"/>
        <w:keepLines w:val="0"/>
        <w:pageBreakBefore w:val="0"/>
        <w:widowControl/>
        <w:numPr>
          <w:ilvl w:val="1"/>
          <w:numId w:val="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textAlignment w:val="auto"/>
        <w:rPr>
          <w:rFonts w:hint="default" w:ascii="Palatino Linotype" w:hAnsi="Palatino Linotype" w:eastAsia="sans-serif" w:cs="Palatino Linotype"/>
          <w:sz w:val="24"/>
          <w:szCs w:val="24"/>
        </w:rPr>
      </w:pPr>
      <w:bookmarkStart w:id="0" w:name="_GoBack"/>
      <w:bookmarkEnd w:id="0"/>
      <w:r>
        <w:rPr>
          <w:rFonts w:hint="default" w:ascii="Palatino Linotype" w:hAnsi="Palatino Linotype" w:eastAsia="sans-serif" w:cs="Palatino Linotype"/>
          <w:i w:val="0"/>
          <w:iCs w:val="0"/>
          <w:caps w:val="0"/>
          <w:color w:val="1A1C1E"/>
          <w:spacing w:val="0"/>
          <w:sz w:val="24"/>
          <w:szCs w:val="24"/>
          <w:shd w:val="clear" w:fill="FFFFFF"/>
        </w:rPr>
        <w:t>Điều này không có nghĩa là khoa học sai. Nó chỉ gợi ý một khả năng rằng, ngay cả với những máy gia tốc mạnh nhất, chúng ta có lẽ vẫn chưa chạm tới được "Hạt Cơ Bản" thực sự của Cấp 0, và càng chưa thể biết đến các cấp vi mô sâu hơn nữa. Những gì chúng ta biết ngày nay có thể chỉ là những tầng bề mặt của một đại dương vi mô vô tận.</w:t>
      </w:r>
    </w:p>
    <w:p w14:paraId="0B74732A">
      <w:pPr>
        <w:pStyle w:val="7"/>
        <w:keepNext w:val="0"/>
        <w:keepLines w:val="0"/>
        <w:widowControl/>
        <w:suppressLineNumbers w:val="0"/>
        <w:shd w:val="clear" w:fill="FFFFFF"/>
        <w:spacing w:before="0" w:beforeAutospacing="1" w:after="0" w:afterAutospacing="0" w:line="240" w:lineRule="atLeast"/>
        <w:ind w:left="0" w:right="0" w:firstLine="0"/>
        <w:rPr>
          <w:rFonts w:hint="default" w:ascii="sans-serif" w:hAnsi="sans-serif" w:eastAsia="sans-serif" w:cs="sans-serif"/>
          <w:i w:val="0"/>
          <w:iCs w:val="0"/>
          <w:caps w:val="0"/>
          <w:color w:val="1A1C1E"/>
          <w:spacing w:val="0"/>
          <w:sz w:val="16"/>
          <w:szCs w:val="16"/>
        </w:rPr>
      </w:pPr>
      <w:r>
        <w:rPr>
          <w:rFonts w:hint="default" w:ascii="Palatino Linotype" w:hAnsi="Palatino Linotype" w:eastAsia="sans-serif" w:cs="Palatino Linotype"/>
          <w:i w:val="0"/>
          <w:iCs w:val="0"/>
          <w:caps w:val="0"/>
          <w:color w:val="1A1C1E"/>
          <w:spacing w:val="0"/>
          <w:sz w:val="24"/>
          <w:szCs w:val="24"/>
          <w:shd w:val="clear" w:fill="FFFFFF"/>
        </w:rPr>
        <w:t>Với góc nhìn này, vũ trụ không chỉ là một đường thẳng từ nhỏ đến lớn. Nó là một cấu trúc phân tầng vô tận theo cả hai hướng vi mô và hồng quan. Cái nhỏ nhất và cái lớn nhất không tách biệt – chúng soi chiếu lẫn nhau như hai mặt của cùng một tấm gương. Hiểu được cấu trúc của một Hệ Mặt Trời có thể giúp ta hình dung về cấu trúc của một nguyên tử. Và thừa nhận sự tồn tại của các tầng vi mô vô tận sẽ mở ra một khả năng rằng, chính thế giới hồng quan mà chúng ta quan sát được cũng chỉ là một "hạt" trong một cấu trúc còn vĩ đại hơn nữa.</w:t>
      </w:r>
    </w:p>
    <w:p w14:paraId="2B85778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D49C6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0749929">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VII: Vượt Lên Lằn Ranh Của Sự Quan Sát</w:t>
      </w:r>
    </w:p>
    <w:p w14:paraId="6030B17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sz w:val="24"/>
          <w:szCs w:val="24"/>
        </w:rPr>
      </w:pPr>
      <w:r>
        <w:rPr>
          <w:rFonts w:hint="default" w:ascii="sans-serif" w:hAnsi="sans-serif" w:eastAsia="sans-serif" w:cs="sans-serif"/>
          <w:i/>
          <w:iCs/>
          <w:caps w:val="0"/>
          <w:color w:val="1A1C1E"/>
          <w:spacing w:val="0"/>
          <w:sz w:val="16"/>
          <w:szCs w:val="16"/>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Khi đối diện với một vũ trụ quan đa tầng, câu hỏi quan trọng nhất không phải là "Mô hình này giải thích các dữ liệu ra sao?", mà là "Phải chăng chính các dữ liệu mà chúng ta có chỉ là hình ảnh của một phần vô cùng nhỏ bé của thực tại?". Thay vì cố gắng dung hòa, chúng ta hãy thử đặt những câu hỏi về chính giới hạn của sự quan sát:</w:t>
      </w:r>
    </w:p>
    <w:p w14:paraId="5A4E4EC5">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quy mô của "Vũ trụ": </w:t>
      </w:r>
      <w:r>
        <w:rPr>
          <w:rFonts w:hint="default" w:ascii="Palatino Linotype" w:hAnsi="Palatino Linotype" w:eastAsia="sans-serif" w:cs="Palatino Linotype"/>
          <w:i w:val="0"/>
          <w:iCs w:val="0"/>
          <w:caps w:val="0"/>
          <w:color w:val="1A1C1E"/>
          <w:spacing w:val="0"/>
          <w:sz w:val="24"/>
          <w:szCs w:val="24"/>
          <w:shd w:val="clear" w:fill="FFFFFF"/>
        </w:rPr>
        <w:t>Khoa học đang nghiên cứu sự giãn nở của "vũ trụ quan sát được" và gọi đó là Big Bang. Nhưng có thể nào toàn bộ sự kiện vĩ đại đó, từ khởi đầu đến tận cùng, chỉ tương đương với khoảnh khắc một bong bóng vỡ trên bề mặt của một đại dương vô tận? Nếu vậy, liệu các định luật rút ra từ việc quan sát cái bong bóng đó có thể áp dụng cho cả đại dương hay không?</w:t>
      </w:r>
    </w:p>
    <w:p w14:paraId="02D9554C">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bản chất của "Quy luật": </w:t>
      </w:r>
      <w:r>
        <w:rPr>
          <w:rFonts w:hint="default" w:ascii="Palatino Linotype" w:hAnsi="Palatino Linotype" w:eastAsia="sans-serif" w:cs="Palatino Linotype"/>
          <w:i w:val="0"/>
          <w:iCs w:val="0"/>
          <w:caps w:val="0"/>
          <w:color w:val="1A1C1E"/>
          <w:spacing w:val="0"/>
          <w:sz w:val="24"/>
          <w:szCs w:val="24"/>
          <w:shd w:val="clear" w:fill="FFFFFF"/>
        </w:rPr>
        <w:t>Chúng ta đo đạc được "mũi tên thời gian" qua định luật entropy. Nhưng liệu đây có phải là một quy luật vĩnh cửu của mọi tầng không gian, hay nó chỉ là "luật chơi" tạm thời của cõi giới vật chất này, trong giai đoạn "Thành-Trụ" của một chu kỳ lớn hơn? Giống như quy luật của nhịp thở chỉ áp dụng cho một cơ thể đang sống, liệu các định luật vật lý có mất hiệu lực khi một chu kỳ vũ trụ đi đến hồi "Diệt"?</w:t>
      </w:r>
    </w:p>
    <w:p w14:paraId="1112E9E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sự thật đằng sau "Dữ liệu": </w:t>
      </w:r>
      <w:r>
        <w:rPr>
          <w:rFonts w:hint="default" w:ascii="Palatino Linotype" w:hAnsi="Palatino Linotype" w:eastAsia="sans-serif" w:cs="Palatino Linotype"/>
          <w:i w:val="0"/>
          <w:iCs w:val="0"/>
          <w:caps w:val="0"/>
          <w:color w:val="1A1C1E"/>
          <w:spacing w:val="0"/>
          <w:sz w:val="24"/>
          <w:szCs w:val="24"/>
          <w:shd w:val="clear" w:fill="FFFFFF"/>
        </w:rPr>
        <w:t>Các quan sát về "vật chất tối" hay "năng lượng tối" có phải đang cho chúng ta thấy những thực thể mới, hay chúng chỉ đơn giản là những "phần còn thiếu" trong một phương trình mà chính chúng ta đã thiết lập một cách chưa hoàn hảo? Phải chăng chúng là dấu hiệu cho thấy các công cụ và lý thuyết của chúng ta đã chạm đến giới hạn, và đang cố gắng đo lường một thứ nằm ngoài khả năng đo lường của chúng?</w:t>
      </w:r>
    </w:p>
    <w:p w14:paraId="5B39AF2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Những câu hỏi này không nhằm mục đích phủ nhận giá trị của khoa học. Ngược lại, chúng là lời mời gọi khoa học hãy dũng cảm nhìn vào những giới hạn của chính mình, để từ đó mở ra một cánh cửa cho một nền khoa học của tương lai – một nền khoa học không chỉ quan sát "cái bóng" của thực tại, mà còn có thể tìm hiểu về "vật thể" đã tạo ra cái bóng đó.</w:t>
      </w:r>
    </w:p>
    <w:p w14:paraId="2CAC346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A9D8EF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Lời Kết: Thực Tại Là Tấm Gương Soi Chiếu Ý Thức</w:t>
      </w:r>
    </w:p>
    <w:p w14:paraId="6A4D95F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0798C07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Ý Niệm khai sinh ra vật chất, đến các quy luật cục bộ như Ngũ Hành, đến những thực tại nằm ngoài các quy luật đó; từ khởi đầu của một chu kỳ (Big Bang) đến tâm tĩnh của sự cân bằng (Hố Đen); từ đại dương vật chất nghỉ ngơi (Vật chất tối) đến những cấp độ vô tận của cấu trúc vi mô và hồng quan – mọi thứ dường như đều là biểu hiện của một trí huệ sâu xa. Khoa học, với những công cụ của mình, chỉ đang quan sát những gợn sóng, những "vùng nóng" trên bề mặt của một đại dương mà nó chưa thể đo được chiều sâu.</w:t>
      </w:r>
    </w:p>
    <w:p w14:paraId="6BBF66B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1406479B">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Khi ta nhìn lên bầu trời, ta đang nhìn vào quá khứ của vũ trụ. Nhưng khi ta nhìn vào trong, có lẽ ta đang chạm tới bản chất của chính nó. Hiểu được vũ trụ, có lẽ, chính là bắt đầu bằng việc lắng nghe nhịp thở của chính mình. Bởi có thể, những gì đang diễn ra ngoài kia – sự giãn nở, sự cân bằng, sự sáng – tối, sự tĩnh – động – </w:t>
      </w:r>
      <w:r>
        <w:rPr>
          <w:rFonts w:hint="default" w:ascii="Palatino Linotype" w:hAnsi="Palatino Linotype" w:eastAsia="sans-serif" w:cs="Palatino Linotype"/>
          <w:b/>
          <w:bCs/>
          <w:i w:val="0"/>
          <w:iCs w:val="0"/>
          <w:caps w:val="0"/>
          <w:color w:val="1A1C1E"/>
          <w:spacing w:val="0"/>
          <w:sz w:val="24"/>
          <w:szCs w:val="24"/>
          <w:shd w:val="clear" w:fill="FFFFFF"/>
        </w:rPr>
        <w:t>chỉ là tấm gương phản chiếu vũ điệu đang diễn ra bên trong chính chúng ta hay sao?</w:t>
      </w:r>
    </w:p>
    <w:p w14:paraId="02C8B523">
      <w:pPr>
        <w:rPr>
          <w:rFonts w:hint="default" w:ascii="Palatino Linotype" w:hAnsi="Palatino Linotype" w:cs="Palatino Linotype"/>
          <w:sz w:val="24"/>
          <w:szCs w:val="24"/>
        </w:rPr>
      </w:pPr>
    </w:p>
    <w:p w14:paraId="7B026C70">
      <w:pPr>
        <w:rPr>
          <w:rFonts w:hint="default" w:ascii="Palatino Linotype" w:hAnsi="Palatino Linotype" w:cs="Palatino Linotype"/>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79CED"/>
    <w:multiLevelType w:val="singleLevel"/>
    <w:tmpl w:val="84D79C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1E3DB6D"/>
    <w:multiLevelType w:val="singleLevel"/>
    <w:tmpl w:val="E1E3DB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B9B86B1"/>
    <w:multiLevelType w:val="multilevel"/>
    <w:tmpl w:val="FB9B86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42B72FA"/>
    <w:multiLevelType w:val="singleLevel"/>
    <w:tmpl w:val="142B72F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10BB"/>
    <w:rsid w:val="00097A1D"/>
    <w:rsid w:val="012A7AF5"/>
    <w:rsid w:val="02A14C7A"/>
    <w:rsid w:val="02B97306"/>
    <w:rsid w:val="04E92E1E"/>
    <w:rsid w:val="074A1304"/>
    <w:rsid w:val="079D330C"/>
    <w:rsid w:val="0A796F3D"/>
    <w:rsid w:val="0D584A73"/>
    <w:rsid w:val="0DDA2DC7"/>
    <w:rsid w:val="10E00EC0"/>
    <w:rsid w:val="12E44E0E"/>
    <w:rsid w:val="15075A95"/>
    <w:rsid w:val="16FA16C0"/>
    <w:rsid w:val="19DA19B7"/>
    <w:rsid w:val="1A6F586F"/>
    <w:rsid w:val="1B78249E"/>
    <w:rsid w:val="1F8F03D5"/>
    <w:rsid w:val="215138B9"/>
    <w:rsid w:val="23E634F2"/>
    <w:rsid w:val="25502AC4"/>
    <w:rsid w:val="25B150E7"/>
    <w:rsid w:val="276A1EBA"/>
    <w:rsid w:val="2BA91EAE"/>
    <w:rsid w:val="2C5F615A"/>
    <w:rsid w:val="31C0752B"/>
    <w:rsid w:val="34D90A42"/>
    <w:rsid w:val="35764143"/>
    <w:rsid w:val="3BA06262"/>
    <w:rsid w:val="3BC96A15"/>
    <w:rsid w:val="3C1E4B56"/>
    <w:rsid w:val="3D6A54CD"/>
    <w:rsid w:val="402F4D5C"/>
    <w:rsid w:val="44333C72"/>
    <w:rsid w:val="4490400C"/>
    <w:rsid w:val="45C76287"/>
    <w:rsid w:val="4A767D68"/>
    <w:rsid w:val="4D570F71"/>
    <w:rsid w:val="4E686830"/>
    <w:rsid w:val="4E7613C9"/>
    <w:rsid w:val="4F290D20"/>
    <w:rsid w:val="50F05223"/>
    <w:rsid w:val="52BA32C7"/>
    <w:rsid w:val="53397419"/>
    <w:rsid w:val="54E02C4C"/>
    <w:rsid w:val="583E3953"/>
    <w:rsid w:val="591E42C6"/>
    <w:rsid w:val="5B3656CE"/>
    <w:rsid w:val="60D657EB"/>
    <w:rsid w:val="6142619F"/>
    <w:rsid w:val="616D2866"/>
    <w:rsid w:val="619758A9"/>
    <w:rsid w:val="61B009D1"/>
    <w:rsid w:val="62456CC6"/>
    <w:rsid w:val="660E10BB"/>
    <w:rsid w:val="66E2035A"/>
    <w:rsid w:val="68754EED"/>
    <w:rsid w:val="687938F3"/>
    <w:rsid w:val="6CC354FC"/>
    <w:rsid w:val="6DA86A73"/>
    <w:rsid w:val="6F8A4A0A"/>
    <w:rsid w:val="71D96859"/>
    <w:rsid w:val="78A06277"/>
    <w:rsid w:val="796572BA"/>
    <w:rsid w:val="7AAC1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2025-10-17T15:10:00Z</dcterms:created>
  <dc:creator>Anh Tuan Nguyen</dc:creator>
  <cp:lastModifiedBy>Anh Tuan Nguyen</cp:lastModifiedBy>
  <dcterms:modified xsi:type="dcterms:W3CDTF">2025-10-29T09:02:05Z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AAE6F77A26534A5484B0D4C0B78650DF_13</vt:lpwstr>
  </property>
</Properties>
</file>