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chéo hàng + cột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0.7 0.2 0.1 0.3 0 1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0.1 0.8 0.3 0.2 0.1 3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0.2 0.1 0.9 0.1 0.2 5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0.2 0.1 0.2 0.7 0.1 7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0.1 0.1 0.2 0.0 0.8 1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chéo trội hàng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9 2 1 3 1 9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2 8 1 2 1 9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3 7 1 1 -3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1 3 10 2 -9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 1 1 2 9 -9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chéo cột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10 2 4 2 0 3 1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3 41 5 4 1 3 4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2 5 32 4 2 2 1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0 1 2 51 7 3 2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2 3 2 3 19 4 4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2 5 3 4 2 29 12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không chéo trội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9 2 1 3 1 9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2 8 1 2 1 9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 3 7 1 1 -3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 1 3 10 2 -9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 1 3 2 9 -9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