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Ãn ìïncrééæåsìïng núûmbéér ôõf pééôõpléé chôõôõsìïng tôõ hæåvéé côõsméétìïc súûrgééry ìïn ôõrdéér tôõ ìïmprôõvéé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thééîìr ããppééããrããncéé.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