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tabs>
          <w:tab w:pos="1943" w:val="left" w:leader="none"/>
        </w:tabs>
        <w:spacing w:line="307" w:lineRule="auto" w:before="180"/>
        <w:ind w:left="117" w:right="415" w:firstLine="0"/>
        <w:jc w:val="left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Anti-lipid Peroxidation And </w:t>
      </w:r>
      <w:r>
        <w:rPr>
          <w:rFonts w:ascii="Georgia"/>
          <w:b/>
          <w:spacing w:val="-3"/>
          <w:sz w:val="34"/>
        </w:rPr>
        <w:t>Antioxidant </w:t>
      </w:r>
      <w:r>
        <w:rPr>
          <w:rFonts w:ascii="Georgia"/>
          <w:b/>
          <w:sz w:val="34"/>
        </w:rPr>
        <w:t>Activities Of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Deodorized</w:t>
      </w:r>
      <w:r>
        <w:rPr>
          <w:rFonts w:ascii="Georgia"/>
          <w:b/>
          <w:spacing w:val="-29"/>
          <w:sz w:val="34"/>
        </w:rPr>
        <w:t> </w:t>
      </w:r>
      <w:r>
        <w:rPr>
          <w:rFonts w:ascii="Georgia"/>
          <w:b/>
          <w:sz w:val="34"/>
        </w:rPr>
        <w:t>Rosemary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Leaf</w:t>
      </w:r>
      <w:r>
        <w:rPr>
          <w:rFonts w:ascii="Georgia"/>
          <w:b/>
          <w:spacing w:val="-17"/>
          <w:sz w:val="34"/>
        </w:rPr>
        <w:t> </w:t>
      </w:r>
      <w:r>
        <w:rPr>
          <w:rFonts w:ascii="Georgia"/>
          <w:b/>
          <w:sz w:val="34"/>
        </w:rPr>
        <w:t>Extract</w:t>
      </w:r>
      <w:r>
        <w:rPr>
          <w:rFonts w:ascii="Georgia"/>
          <w:b/>
          <w:spacing w:val="-29"/>
          <w:sz w:val="34"/>
        </w:rPr>
        <w:t> </w:t>
      </w:r>
      <w:r>
        <w:rPr>
          <w:rFonts w:ascii="Georgia"/>
          <w:b/>
          <w:spacing w:val="-3"/>
          <w:sz w:val="34"/>
        </w:rPr>
        <w:t>(Rosmarinus </w:t>
      </w:r>
      <w:r>
        <w:rPr>
          <w:rFonts w:ascii="Georgia"/>
          <w:b/>
          <w:w w:val="95"/>
          <w:sz w:val="34"/>
        </w:rPr>
        <w:t>officinalis</w:t>
        <w:tab/>
      </w:r>
      <w:r>
        <w:rPr>
          <w:rFonts w:ascii="Georgia"/>
          <w:b/>
          <w:sz w:val="34"/>
        </w:rPr>
        <w:t>L.)</w:t>
      </w:r>
    </w:p>
    <w:p>
      <w:pPr>
        <w:pStyle w:val="Heading2"/>
        <w:spacing w:line="278" w:lineRule="auto" w:before="260"/>
        <w:ind w:right="29"/>
      </w:pPr>
      <w:r>
        <w:rPr>
          <w:w w:val="105"/>
        </w:rPr>
        <w:t>H H T Nguyen, X T Le</w:t>
      </w:r>
      <w:r>
        <w:rPr>
          <w:rFonts w:ascii="Palatino Linotype"/>
          <w:i/>
          <w:w w:val="105"/>
          <w:position w:val="9"/>
          <w:sz w:val="16"/>
        </w:rPr>
        <w:t>1,2</w:t>
      </w:r>
      <w:r>
        <w:rPr>
          <w:w w:val="105"/>
        </w:rPr>
        <w:t>, H V A Nguyen</w:t>
      </w:r>
      <w:r>
        <w:rPr>
          <w:rFonts w:ascii="Palatino Linotype"/>
          <w:i/>
          <w:w w:val="105"/>
          <w:position w:val="9"/>
          <w:sz w:val="16"/>
        </w:rPr>
        <w:t>1,2</w:t>
      </w:r>
      <w:r>
        <w:rPr>
          <w:w w:val="105"/>
        </w:rPr>
        <w:t>, B C Luu</w:t>
      </w:r>
      <w:r>
        <w:rPr>
          <w:rFonts w:ascii="Palatino Linotype"/>
          <w:i/>
          <w:w w:val="105"/>
          <w:position w:val="9"/>
          <w:sz w:val="16"/>
        </w:rPr>
        <w:t>1,2</w:t>
      </w:r>
      <w:r>
        <w:rPr>
          <w:w w:val="105"/>
        </w:rPr>
        <w:t>, N Q A Phan</w:t>
      </w:r>
      <w:r>
        <w:rPr>
          <w:rFonts w:ascii="Palatino Linotype"/>
          <w:i/>
          <w:w w:val="105"/>
          <w:position w:val="9"/>
          <w:sz w:val="16"/>
        </w:rPr>
        <w:t>1,2</w:t>
      </w:r>
      <w:r>
        <w:rPr>
          <w:w w:val="105"/>
        </w:rPr>
        <w:t>, Ho Chi, Minh City and Vietnam</w:t>
      </w:r>
    </w:p>
    <w:p>
      <w:pPr>
        <w:pStyle w:val="BodyText"/>
        <w:spacing w:before="173"/>
        <w:ind w:left="117" w:right="29"/>
      </w:pPr>
      <w:r>
        <w:rPr/>
        <w:t>¹Faculty of Chemical Engineering, Ho Chi Minh City University of Technology (HCMUT), Ho Chi Minh City, Vietnam</w:t>
      </w:r>
    </w:p>
    <w:p>
      <w:pPr>
        <w:pStyle w:val="BodyText"/>
        <w:spacing w:before="1"/>
        <w:ind w:left="117"/>
      </w:pPr>
      <w:r>
        <w:rPr/>
        <w:t>²Viet Nam National University Ho Chi Minh City (VNUHCM)</w:t>
      </w:r>
    </w:p>
    <w:p>
      <w:pPr>
        <w:pStyle w:val="BodyText"/>
        <w:spacing w:before="4"/>
        <w:rPr>
          <w:sz w:val="38"/>
        </w:rPr>
      </w:pPr>
    </w:p>
    <w:p>
      <w:pPr>
        <w:pStyle w:val="Heading3"/>
      </w:pPr>
      <w:r>
        <w:rPr/>
        <w:t>Abstract</w:t>
      </w:r>
    </w:p>
    <w:p>
      <w:pPr>
        <w:pStyle w:val="BodyText"/>
        <w:spacing w:before="17"/>
        <w:ind w:left="117" w:right="114"/>
        <w:jc w:val="both"/>
      </w:pPr>
      <w:r>
        <w:rPr/>
        <w:t>The objectives of this study were to evaluate the antioxidant and anti-lipid peroxidation activities of rosemary residue extracts. Those were previously eliminated essential oil using </w:t>
      </w:r>
      <w:r>
        <w:rPr>
          <w:spacing w:val="-4"/>
        </w:rPr>
        <w:t>two </w:t>
      </w:r>
      <w:r>
        <w:rPr/>
        <w:t>different methods, hexane extraction (HE) and steam distillation (SD). The 1-hour-steam distillation residue (1h-SD-Et ext) extracted </w:t>
      </w:r>
      <w:r>
        <w:rPr>
          <w:spacing w:val="-3"/>
        </w:rPr>
        <w:t>by </w:t>
      </w:r>
      <w:r>
        <w:rPr/>
        <w:t>ethanol reached the highest antioxidant capacity (IC</w:t>
      </w:r>
      <w:r>
        <w:rPr>
          <w:rFonts w:ascii="Cambria" w:hAnsi="Cambria"/>
          <w:vertAlign w:val="subscript"/>
        </w:rPr>
        <w:t>50</w:t>
      </w:r>
      <w:r>
        <w:rPr>
          <w:rFonts w:ascii="Cambria" w:hAnsi="Cambria"/>
          <w:vertAlign w:val="baseline"/>
        </w:rPr>
        <w:t> </w:t>
      </w:r>
      <w:r>
        <w:rPr>
          <w:w w:val="125"/>
          <w:vertAlign w:val="baseline"/>
        </w:rPr>
        <w:t>= </w:t>
      </w:r>
      <w:r>
        <w:rPr>
          <w:vertAlign w:val="baseline"/>
        </w:rPr>
        <w:t>5.1 1.4 </w:t>
      </w:r>
      <w:r>
        <w:rPr>
          <w:rFonts w:ascii="Times New Roman" w:hAnsi="Times New Roman"/>
          <w:i/>
          <w:vertAlign w:val="baseline"/>
        </w:rPr>
        <w:t>µ</w:t>
      </w:r>
      <w:r>
        <w:rPr>
          <w:vertAlign w:val="baseline"/>
        </w:rPr>
        <w:t>g/mL) in reducing free radical</w:t>
      </w:r>
      <w:r>
        <w:rPr>
          <w:spacing w:val="-34"/>
          <w:vertAlign w:val="baseline"/>
        </w:rPr>
        <w:t> </w:t>
      </w:r>
      <w:r>
        <w:rPr>
          <w:vertAlign w:val="baseline"/>
        </w:rPr>
        <w:t>DPPH.</w:t>
      </w:r>
      <w:r>
        <w:rPr>
          <w:spacing w:val="-33"/>
          <w:vertAlign w:val="baseline"/>
        </w:rPr>
        <w:t> </w:t>
      </w:r>
      <w:r>
        <w:rPr>
          <w:vertAlign w:val="baseline"/>
        </w:rPr>
        <w:t>Simultaneously,</w:t>
      </w:r>
      <w:r>
        <w:rPr>
          <w:spacing w:val="-32"/>
          <w:vertAlign w:val="baseline"/>
        </w:rPr>
        <w:t> </w:t>
      </w:r>
      <w:r>
        <w:rPr>
          <w:vertAlign w:val="baseline"/>
        </w:rPr>
        <w:t>the</w:t>
      </w:r>
      <w:r>
        <w:rPr>
          <w:spacing w:val="-33"/>
          <w:vertAlign w:val="baseline"/>
        </w:rPr>
        <w:t> </w:t>
      </w:r>
      <w:r>
        <w:rPr>
          <w:vertAlign w:val="baseline"/>
        </w:rPr>
        <w:t>malondialdehyde</w:t>
      </w:r>
      <w:r>
        <w:rPr>
          <w:spacing w:val="-33"/>
          <w:vertAlign w:val="baseline"/>
        </w:rPr>
        <w:t> </w:t>
      </w:r>
      <w:r>
        <w:rPr>
          <w:vertAlign w:val="baseline"/>
        </w:rPr>
        <w:t>(MDA)</w:t>
      </w:r>
      <w:r>
        <w:rPr>
          <w:spacing w:val="-33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33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33"/>
          <w:vertAlign w:val="baseline"/>
        </w:rPr>
        <w:t> </w:t>
      </w:r>
      <w:r>
        <w:rPr>
          <w:vertAlign w:val="baseline"/>
        </w:rPr>
        <w:t>lipid</w:t>
      </w:r>
      <w:r>
        <w:rPr>
          <w:spacing w:val="-33"/>
          <w:vertAlign w:val="baseline"/>
        </w:rPr>
        <w:t> </w:t>
      </w:r>
      <w:r>
        <w:rPr>
          <w:vertAlign w:val="baseline"/>
        </w:rPr>
        <w:t>peroxidation</w:t>
      </w:r>
      <w:r>
        <w:rPr>
          <w:spacing w:val="-33"/>
          <w:vertAlign w:val="baseline"/>
        </w:rPr>
        <w:t> </w:t>
      </w:r>
      <w:r>
        <w:rPr>
          <w:vertAlign w:val="baseline"/>
        </w:rPr>
        <w:t>in</w:t>
      </w:r>
      <w:r>
        <w:rPr>
          <w:spacing w:val="-33"/>
          <w:vertAlign w:val="baseline"/>
        </w:rPr>
        <w:t> </w:t>
      </w:r>
      <w:r>
        <w:rPr>
          <w:vertAlign w:val="baseline"/>
        </w:rPr>
        <w:t>peanut oil was moderate (TBARS </w:t>
      </w:r>
      <w:r>
        <w:rPr>
          <w:spacing w:val="-3"/>
          <w:vertAlign w:val="baseline"/>
        </w:rPr>
        <w:t>value </w:t>
      </w:r>
      <w:r>
        <w:rPr>
          <w:w w:val="125"/>
          <w:vertAlign w:val="baseline"/>
        </w:rPr>
        <w:t>= </w:t>
      </w:r>
      <w:r>
        <w:rPr>
          <w:vertAlign w:val="baseline"/>
        </w:rPr>
        <w:t>6.0 0.1 mg MDA/kg sample). The high antioxidant activity of this extract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due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high</w:t>
      </w:r>
      <w:r>
        <w:rPr>
          <w:spacing w:val="-7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polyphenolic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compounds,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0.0128</w:t>
      </w:r>
      <w:r>
        <w:rPr>
          <w:spacing w:val="37"/>
          <w:vertAlign w:val="baseline"/>
        </w:rPr>
        <w:t> </w:t>
      </w:r>
      <w:r>
        <w:rPr>
          <w:vertAlign w:val="baseline"/>
        </w:rPr>
        <w:t>0.6</w:t>
      </w:r>
      <w:r>
        <w:rPr>
          <w:spacing w:val="-7"/>
          <w:vertAlign w:val="baseline"/>
        </w:rPr>
        <w:t> </w:t>
      </w:r>
      <w:r>
        <w:rPr>
          <w:vertAlign w:val="baseline"/>
        </w:rPr>
        <w:t>(w/w</w:t>
      </w:r>
      <w:r>
        <w:rPr>
          <w:spacing w:val="-7"/>
          <w:vertAlign w:val="baseline"/>
        </w:rPr>
        <w:t> </w:t>
      </w:r>
      <w:r>
        <w:rPr>
          <w:vertAlign w:val="baseline"/>
        </w:rPr>
        <w:t>dried leaves)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carnosic</w:t>
      </w:r>
      <w:r>
        <w:rPr>
          <w:spacing w:val="-7"/>
          <w:vertAlign w:val="baseline"/>
        </w:rPr>
        <w:t> </w:t>
      </w:r>
      <w:r>
        <w:rPr>
          <w:vertAlign w:val="baseline"/>
        </w:rPr>
        <w:t>acid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0.0075</w:t>
      </w:r>
      <w:r>
        <w:rPr>
          <w:spacing w:val="36"/>
          <w:vertAlign w:val="baseline"/>
        </w:rPr>
        <w:t> </w:t>
      </w:r>
      <w:r>
        <w:rPr>
          <w:vertAlign w:val="baseline"/>
        </w:rPr>
        <w:t>0.2</w:t>
      </w:r>
      <w:r>
        <w:rPr>
          <w:spacing w:val="-7"/>
          <w:vertAlign w:val="baseline"/>
        </w:rPr>
        <w:t> </w:t>
      </w:r>
      <w:r>
        <w:rPr>
          <w:vertAlign w:val="baseline"/>
        </w:rPr>
        <w:t>(w/w</w:t>
      </w:r>
      <w:r>
        <w:rPr>
          <w:spacing w:val="-7"/>
          <w:vertAlign w:val="baseline"/>
        </w:rPr>
        <w:t> </w:t>
      </w:r>
      <w:r>
        <w:rPr>
          <w:vertAlign w:val="baseline"/>
        </w:rPr>
        <w:t>dried</w:t>
      </w:r>
      <w:r>
        <w:rPr>
          <w:spacing w:val="-7"/>
          <w:vertAlign w:val="baseline"/>
        </w:rPr>
        <w:t> </w:t>
      </w:r>
      <w:r>
        <w:rPr>
          <w:vertAlign w:val="baseline"/>
        </w:rPr>
        <w:t>leaves)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carnosol,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8"/>
          <w:vertAlign w:val="baseline"/>
        </w:rPr>
        <w:t> </w:t>
      </w:r>
      <w:r>
        <w:rPr>
          <w:vertAlign w:val="baseline"/>
        </w:rPr>
        <w:t>analyzed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HPLC.</w:t>
      </w:r>
      <w:r>
        <w:rPr>
          <w:spacing w:val="-6"/>
          <w:vertAlign w:val="baseline"/>
        </w:rPr>
        <w:t> </w:t>
      </w:r>
      <w:r>
        <w:rPr>
          <w:vertAlign w:val="baseline"/>
        </w:rPr>
        <w:t>In addition,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extracts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distillation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residues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became</w:t>
      </w:r>
      <w:r>
        <w:rPr>
          <w:spacing w:val="-8"/>
          <w:vertAlign w:val="baseline"/>
        </w:rPr>
        <w:t> </w:t>
      </w:r>
      <w:r>
        <w:rPr>
          <w:vertAlign w:val="baseline"/>
        </w:rPr>
        <w:t>pleasant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use.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 this study indicated the prospect of replacing synthetic additives with rosemary extract, mainly when used on the base of low-polarity products, such as vegetable oils, fats, and oil-based cosmetics. It also broadens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utilizing</w:t>
      </w:r>
      <w:r>
        <w:rPr>
          <w:spacing w:val="-15"/>
          <w:vertAlign w:val="baseline"/>
        </w:rPr>
        <w:t> </w:t>
      </w:r>
      <w:r>
        <w:rPr>
          <w:vertAlign w:val="baseline"/>
        </w:rPr>
        <w:t>rosemary</w:t>
      </w:r>
      <w:r>
        <w:rPr>
          <w:spacing w:val="-16"/>
          <w:vertAlign w:val="baseline"/>
        </w:rPr>
        <w:t> </w:t>
      </w:r>
      <w:r>
        <w:rPr>
          <w:vertAlign w:val="baseline"/>
        </w:rPr>
        <w:t>wastes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essential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oil</w:t>
      </w:r>
      <w:r>
        <w:rPr>
          <w:spacing w:val="-16"/>
          <w:vertAlign w:val="baseline"/>
        </w:rPr>
        <w:t> </w:t>
      </w:r>
      <w:r>
        <w:rPr>
          <w:vertAlign w:val="baseline"/>
        </w:rPr>
        <w:t>industry</w:t>
      </w:r>
      <w:r>
        <w:rPr>
          <w:spacing w:val="-16"/>
          <w:vertAlign w:val="baseline"/>
        </w:rPr>
        <w:t> </w:t>
      </w:r>
      <w:r>
        <w:rPr>
          <w:vertAlign w:val="baseline"/>
        </w:rPr>
        <w:t>into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products, which aims to achieve sustainable production </w:t>
      </w:r>
      <w:r>
        <w:rPr>
          <w:spacing w:val="-3"/>
          <w:vertAlign w:val="baseline"/>
        </w:rPr>
        <w:t>by </w:t>
      </w:r>
      <w:r>
        <w:rPr>
          <w:vertAlign w:val="baseline"/>
        </w:rPr>
        <w:t>non-polluting and conserving natural</w:t>
      </w:r>
      <w:r>
        <w:rPr>
          <w:spacing w:val="-8"/>
          <w:vertAlign w:val="baseline"/>
        </w:rPr>
        <w:t> </w:t>
      </w:r>
      <w:r>
        <w:rPr>
          <w:vertAlign w:val="baseline"/>
        </w:rPr>
        <w:t>resources.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202"/>
        <w:ind w:left="117" w:right="115"/>
        <w:jc w:val="both"/>
      </w:pPr>
      <w:r>
        <w:rPr/>
        <w:t>The</w:t>
      </w:r>
      <w:r>
        <w:rPr>
          <w:spacing w:val="-13"/>
        </w:rPr>
        <w:t> </w:t>
      </w:r>
      <w:r>
        <w:rPr/>
        <w:t>rosemary</w:t>
      </w:r>
      <w:r>
        <w:rPr>
          <w:spacing w:val="-13"/>
        </w:rPr>
        <w:t> </w:t>
      </w:r>
      <w:r>
        <w:rPr/>
        <w:t>(Rosmarinus</w:t>
      </w:r>
      <w:r>
        <w:rPr>
          <w:spacing w:val="-13"/>
        </w:rPr>
        <w:t> </w:t>
      </w:r>
      <w:r>
        <w:rPr/>
        <w:t>officinalis</w:t>
      </w:r>
      <w:r>
        <w:rPr>
          <w:spacing w:val="-12"/>
        </w:rPr>
        <w:t> </w:t>
      </w:r>
      <w:r>
        <w:rPr/>
        <w:t>L.)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Lamiaceae</w:t>
      </w:r>
      <w:r>
        <w:rPr>
          <w:spacing w:val="-12"/>
        </w:rPr>
        <w:t> </w:t>
      </w:r>
      <w:r>
        <w:rPr/>
        <w:t>family</w:t>
      </w:r>
      <w:r>
        <w:rPr>
          <w:spacing w:val="-13"/>
        </w:rPr>
        <w:t> </w:t>
      </w:r>
      <w:r>
        <w:rPr/>
        <w:t>[</w:t>
      </w:r>
      <w:hyperlink w:history="true" w:anchor="_bookmark15">
        <w:r>
          <w:rPr/>
          <w:t>1</w:t>
        </w:r>
      </w:hyperlink>
      <w:r>
        <w:rPr/>
        <w:t>]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recorded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in the</w:t>
      </w:r>
      <w:r>
        <w:rPr>
          <w:spacing w:val="-14"/>
        </w:rPr>
        <w:t> </w:t>
      </w:r>
      <w:r>
        <w:rPr/>
        <w:t>hills</w:t>
      </w:r>
      <w:r>
        <w:rPr>
          <w:spacing w:val="-14"/>
        </w:rPr>
        <w:t> </w:t>
      </w:r>
      <w:r>
        <w:rPr/>
        <w:t>along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Mediterranean</w:t>
      </w:r>
      <w:r>
        <w:rPr>
          <w:spacing w:val="-13"/>
        </w:rPr>
        <w:t> </w:t>
      </w:r>
      <w:r>
        <w:rPr/>
        <w:t>[</w:t>
      </w:r>
      <w:hyperlink w:history="true" w:anchor="_bookmark14">
        <w:r>
          <w:rPr/>
          <w:t>2</w:t>
        </w:r>
      </w:hyperlink>
      <w:r>
        <w:rPr/>
        <w:t>],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grown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commonly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continents.</w:t>
      </w:r>
      <w:r>
        <w:rPr>
          <w:spacing w:val="3"/>
        </w:rPr>
        <w:t> </w:t>
      </w:r>
      <w:r>
        <w:rPr/>
        <w:t>Rosemary</w:t>
      </w:r>
      <w:r>
        <w:rPr>
          <w:spacing w:val="-13"/>
        </w:rPr>
        <w:t> </w:t>
      </w:r>
      <w:r>
        <w:rPr/>
        <w:t>is a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spice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2"/>
        </w:rPr>
        <w:t>food</w:t>
      </w:r>
      <w:r>
        <w:rPr>
          <w:spacing w:val="-4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antioxidant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/>
          <w:t>3</w:t>
        </w:r>
      </w:hyperlink>
      <w:r>
        <w:rPr/>
        <w:t>],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3"/>
        </w:rPr>
        <w:t>have </w:t>
      </w:r>
      <w:r>
        <w:rPr/>
        <w:t>antibiotic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human cells</w:t>
      </w:r>
      <w:r>
        <w:rPr>
          <w:spacing w:val="15"/>
        </w:rPr>
        <w:t> </w:t>
      </w:r>
      <w:r>
        <w:rPr/>
        <w:t>[</w:t>
      </w:r>
      <w:hyperlink w:history="true" w:anchor="_bookmark12">
        <w:r>
          <w:rPr/>
          <w:t>4</w:t>
        </w:r>
      </w:hyperlink>
      <w:r>
        <w:rPr/>
        <w:t>].</w:t>
      </w:r>
    </w:p>
    <w:p>
      <w:pPr>
        <w:pStyle w:val="BodyText"/>
        <w:spacing w:before="4"/>
        <w:ind w:left="117" w:right="115" w:firstLine="298"/>
        <w:jc w:val="both"/>
      </w:pPr>
      <w:r>
        <w:rPr/>
        <w:t>The</w:t>
      </w:r>
      <w:r>
        <w:rPr>
          <w:spacing w:val="-13"/>
        </w:rPr>
        <w:t> </w:t>
      </w:r>
      <w:r>
        <w:rPr/>
        <w:t>antioxidant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anti-lipid</w:t>
      </w:r>
      <w:r>
        <w:rPr>
          <w:spacing w:val="-13"/>
        </w:rPr>
        <w:t> </w:t>
      </w:r>
      <w:r>
        <w:rPr/>
        <w:t>peroxidation</w:t>
      </w:r>
      <w:r>
        <w:rPr>
          <w:spacing w:val="-13"/>
        </w:rPr>
        <w:t> </w:t>
      </w:r>
      <w:r>
        <w:rPr/>
        <w:t>activities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rosemary</w:t>
      </w:r>
      <w:r>
        <w:rPr>
          <w:spacing w:val="-13"/>
        </w:rPr>
        <w:t> </w:t>
      </w:r>
      <w:r>
        <w:rPr/>
        <w:t>belonging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polyphenol</w:t>
      </w:r>
      <w:r>
        <w:rPr>
          <w:spacing w:val="-13"/>
        </w:rPr>
        <w:t> </w:t>
      </w:r>
      <w:r>
        <w:rPr/>
        <w:t>family </w:t>
      </w:r>
      <w:r>
        <w:rPr>
          <w:spacing w:val="-3"/>
        </w:rPr>
        <w:t>have</w:t>
      </w:r>
      <w:r>
        <w:rPr>
          <w:spacing w:val="-32"/>
        </w:rPr>
        <w:t> </w:t>
      </w:r>
      <w:r>
        <w:rPr/>
        <w:t>been</w:t>
      </w:r>
      <w:r>
        <w:rPr>
          <w:spacing w:val="-32"/>
        </w:rPr>
        <w:t> </w:t>
      </w:r>
      <w:r>
        <w:rPr/>
        <w:t>widely</w:t>
      </w:r>
      <w:r>
        <w:rPr>
          <w:spacing w:val="-32"/>
        </w:rPr>
        <w:t> </w:t>
      </w:r>
      <w:r>
        <w:rPr/>
        <w:t>published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scientific</w:t>
      </w:r>
      <w:r>
        <w:rPr>
          <w:spacing w:val="-32"/>
        </w:rPr>
        <w:t> </w:t>
      </w:r>
      <w:r>
        <w:rPr/>
        <w:t>literature</w:t>
      </w:r>
      <w:r>
        <w:rPr>
          <w:spacing w:val="-32"/>
        </w:rPr>
        <w:t> </w:t>
      </w:r>
      <w:r>
        <w:rPr/>
        <w:t>through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recognition</w:t>
      </w:r>
      <w:r>
        <w:rPr>
          <w:spacing w:val="-32"/>
        </w:rPr>
        <w:t> </w:t>
      </w:r>
      <w:r>
        <w:rPr/>
        <w:t>method</w:t>
      </w:r>
      <w:r>
        <w:rPr>
          <w:spacing w:val="-32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high-performance liquid chromatography (HPLC) [</w:t>
      </w:r>
      <w:hyperlink w:history="true" w:anchor="_bookmark11">
        <w:r>
          <w:rPr/>
          <w:t>5</w:t>
        </w:r>
      </w:hyperlink>
      <w:r>
        <w:rPr/>
        <w:t>]. In particular, the most characteristic is the presence of carnosic</w:t>
      </w:r>
      <w:r>
        <w:rPr>
          <w:spacing w:val="-21"/>
        </w:rPr>
        <w:t> </w:t>
      </w:r>
      <w:r>
        <w:rPr/>
        <w:t>acid and carnosol [</w:t>
      </w:r>
      <w:hyperlink w:history="true" w:anchor="_bookmark10">
        <w:r>
          <w:rPr/>
          <w:t>6</w:t>
        </w:r>
      </w:hyperlink>
      <w:r>
        <w:rPr/>
        <w:t>], and rosmarinic acid [</w:t>
      </w:r>
      <w:hyperlink w:history="true" w:anchor="_bookmark9">
        <w:r>
          <w:rPr/>
          <w:t>7</w:t>
        </w:r>
      </w:hyperlink>
      <w:r>
        <w:rPr/>
        <w:t>]. Compared with synthetic antioxidants (such as propyl</w:t>
      </w:r>
      <w:r>
        <w:rPr>
          <w:spacing w:val="5"/>
        </w:rPr>
        <w:t> </w:t>
      </w:r>
      <w:r>
        <w:rPr/>
        <w:t>gallate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1" w:after="0"/>
        <w:ind w:left="117" w:right="115" w:firstLine="0"/>
        <w:jc w:val="left"/>
        <w:rPr>
          <w:sz w:val="20"/>
        </w:rPr>
      </w:pPr>
      <w:r>
        <w:rPr>
          <w:sz w:val="20"/>
        </w:rPr>
        <w:t>PG, hydroxytoluene butylated – BHT, hydroxyanisole butylated – BHA, </w:t>
      </w:r>
      <w:r>
        <w:rPr>
          <w:rFonts w:ascii="Times New Roman" w:hAnsi="Times New Roman"/>
          <w:i/>
          <w:sz w:val="20"/>
        </w:rPr>
        <w:t>α</w:t>
      </w:r>
      <w:r>
        <w:rPr>
          <w:sz w:val="20"/>
        </w:rPr>
        <w:t>-tocopherol – Vitamin E), those</w:t>
      </w:r>
      <w:r>
        <w:rPr>
          <w:spacing w:val="10"/>
          <w:sz w:val="20"/>
        </w:rPr>
        <w:t> </w:t>
      </w:r>
      <w:r>
        <w:rPr>
          <w:sz w:val="20"/>
        </w:rPr>
        <w:t>compounds</w:t>
      </w:r>
      <w:r>
        <w:rPr>
          <w:spacing w:val="10"/>
          <w:sz w:val="20"/>
        </w:rPr>
        <w:t> </w:t>
      </w:r>
      <w:r>
        <w:rPr>
          <w:sz w:val="20"/>
        </w:rPr>
        <w:t>naturally</w:t>
      </w:r>
      <w:r>
        <w:rPr>
          <w:spacing w:val="10"/>
          <w:sz w:val="20"/>
        </w:rPr>
        <w:t> </w:t>
      </w:r>
      <w:r>
        <w:rPr>
          <w:sz w:val="20"/>
        </w:rPr>
        <w:t>show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better</w:t>
      </w:r>
      <w:r>
        <w:rPr>
          <w:spacing w:val="10"/>
          <w:sz w:val="20"/>
        </w:rPr>
        <w:t> </w:t>
      </w:r>
      <w:r>
        <w:rPr>
          <w:sz w:val="20"/>
        </w:rPr>
        <w:t>effect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enhancing</w:t>
      </w:r>
      <w:r>
        <w:rPr>
          <w:spacing w:val="10"/>
          <w:sz w:val="20"/>
        </w:rPr>
        <w:t> </w:t>
      </w:r>
      <w:r>
        <w:rPr>
          <w:sz w:val="20"/>
        </w:rPr>
        <w:t>stability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oils</w:t>
      </w:r>
      <w:r>
        <w:rPr>
          <w:spacing w:val="11"/>
          <w:sz w:val="20"/>
        </w:rPr>
        <w:t> </w:t>
      </w:r>
      <w:r>
        <w:rPr>
          <w:sz w:val="20"/>
        </w:rPr>
        <w:t>[</w:t>
      </w:r>
      <w:hyperlink w:history="true" w:anchor="_bookmark8">
        <w:r>
          <w:rPr>
            <w:sz w:val="20"/>
          </w:rPr>
          <w:t>8</w:t>
        </w:r>
      </w:hyperlink>
      <w:r>
        <w:rPr>
          <w:sz w:val="20"/>
        </w:rPr>
        <w:t>].</w:t>
      </w:r>
    </w:p>
    <w:p>
      <w:pPr>
        <w:pStyle w:val="BodyText"/>
        <w:spacing w:before="4"/>
        <w:ind w:left="117" w:right="115" w:firstLine="298"/>
        <w:jc w:val="both"/>
      </w:pPr>
      <w:r>
        <w:rPr/>
        <w:t>Rosemary</w:t>
      </w:r>
      <w:r>
        <w:rPr>
          <w:spacing w:val="-14"/>
        </w:rPr>
        <w:t> </w:t>
      </w:r>
      <w:r>
        <w:rPr/>
        <w:t>extract</w:t>
      </w:r>
      <w:r>
        <w:rPr>
          <w:spacing w:val="-14"/>
        </w:rPr>
        <w:t> </w:t>
      </w:r>
      <w:r>
        <w:rPr/>
        <w:t>(E392)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evaluated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2008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safety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2"/>
        </w:rPr>
        <w:t>food</w:t>
      </w:r>
      <w:r>
        <w:rPr>
          <w:spacing w:val="-13"/>
        </w:rPr>
        <w:t> </w:t>
      </w:r>
      <w:r>
        <w:rPr/>
        <w:t>additive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European Food</w:t>
      </w:r>
      <w:r>
        <w:rPr>
          <w:spacing w:val="-12"/>
        </w:rPr>
        <w:t> </w:t>
      </w:r>
      <w:r>
        <w:rPr/>
        <w:t>Safety</w:t>
      </w:r>
      <w:r>
        <w:rPr>
          <w:spacing w:val="-11"/>
        </w:rPr>
        <w:t> </w:t>
      </w:r>
      <w:r>
        <w:rPr/>
        <w:t>Authority</w:t>
      </w:r>
      <w:r>
        <w:rPr>
          <w:spacing w:val="-12"/>
        </w:rPr>
        <w:t> </w:t>
      </w:r>
      <w:r>
        <w:rPr/>
        <w:t>(EFSA)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Council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Food</w:t>
      </w:r>
      <w:r>
        <w:rPr>
          <w:spacing w:val="-12"/>
        </w:rPr>
        <w:t> </w:t>
      </w:r>
      <w:r>
        <w:rPr/>
        <w:t>Additives,</w:t>
      </w:r>
      <w:r>
        <w:rPr>
          <w:spacing w:val="-10"/>
        </w:rPr>
        <w:t> </w:t>
      </w:r>
      <w:r>
        <w:rPr/>
        <w:t>Flavorings,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Food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Aids (AFC) [</w:t>
      </w:r>
      <w:hyperlink w:history="true" w:anchor="_bookmark7">
        <w:r>
          <w:rPr/>
          <w:t>9</w:t>
        </w:r>
      </w:hyperlink>
      <w:r>
        <w:rPr/>
        <w:t>]. </w:t>
      </w:r>
      <w:r>
        <w:rPr>
          <w:spacing w:val="-3"/>
        </w:rPr>
        <w:t>Following </w:t>
      </w:r>
      <w:r>
        <w:rPr/>
        <w:t>this assessment, in 2016, the </w:t>
      </w:r>
      <w:r>
        <w:rPr>
          <w:spacing w:val="-4"/>
        </w:rPr>
        <w:t>FAO/WHO </w:t>
      </w:r>
      <w:r>
        <w:rPr/>
        <w:t>International Expert Committee on Food Additives</w:t>
      </w:r>
      <w:r>
        <w:rPr>
          <w:spacing w:val="18"/>
        </w:rPr>
        <w:t> </w:t>
      </w:r>
      <w:r>
        <w:rPr>
          <w:spacing w:val="-4"/>
        </w:rPr>
        <w:t>(JECFA)</w:t>
      </w:r>
      <w:r>
        <w:rPr>
          <w:spacing w:val="18"/>
        </w:rPr>
        <w:t> </w:t>
      </w:r>
      <w:r>
        <w:rPr/>
        <w:t>established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temporarily</w:t>
      </w:r>
      <w:r>
        <w:rPr>
          <w:spacing w:val="18"/>
        </w:rPr>
        <w:t> </w:t>
      </w:r>
      <w:r>
        <w:rPr/>
        <w:t>acceptable</w:t>
      </w:r>
      <w:r>
        <w:rPr>
          <w:spacing w:val="19"/>
        </w:rPr>
        <w:t> </w:t>
      </w:r>
      <w:r>
        <w:rPr/>
        <w:t>daily</w:t>
      </w:r>
      <w:r>
        <w:rPr>
          <w:spacing w:val="18"/>
        </w:rPr>
        <w:t> </w:t>
      </w:r>
      <w:r>
        <w:rPr/>
        <w:t>consumption</w:t>
      </w:r>
      <w:r>
        <w:rPr>
          <w:spacing w:val="18"/>
        </w:rPr>
        <w:t> </w:t>
      </w:r>
      <w:r>
        <w:rPr/>
        <w:t>(ADI)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E392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/>
        <w:t>0</w:t>
      </w:r>
      <w:r>
        <w:rPr>
          <w:spacing w:val="18"/>
        </w:rPr>
        <w:t> </w:t>
      </w:r>
      <w:r>
        <w:rPr/>
        <w:t>–</w:t>
      </w:r>
      <w:r>
        <w:rPr>
          <w:spacing w:val="18"/>
        </w:rPr>
        <w:t> </w:t>
      </w:r>
      <w:r>
        <w:rPr>
          <w:spacing w:val="-4"/>
        </w:rPr>
        <w:t>0.30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60" w:h="15840"/>
          <w:pgMar w:header="724" w:footer="844" w:top="1200" w:bottom="1040" w:left="1300" w:right="1300"/>
          <w:pgNumType w:start="1"/>
        </w:sectPr>
      </w:pPr>
    </w:p>
    <w:p>
      <w:pPr>
        <w:pStyle w:val="BodyText"/>
        <w:spacing w:before="204"/>
        <w:ind w:left="117"/>
      </w:pPr>
      <w:r>
        <w:rPr/>
        <w:t>mg (carnosic acid and carnosol)/kg of adult body weight (BW) (Panel et al., 2018).</w:t>
      </w:r>
    </w:p>
    <w:p>
      <w:pPr>
        <w:pStyle w:val="BodyText"/>
        <w:spacing w:before="1"/>
        <w:ind w:left="117" w:right="114" w:firstLine="298"/>
        <w:jc w:val="both"/>
      </w:pPr>
      <w:r>
        <w:rPr/>
        <w:t>Despite their benefits, these </w:t>
      </w:r>
      <w:r>
        <w:rPr>
          <w:spacing w:val="2"/>
        </w:rPr>
        <w:t>food </w:t>
      </w:r>
      <w:r>
        <w:rPr/>
        <w:t>additives remain drawbacks as containing the flavor of rosemary essential oil that might make up adverse effects on the taste of foods. Consequently, scientists </w:t>
      </w:r>
      <w:r>
        <w:rPr>
          <w:spacing w:val="-3"/>
        </w:rPr>
        <w:t>have </w:t>
      </w:r>
      <w:r>
        <w:rPr/>
        <w:t>recommended</w:t>
      </w:r>
      <w:r>
        <w:rPr>
          <w:spacing w:val="-22"/>
        </w:rPr>
        <w:t> </w:t>
      </w:r>
      <w:r>
        <w:rPr/>
        <w:t>some</w:t>
      </w:r>
      <w:r>
        <w:rPr>
          <w:spacing w:val="-20"/>
        </w:rPr>
        <w:t> </w:t>
      </w:r>
      <w:r>
        <w:rPr/>
        <w:t>methods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remove</w:t>
      </w:r>
      <w:r>
        <w:rPr>
          <w:spacing w:val="-21"/>
        </w:rPr>
        <w:t> </w:t>
      </w:r>
      <w:r>
        <w:rPr/>
        <w:t>volatile</w:t>
      </w:r>
      <w:r>
        <w:rPr>
          <w:spacing w:val="-21"/>
        </w:rPr>
        <w:t> </w:t>
      </w:r>
      <w:r>
        <w:rPr/>
        <w:t>compounds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rosemary</w:t>
      </w:r>
      <w:r>
        <w:rPr>
          <w:spacing w:val="-21"/>
        </w:rPr>
        <w:t> </w:t>
      </w:r>
      <w:r>
        <w:rPr/>
        <w:t>leaves,</w:t>
      </w:r>
      <w:r>
        <w:rPr>
          <w:spacing w:val="-20"/>
        </w:rPr>
        <w:t> </w:t>
      </w:r>
      <w:r>
        <w:rPr/>
        <w:t>constituting</w:t>
      </w:r>
      <w:r>
        <w:rPr>
          <w:spacing w:val="-21"/>
        </w:rPr>
        <w:t> </w:t>
      </w:r>
      <w:r>
        <w:rPr>
          <w:spacing w:val="-4"/>
        </w:rPr>
        <w:t>two</w:t>
      </w:r>
      <w:r>
        <w:rPr>
          <w:spacing w:val="-21"/>
        </w:rPr>
        <w:t> </w:t>
      </w:r>
      <w:r>
        <w:rPr/>
        <w:t>main directions: the steam distillation method [</w:t>
      </w:r>
      <w:hyperlink w:history="true" w:anchor="_bookmark6">
        <w:r>
          <w:rPr/>
          <w:t>10</w:t>
        </w:r>
      </w:hyperlink>
      <w:r>
        <w:rPr/>
        <w:t>] and solvent extraction techniques [</w:t>
      </w:r>
      <w:hyperlink w:history="true" w:anchor="_bookmark5">
        <w:r>
          <w:rPr/>
          <w:t>11</w:t>
        </w:r>
      </w:hyperlink>
      <w:r>
        <w:rPr/>
        <w:t>]. </w:t>
      </w:r>
      <w:r>
        <w:rPr>
          <w:spacing w:val="-3"/>
        </w:rPr>
        <w:t>Following </w:t>
      </w:r>
      <w:r>
        <w:rPr/>
        <w:t>the re- search of Raul N. C. Jr.  et al. [</w:t>
      </w:r>
      <w:hyperlink w:history="true" w:anchor="_bookmark4">
        <w:r>
          <w:rPr/>
          <w:t>12</w:t>
        </w:r>
      </w:hyperlink>
      <w:r>
        <w:rPr/>
        <w:t>], crushed rosemary leaves were extracted </w:t>
      </w:r>
      <w:r>
        <w:rPr>
          <w:spacing w:val="-3"/>
        </w:rPr>
        <w:t>by </w:t>
      </w:r>
      <w:r>
        <w:rPr/>
        <w:t>hexane under reflux for  3 hours. The yield was determined at 1.07% (mass of volatile compounds/mass of dry raw materials), which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high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its</w:t>
      </w:r>
      <w:r>
        <w:rPr>
          <w:spacing w:val="10"/>
        </w:rPr>
        <w:t> </w:t>
      </w:r>
      <w:r>
        <w:rPr/>
        <w:t>yield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extracts</w:t>
      </w:r>
      <w:r>
        <w:rPr>
          <w:spacing w:val="10"/>
        </w:rPr>
        <w:t> </w:t>
      </w:r>
      <w:r>
        <w:rPr>
          <w:spacing w:val="-3"/>
        </w:rPr>
        <w:t>by</w:t>
      </w:r>
      <w:r>
        <w:rPr>
          <w:spacing w:val="9"/>
        </w:rPr>
        <w:t> </w:t>
      </w:r>
      <w:r>
        <w:rPr/>
        <w:t>hydro-distillation,</w:t>
      </w:r>
      <w:r>
        <w:rPr>
          <w:spacing w:val="10"/>
        </w:rPr>
        <w:t> </w:t>
      </w:r>
      <w:r>
        <w:rPr/>
        <w:t>accounting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1.43%.</w:t>
      </w:r>
    </w:p>
    <w:p>
      <w:pPr>
        <w:pStyle w:val="BodyText"/>
        <w:spacing w:before="3"/>
        <w:ind w:left="117" w:right="114" w:firstLine="298"/>
        <w:jc w:val="both"/>
      </w:pPr>
      <w:r>
        <w:rPr/>
        <w:t>This</w:t>
      </w:r>
      <w:r>
        <w:rPr>
          <w:spacing w:val="-26"/>
        </w:rPr>
        <w:t> </w:t>
      </w:r>
      <w:r>
        <w:rPr/>
        <w:t>study</w:t>
      </w:r>
      <w:r>
        <w:rPr>
          <w:spacing w:val="-26"/>
        </w:rPr>
        <w:t> </w:t>
      </w:r>
      <w:r>
        <w:rPr/>
        <w:t>aimed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rosemary</w:t>
      </w:r>
      <w:r>
        <w:rPr>
          <w:spacing w:val="-26"/>
        </w:rPr>
        <w:t> </w:t>
      </w:r>
      <w:r>
        <w:rPr/>
        <w:t>leaves,</w:t>
      </w:r>
      <w:r>
        <w:rPr>
          <w:spacing w:val="-24"/>
        </w:rPr>
        <w:t> </w:t>
      </w:r>
      <w:r>
        <w:rPr/>
        <w:t>which</w:t>
      </w:r>
      <w:r>
        <w:rPr>
          <w:spacing w:val="-26"/>
        </w:rPr>
        <w:t> </w:t>
      </w:r>
      <w:r>
        <w:rPr/>
        <w:t>were</w:t>
      </w:r>
      <w:r>
        <w:rPr>
          <w:spacing w:val="-25"/>
        </w:rPr>
        <w:t> </w:t>
      </w:r>
      <w:r>
        <w:rPr/>
        <w:t>deodorized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steam</w:t>
      </w:r>
      <w:r>
        <w:rPr>
          <w:spacing w:val="-25"/>
        </w:rPr>
        <w:t> </w:t>
      </w:r>
      <w:r>
        <w:rPr/>
        <w:t>distillation</w:t>
      </w:r>
      <w:r>
        <w:rPr>
          <w:spacing w:val="-26"/>
        </w:rPr>
        <w:t> </w:t>
      </w:r>
      <w:r>
        <w:rPr/>
        <w:t>process and hexane extraction, to evaluate the antioxidant property of those extracts. </w:t>
      </w:r>
      <w:r>
        <w:rPr>
          <w:spacing w:val="-4"/>
        </w:rPr>
        <w:t>Total </w:t>
      </w:r>
      <w:r>
        <w:rPr/>
        <w:t>polyphenols content (TPC),</w:t>
      </w:r>
      <w:r>
        <w:rPr>
          <w:spacing w:val="-5"/>
        </w:rPr>
        <w:t> </w:t>
      </w:r>
      <w:r>
        <w:rPr/>
        <w:t>IC</w:t>
      </w:r>
      <w:r>
        <w:rPr>
          <w:rFonts w:ascii="Cambria"/>
          <w:vertAlign w:val="subscript"/>
        </w:rPr>
        <w:t>50</w:t>
      </w:r>
      <w:r>
        <w:rPr>
          <w:rFonts w:ascii="Cambria"/>
          <w:spacing w:val="9"/>
          <w:vertAlign w:val="baseline"/>
        </w:rPr>
        <w:t> </w:t>
      </w:r>
      <w:r>
        <w:rPr>
          <w:vertAlign w:val="baseline"/>
        </w:rPr>
        <w:t>(DPPH</w:t>
      </w:r>
      <w:r>
        <w:rPr>
          <w:spacing w:val="-5"/>
          <w:vertAlign w:val="baseline"/>
        </w:rPr>
        <w:t> </w:t>
      </w:r>
      <w:r>
        <w:rPr>
          <w:vertAlign w:val="baseline"/>
        </w:rPr>
        <w:t>method),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malondialdehyde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peanut</w:t>
      </w:r>
      <w:r>
        <w:rPr>
          <w:spacing w:val="-5"/>
          <w:vertAlign w:val="baseline"/>
        </w:rPr>
        <w:t> </w:t>
      </w:r>
      <w:r>
        <w:rPr>
          <w:vertAlign w:val="baseline"/>
        </w:rPr>
        <w:t>oil</w:t>
      </w:r>
      <w:r>
        <w:rPr>
          <w:spacing w:val="-5"/>
          <w:vertAlign w:val="baseline"/>
        </w:rPr>
        <w:t> </w:t>
      </w:r>
      <w:r>
        <w:rPr>
          <w:vertAlign w:val="baseline"/>
        </w:rPr>
        <w:t>(TBARS method)</w:t>
      </w:r>
      <w:r>
        <w:rPr>
          <w:spacing w:val="-10"/>
          <w:vertAlign w:val="baseline"/>
        </w:rPr>
        <w:t> </w:t>
      </w:r>
      <w:r>
        <w:rPr>
          <w:vertAlign w:val="baseline"/>
        </w:rPr>
        <w:t>were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criteria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antioxidant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lipid</w:t>
      </w:r>
      <w:r>
        <w:rPr>
          <w:spacing w:val="-9"/>
          <w:vertAlign w:val="baseline"/>
        </w:rPr>
        <w:t> </w:t>
      </w:r>
      <w:r>
        <w:rPr>
          <w:vertAlign w:val="baseline"/>
        </w:rPr>
        <w:t>peroxidation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activities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extracts. The results of this work were expected to develop on a large scale to </w:t>
      </w:r>
      <w:r>
        <w:rPr>
          <w:spacing w:val="2"/>
          <w:vertAlign w:val="baseline"/>
        </w:rPr>
        <w:t>be </w:t>
      </w:r>
      <w:r>
        <w:rPr>
          <w:vertAlign w:val="baseline"/>
        </w:rPr>
        <w:t>used as the </w:t>
      </w:r>
      <w:r>
        <w:rPr>
          <w:spacing w:val="2"/>
          <w:vertAlign w:val="baseline"/>
        </w:rPr>
        <w:t>food </w:t>
      </w:r>
      <w:r>
        <w:rPr>
          <w:vertAlign w:val="baseline"/>
        </w:rPr>
        <w:t>additive in vegetable oils, oil-based cosmetics, and</w:t>
      </w:r>
      <w:r>
        <w:rPr>
          <w:spacing w:val="17"/>
          <w:vertAlign w:val="baseline"/>
        </w:rPr>
        <w:t> </w:t>
      </w:r>
      <w:r>
        <w:rPr>
          <w:vertAlign w:val="baseline"/>
        </w:rPr>
        <w:t>pharmaceuticals.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t>Materials and Methods</w:t>
      </w:r>
    </w:p>
    <w:p>
      <w:pPr>
        <w:pStyle w:val="Heading2"/>
        <w:spacing w:before="233"/>
      </w:pPr>
      <w:r>
        <w:rPr/>
        <w:t>Materials</w:t>
      </w:r>
    </w:p>
    <w:p>
      <w:pPr>
        <w:pStyle w:val="BodyText"/>
        <w:spacing w:before="137"/>
        <w:ind w:left="117" w:right="114"/>
        <w:jc w:val="both"/>
      </w:pPr>
      <w:r>
        <w:rPr/>
        <w:t>Rosemary</w:t>
      </w:r>
      <w:r>
        <w:rPr>
          <w:spacing w:val="-5"/>
        </w:rPr>
        <w:t> </w:t>
      </w:r>
      <w:r>
        <w:rPr/>
        <w:t>leaves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cultivated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2022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Lam</w:t>
      </w:r>
      <w:r>
        <w:rPr>
          <w:spacing w:val="-5"/>
        </w:rPr>
        <w:t> </w:t>
      </w:r>
      <w:r>
        <w:rPr/>
        <w:t>Dong</w:t>
      </w:r>
      <w:r>
        <w:rPr>
          <w:spacing w:val="-5"/>
        </w:rPr>
        <w:t> </w:t>
      </w:r>
      <w:r>
        <w:rPr/>
        <w:t>Province,</w:t>
      </w:r>
      <w:r>
        <w:rPr>
          <w:spacing w:val="-4"/>
        </w:rPr>
        <w:t> </w:t>
      </w:r>
      <w:r>
        <w:rPr/>
        <w:t>Vietnam</w:t>
      </w:r>
      <w:r>
        <w:rPr>
          <w:spacing w:val="-4"/>
        </w:rPr>
        <w:t> </w:t>
      </w:r>
      <w:r>
        <w:rPr/>
        <w:t>(11.78451,108.25821). It was an ideal time for the active compounds to reach a relatively high concentration. The leaves were then</w:t>
      </w:r>
      <w:r>
        <w:rPr>
          <w:spacing w:val="-8"/>
        </w:rPr>
        <w:t> </w:t>
      </w:r>
      <w:r>
        <w:rPr/>
        <w:t>dried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greenhouse</w:t>
      </w:r>
      <w:r>
        <w:rPr>
          <w:spacing w:val="-7"/>
        </w:rPr>
        <w:t> </w:t>
      </w:r>
      <w:r>
        <w:rPr/>
        <w:t>solar</w:t>
      </w:r>
      <w:r>
        <w:rPr>
          <w:spacing w:val="-8"/>
        </w:rPr>
        <w:t> </w:t>
      </w:r>
      <w:r>
        <w:rPr/>
        <w:t>dryer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polyethylene</w:t>
      </w:r>
      <w:r>
        <w:rPr>
          <w:spacing w:val="-8"/>
        </w:rPr>
        <w:t> </w:t>
      </w:r>
      <w:r>
        <w:rPr>
          <w:spacing w:val="-3"/>
        </w:rPr>
        <w:t>cover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ultraviolet</w:t>
      </w:r>
      <w:r>
        <w:rPr>
          <w:spacing w:val="-7"/>
        </w:rPr>
        <w:t> </w:t>
      </w:r>
      <w:r>
        <w:rPr/>
        <w:t>protection.</w:t>
      </w:r>
      <w:r>
        <w:rPr>
          <w:spacing w:val="7"/>
        </w:rPr>
        <w:t> </w:t>
      </w:r>
      <w:r>
        <w:rPr/>
        <w:t>After</w:t>
      </w:r>
      <w:r>
        <w:rPr>
          <w:spacing w:val="-7"/>
        </w:rPr>
        <w:t> </w:t>
      </w:r>
      <w:r>
        <w:rPr/>
        <w:t>being dried, those leaves were crushed to about 0.5 – 2 mm. The humidity of crushed materials needed to </w:t>
      </w:r>
      <w:r>
        <w:rPr>
          <w:spacing w:val="2"/>
        </w:rPr>
        <w:t>be </w:t>
      </w:r>
      <w:r>
        <w:rPr/>
        <w:t>less than</w:t>
      </w:r>
      <w:r>
        <w:rPr>
          <w:spacing w:val="-19"/>
        </w:rPr>
        <w:t> </w:t>
      </w:r>
      <w:r>
        <w:rPr/>
        <w:t>12%.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0"/>
      </w:pPr>
      <w:r>
        <w:rPr/>
        <w:t>Deodorizing process</w:t>
      </w:r>
    </w:p>
    <w:p>
      <w:pPr>
        <w:pStyle w:val="Heading3"/>
        <w:spacing w:before="164"/>
      </w:pPr>
      <w:r>
        <w:rPr/>
        <w:t>Steam distillation</w:t>
      </w:r>
    </w:p>
    <w:p>
      <w:pPr>
        <w:pStyle w:val="BodyText"/>
        <w:spacing w:before="147"/>
        <w:ind w:left="117" w:right="114"/>
        <w:jc w:val="both"/>
      </w:pPr>
      <w:r>
        <w:rPr/>
        <w:t>Crushed</w:t>
      </w:r>
      <w:r>
        <w:rPr>
          <w:spacing w:val="-7"/>
        </w:rPr>
        <w:t> </w:t>
      </w:r>
      <w:r>
        <w:rPr/>
        <w:t>rosemary</w:t>
      </w:r>
      <w:r>
        <w:rPr>
          <w:spacing w:val="-7"/>
        </w:rPr>
        <w:t> </w:t>
      </w:r>
      <w:r>
        <w:rPr/>
        <w:t>leaves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200</w:t>
      </w:r>
      <w:r>
        <w:rPr>
          <w:spacing w:val="-7"/>
        </w:rPr>
        <w:t> </w:t>
      </w:r>
      <w:r>
        <w:rPr/>
        <w:t>g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distilled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intervals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60</w:t>
      </w:r>
      <w:r>
        <w:rPr>
          <w:spacing w:val="-7"/>
        </w:rPr>
        <w:t> </w:t>
      </w:r>
      <w:r>
        <w:rPr/>
        <w:t>minutes,</w:t>
      </w:r>
      <w:r>
        <w:rPr>
          <w:spacing w:val="-7"/>
        </w:rPr>
        <w:t> </w:t>
      </w:r>
      <w:r>
        <w:rPr/>
        <w:t>120</w:t>
      </w:r>
      <w:r>
        <w:rPr>
          <w:spacing w:val="-6"/>
        </w:rPr>
        <w:t> </w:t>
      </w:r>
      <w:r>
        <w:rPr/>
        <w:t>minutes,</w:t>
      </w:r>
      <w:r>
        <w:rPr>
          <w:spacing w:val="-7"/>
        </w:rPr>
        <w:t> </w:t>
      </w:r>
      <w:r>
        <w:rPr/>
        <w:t>and 180 minutes through the steam distillation system. The distillation time began when the first drop </w:t>
      </w:r>
      <w:r>
        <w:rPr>
          <w:spacing w:val="-6"/>
        </w:rPr>
        <w:t>of </w:t>
      </w:r>
      <w:r>
        <w:rPr/>
        <w:t>essential oil condensed into the container. After that, the essential oil was preserved for other</w:t>
      </w:r>
      <w:r>
        <w:rPr>
          <w:spacing w:val="-20"/>
        </w:rPr>
        <w:t> </w:t>
      </w:r>
      <w:r>
        <w:rPr/>
        <w:t>purposes. Meanwhile, the odorized rosemary residues were dried in the air to </w:t>
      </w:r>
      <w:r>
        <w:rPr>
          <w:spacing w:val="-3"/>
        </w:rPr>
        <w:t>avoid </w:t>
      </w:r>
      <w:r>
        <w:rPr/>
        <w:t>direct exposure to ultraviolet sunlight,</w:t>
      </w:r>
      <w:r>
        <w:rPr>
          <w:spacing w:val="12"/>
        </w:rPr>
        <w:t> </w:t>
      </w:r>
      <w:r>
        <w:rPr/>
        <w:t>preparing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extraction</w:t>
      </w:r>
      <w:r>
        <w:rPr>
          <w:spacing w:val="13"/>
        </w:rPr>
        <w:t> </w:t>
      </w:r>
      <w:r>
        <w:rPr/>
        <w:t>procedure.</w:t>
      </w:r>
    </w:p>
    <w:p>
      <w:pPr>
        <w:pStyle w:val="BodyText"/>
        <w:rPr>
          <w:sz w:val="23"/>
        </w:rPr>
      </w:pPr>
    </w:p>
    <w:p>
      <w:pPr>
        <w:pStyle w:val="Heading3"/>
      </w:pPr>
      <w:r>
        <w:rPr/>
        <w:t>Hexane extraction</w:t>
      </w:r>
    </w:p>
    <w:p>
      <w:pPr>
        <w:pStyle w:val="BodyText"/>
        <w:spacing w:before="146"/>
        <w:ind w:left="117" w:right="115"/>
        <w:jc w:val="both"/>
      </w:pPr>
      <w:r>
        <w:rPr/>
        <w:t>Dried</w:t>
      </w:r>
      <w:r>
        <w:rPr>
          <w:spacing w:val="-4"/>
        </w:rPr>
        <w:t> </w:t>
      </w:r>
      <w:r>
        <w:rPr/>
        <w:t>rosemary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deodorized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hexane</w:t>
      </w:r>
      <w:r>
        <w:rPr>
          <w:spacing w:val="-3"/>
        </w:rPr>
        <w:t> </w:t>
      </w:r>
      <w:r>
        <w:rPr/>
        <w:t>solvents</w:t>
      </w:r>
      <w:r>
        <w:rPr>
          <w:spacing w:val="-4"/>
        </w:rPr>
        <w:t> </w:t>
      </w:r>
      <w:r>
        <w:rPr>
          <w:spacing w:val="-3"/>
        </w:rPr>
        <w:t>by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material/solvent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1:30</w:t>
      </w:r>
      <w:r>
        <w:rPr>
          <w:spacing w:val="-3"/>
        </w:rPr>
        <w:t> </w:t>
      </w:r>
      <w:r>
        <w:rPr/>
        <w:t>(g/mL), and the extraction is performed </w:t>
      </w:r>
      <w:r>
        <w:rPr>
          <w:spacing w:val="-3"/>
        </w:rPr>
        <w:t>over </w:t>
      </w:r>
      <w:r>
        <w:rPr/>
        <w:t>4 hours using the Soxhlet extraction system. According to the research </w:t>
      </w:r>
      <w:r>
        <w:rPr>
          <w:spacing w:val="-3"/>
        </w:rPr>
        <w:t>by </w:t>
      </w:r>
      <w:r>
        <w:rPr/>
        <w:t>Ludmila et al. [</w:t>
      </w:r>
      <w:hyperlink w:history="true" w:anchor="_bookmark3">
        <w:r>
          <w:rPr/>
          <w:t>13</w:t>
        </w:r>
      </w:hyperlink>
      <w:r>
        <w:rPr/>
        <w:t>], hexane extraction aims to eliminate less polar and odorous compounds, such as the components of rosemary essential oil. As a result, it enables other compounds, such as polyphenols, especially carnosic acid and carnosol, to </w:t>
      </w:r>
      <w:r>
        <w:rPr>
          <w:spacing w:val="2"/>
        </w:rPr>
        <w:t>be </w:t>
      </w:r>
      <w:r>
        <w:rPr/>
        <w:t>released better at the next extraction stage. After deodorizing </w:t>
      </w:r>
      <w:r>
        <w:rPr>
          <w:spacing w:val="-3"/>
        </w:rPr>
        <w:t>by </w:t>
      </w:r>
      <w:r>
        <w:rPr/>
        <w:t>hexane extraction, the hexane extracts (Hex–ext.) were collected to evaluate </w:t>
      </w:r>
      <w:r>
        <w:rPr>
          <w:spacing w:val="-4"/>
        </w:rPr>
        <w:t>the </w:t>
      </w:r>
      <w:r>
        <w:rPr/>
        <w:t>antioxidant </w:t>
      </w:r>
      <w:r>
        <w:rPr>
          <w:spacing w:val="-3"/>
        </w:rPr>
        <w:t>activity. </w:t>
      </w:r>
      <w:r>
        <w:rPr/>
        <w:t>Meanwhile, the residue materials were dried in the air for the following extraction procedure.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</w:pPr>
      <w:r>
        <w:rPr/>
        <w:t>Extraction process</w:t>
      </w:r>
    </w:p>
    <w:p>
      <w:pPr>
        <w:pStyle w:val="BodyText"/>
        <w:spacing w:before="137"/>
        <w:ind w:left="117" w:right="114"/>
      </w:pPr>
      <w:r>
        <w:rPr/>
        <w:t>Extraction is a necessary process to separate the natural compounds contained in the plant from dry raw</w:t>
      </w:r>
      <w:r>
        <w:rPr>
          <w:spacing w:val="-8"/>
        </w:rPr>
        <w:t> </w:t>
      </w:r>
      <w:r>
        <w:rPr/>
        <w:t>materials.</w:t>
      </w:r>
      <w:r>
        <w:rPr>
          <w:spacing w:val="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ethanolic</w:t>
      </w:r>
      <w:r>
        <w:rPr>
          <w:spacing w:val="-8"/>
        </w:rPr>
        <w:t> </w:t>
      </w:r>
      <w:r>
        <w:rPr/>
        <w:t>extracts,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7"/>
        </w:rPr>
        <w:t> </w:t>
      </w:r>
      <w:r>
        <w:rPr/>
        <w:t>extraction</w:t>
      </w:r>
      <w:r>
        <w:rPr>
          <w:spacing w:val="-8"/>
        </w:rPr>
        <w:t> </w:t>
      </w:r>
      <w:r>
        <w:rPr/>
        <w:t>conditions</w:t>
      </w:r>
    </w:p>
    <w:p>
      <w:pPr>
        <w:spacing w:after="0"/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before="204"/>
        <w:ind w:left="117" w:right="115"/>
        <w:jc w:val="both"/>
      </w:pPr>
      <w:r>
        <w:rPr/>
        <w:pict>
          <v:shape style="position:absolute;margin-left:359.179993pt;margin-top:39.996704pt;width:7.75pt;height:17.3pt;mso-position-horizontal-relative:page;mso-position-vertical-relative:paragraph;z-index:-7720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0"/>
                    </w:rPr>
                  </w:pPr>
                  <w:r>
                    <w:rPr>
                      <w:rFonts w:ascii="Georgia" w:hAnsi="Georgia"/>
                      <w:i/>
                      <w:w w:val="120"/>
                      <w:sz w:val="20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/>
        <w:t>which</w:t>
      </w:r>
      <w:r>
        <w:rPr>
          <w:spacing w:val="-24"/>
        </w:rPr>
        <w:t> </w:t>
      </w:r>
      <w:r>
        <w:rPr/>
        <w:t>were</w:t>
      </w:r>
      <w:r>
        <w:rPr>
          <w:spacing w:val="-24"/>
        </w:rPr>
        <w:t> </w:t>
      </w:r>
      <w:r>
        <w:rPr/>
        <w:t>investigated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research</w:t>
      </w:r>
      <w:r>
        <w:rPr>
          <w:spacing w:val="-24"/>
        </w:rPr>
        <w:t> </w:t>
      </w:r>
      <w:r>
        <w:rPr>
          <w:spacing w:val="-3"/>
        </w:rPr>
        <w:t>by</w:t>
      </w:r>
      <w:r>
        <w:rPr>
          <w:spacing w:val="-24"/>
        </w:rPr>
        <w:t> </w:t>
      </w:r>
      <w:r>
        <w:rPr/>
        <w:t>Cuong</w:t>
      </w:r>
      <w:r>
        <w:rPr>
          <w:spacing w:val="-23"/>
        </w:rPr>
        <w:t> </w:t>
      </w:r>
      <w:r>
        <w:rPr/>
        <w:t>et</w:t>
      </w:r>
      <w:r>
        <w:rPr>
          <w:spacing w:val="-24"/>
        </w:rPr>
        <w:t> </w:t>
      </w:r>
      <w:r>
        <w:rPr/>
        <w:t>al.</w:t>
      </w:r>
      <w:r>
        <w:rPr>
          <w:spacing w:val="-23"/>
        </w:rPr>
        <w:t> </w:t>
      </w:r>
      <w:r>
        <w:rPr/>
        <w:t>[</w:t>
      </w:r>
      <w:hyperlink w:history="true" w:anchor="_bookmark2">
        <w:r>
          <w:rPr/>
          <w:t>14</w:t>
        </w:r>
      </w:hyperlink>
      <w:r>
        <w:rPr/>
        <w:t>].</w:t>
      </w:r>
      <w:r>
        <w:rPr>
          <w:spacing w:val="-9"/>
        </w:rPr>
        <w:t> </w:t>
      </w:r>
      <w:r>
        <w:rPr>
          <w:spacing w:val="-3"/>
        </w:rPr>
        <w:t>Following</w:t>
      </w:r>
      <w:r>
        <w:rPr>
          <w:spacing w:val="-24"/>
        </w:rPr>
        <w:t> </w:t>
      </w:r>
      <w:r>
        <w:rPr/>
        <w:t>this,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deodorized</w:t>
      </w:r>
      <w:r>
        <w:rPr>
          <w:spacing w:val="-23"/>
        </w:rPr>
        <w:t> </w:t>
      </w:r>
      <w:r>
        <w:rPr/>
        <w:t>rosemary residues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65%</w:t>
      </w:r>
      <w:r>
        <w:rPr>
          <w:spacing w:val="-4"/>
        </w:rPr>
        <w:t> </w:t>
      </w:r>
      <w:r>
        <w:rPr/>
        <w:t>ethanol</w:t>
      </w:r>
      <w:r>
        <w:rPr>
          <w:spacing w:val="-3"/>
        </w:rPr>
        <w:t> </w:t>
      </w:r>
      <w:r>
        <w:rPr/>
        <w:t>solvent</w:t>
      </w:r>
      <w:r>
        <w:rPr>
          <w:spacing w:val="-4"/>
        </w:rPr>
        <w:t> </w:t>
      </w:r>
      <w:r>
        <w:rPr/>
        <w:t>(v/v)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solid-to-liquid</w:t>
      </w:r>
      <w:r>
        <w:rPr>
          <w:spacing w:val="-3"/>
        </w:rPr>
        <w:t> </w:t>
      </w:r>
      <w:r>
        <w:rPr/>
        <w:t>ratio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1:7.5</w:t>
      </w:r>
      <w:r>
        <w:rPr>
          <w:spacing w:val="-4"/>
        </w:rPr>
        <w:t> </w:t>
      </w:r>
      <w:r>
        <w:rPr/>
        <w:t>(g/mL).</w:t>
      </w:r>
      <w:r>
        <w:rPr>
          <w:spacing w:val="-4"/>
        </w:rPr>
        <w:t> </w:t>
      </w:r>
      <w:r>
        <w:rPr/>
        <w:t>Then, the extract was stirred at 350 rpm under heating conditions of 60 </w:t>
      </w:r>
      <w:r>
        <w:rPr>
          <w:spacing w:val="4"/>
        </w:rPr>
        <w:t>5</w:t>
      </w:r>
      <w:r>
        <w:rPr>
          <w:rFonts w:ascii="Georgia"/>
          <w:i/>
          <w:spacing w:val="4"/>
          <w:position w:val="7"/>
          <w:sz w:val="14"/>
        </w:rPr>
        <w:t>o</w:t>
      </w:r>
      <w:r>
        <w:rPr>
          <w:spacing w:val="4"/>
        </w:rPr>
        <w:t>C. </w:t>
      </w:r>
      <w:r>
        <w:rPr/>
        <w:t>After that, those extracts were evaporated in the vacuum evaporation machine. Then the concentrated ones were stored in dark glass bottles at temperatures below</w:t>
      </w:r>
      <w:r>
        <w:rPr>
          <w:spacing w:val="11"/>
        </w:rPr>
        <w:t> </w:t>
      </w:r>
      <w:r>
        <w:rPr>
          <w:spacing w:val="3"/>
        </w:rPr>
        <w:t>-18</w:t>
      </w:r>
      <w:r>
        <w:rPr>
          <w:rFonts w:ascii="Georgia"/>
          <w:i/>
          <w:spacing w:val="3"/>
          <w:position w:val="7"/>
          <w:sz w:val="14"/>
        </w:rPr>
        <w:t>o</w:t>
      </w:r>
      <w:r>
        <w:rPr>
          <w:spacing w:val="3"/>
        </w:rPr>
        <w:t>C.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before="1"/>
        <w:ind w:left="117" w:right="114" w:firstLine="298"/>
        <w:jc w:val="both"/>
      </w:pPr>
      <w:r>
        <w:rPr/>
        <w:t>Besides ethanol extraction, this research also evaluated the antioxidant effect of the ethyl acetate extracts,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conducted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Soxhlet</w:t>
      </w:r>
      <w:r>
        <w:rPr>
          <w:spacing w:val="-16"/>
        </w:rPr>
        <w:t> </w:t>
      </w:r>
      <w:r>
        <w:rPr/>
        <w:t>extraction</w:t>
      </w:r>
      <w:r>
        <w:rPr>
          <w:spacing w:val="-16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Yeddes</w:t>
      </w:r>
      <w:r>
        <w:rPr>
          <w:spacing w:val="-16"/>
        </w:rPr>
        <w:t> </w:t>
      </w:r>
      <w:r>
        <w:rPr/>
        <w:t>et al.</w:t>
      </w:r>
      <w:r>
        <w:rPr>
          <w:spacing w:val="-12"/>
        </w:rPr>
        <w:t> </w:t>
      </w:r>
      <w:r>
        <w:rPr/>
        <w:t>[</w:t>
      </w:r>
      <w:hyperlink w:history="true" w:anchor="_bookmark1">
        <w:r>
          <w:rPr/>
          <w:t>15</w:t>
        </w:r>
      </w:hyperlink>
      <w:r>
        <w:rPr/>
        <w:t>].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</w:t>
      </w:r>
      <w:r>
        <w:rPr>
          <w:spacing w:val="-11"/>
        </w:rPr>
        <w:t> </w:t>
      </w:r>
      <w:r>
        <w:rPr/>
        <w:t>why</w:t>
      </w:r>
      <w:r>
        <w:rPr>
          <w:spacing w:val="-11"/>
        </w:rPr>
        <w:t> </w:t>
      </w:r>
      <w:r>
        <w:rPr/>
        <w:t>choosing</w:t>
      </w:r>
      <w:r>
        <w:rPr>
          <w:spacing w:val="-11"/>
        </w:rPr>
        <w:t> </w:t>
      </w:r>
      <w:r>
        <w:rPr/>
        <w:t>ethyl</w:t>
      </w:r>
      <w:r>
        <w:rPr>
          <w:spacing w:val="-11"/>
        </w:rPr>
        <w:t> </w:t>
      </w:r>
      <w:r>
        <w:rPr/>
        <w:t>acetate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investigating</w:t>
      </w:r>
      <w:r>
        <w:rPr>
          <w:spacing w:val="-11"/>
        </w:rPr>
        <w:t> </w:t>
      </w:r>
      <w:r>
        <w:rPr/>
        <w:t>solvent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extraction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that the results from the research of L. </w:t>
      </w:r>
      <w:r>
        <w:rPr>
          <w:spacing w:val="-4"/>
        </w:rPr>
        <w:t>Trojakova </w:t>
      </w:r>
      <w:r>
        <w:rPr/>
        <w:t>et al. [</w:t>
      </w:r>
      <w:hyperlink w:history="true" w:anchor="_bookmark3">
        <w:r>
          <w:rPr/>
          <w:t>13</w:t>
        </w:r>
      </w:hyperlink>
      <w:r>
        <w:rPr/>
        <w:t>] illustrated that the best yield of rosemary</w:t>
      </w:r>
      <w:r>
        <w:rPr>
          <w:spacing w:val="-34"/>
        </w:rPr>
        <w:t> </w:t>
      </w:r>
      <w:r>
        <w:rPr/>
        <w:t>extracts was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solvents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medium</w:t>
      </w:r>
      <w:r>
        <w:rPr>
          <w:spacing w:val="-10"/>
        </w:rPr>
        <w:t> </w:t>
      </w:r>
      <w:r>
        <w:rPr/>
        <w:t>polarity.</w:t>
      </w:r>
      <w:r>
        <w:rPr>
          <w:spacing w:val="5"/>
        </w:rPr>
        <w:t> </w:t>
      </w:r>
      <w:r>
        <w:rPr/>
        <w:t>Meanwhile,</w:t>
      </w:r>
      <w:r>
        <w:rPr>
          <w:spacing w:val="-9"/>
        </w:rPr>
        <w:t> </w:t>
      </w:r>
      <w:r>
        <w:rPr/>
        <w:t>ethyl</w:t>
      </w:r>
      <w:r>
        <w:rPr>
          <w:spacing w:val="-10"/>
        </w:rPr>
        <w:t> </w:t>
      </w:r>
      <w:r>
        <w:rPr/>
        <w:t>acetate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medium</w:t>
      </w:r>
      <w:r>
        <w:rPr>
          <w:spacing w:val="-10"/>
        </w:rPr>
        <w:t> </w:t>
      </w:r>
      <w:r>
        <w:rPr/>
        <w:t>polar</w:t>
      </w:r>
      <w:r>
        <w:rPr>
          <w:spacing w:val="-11"/>
        </w:rPr>
        <w:t> </w:t>
      </w:r>
      <w:r>
        <w:rPr/>
        <w:t>solvent and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2"/>
        </w:rPr>
        <w:t>food</w:t>
      </w:r>
      <w:r>
        <w:rPr>
          <w:spacing w:val="-7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[</w:t>
      </w:r>
      <w:hyperlink w:history="true" w:anchor="_bookmark0">
        <w:r>
          <w:rPr/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non-toxicity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cost-efficiency.</w:t>
      </w:r>
      <w:r>
        <w:rPr>
          <w:spacing w:val="8"/>
        </w:rPr>
        <w:t> </w:t>
      </w:r>
      <w:r>
        <w:rPr/>
        <w:t>Regarding the</w:t>
      </w:r>
      <w:r>
        <w:rPr>
          <w:spacing w:val="-5"/>
        </w:rPr>
        <w:t> </w:t>
      </w:r>
      <w:r>
        <w:rPr/>
        <w:t>ethanol</w:t>
      </w:r>
      <w:r>
        <w:rPr>
          <w:spacing w:val="-4"/>
        </w:rPr>
        <w:t> </w:t>
      </w:r>
      <w:r>
        <w:rPr/>
        <w:t>extracts</w:t>
      </w:r>
      <w:r>
        <w:rPr>
          <w:spacing w:val="-5"/>
        </w:rPr>
        <w:t> </w:t>
      </w:r>
      <w:r>
        <w:rPr/>
        <w:t>(ext)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steam</w:t>
      </w:r>
      <w:r>
        <w:rPr>
          <w:spacing w:val="-4"/>
        </w:rPr>
        <w:t> </w:t>
      </w:r>
      <w:r>
        <w:rPr/>
        <w:t>distillation</w:t>
      </w:r>
      <w:r>
        <w:rPr>
          <w:spacing w:val="-4"/>
        </w:rPr>
        <w:t> </w:t>
      </w:r>
      <w:r>
        <w:rPr/>
        <w:t>(SD)</w:t>
      </w:r>
      <w:r>
        <w:rPr>
          <w:spacing w:val="-4"/>
        </w:rPr>
        <w:t> </w:t>
      </w:r>
      <w:r>
        <w:rPr/>
        <w:t>residue,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named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structure as</w:t>
      </w:r>
      <w:r>
        <w:rPr>
          <w:spacing w:val="-9"/>
        </w:rPr>
        <w:t> </w:t>
      </w:r>
      <w:r>
        <w:rPr/>
        <w:t>[time</w:t>
      </w:r>
      <w:r>
        <w:rPr>
          <w:spacing w:val="-8"/>
        </w:rPr>
        <w:t> </w:t>
      </w:r>
      <w:r>
        <w:rPr/>
        <w:t>distillation]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[SD-Et]</w:t>
      </w:r>
      <w:r>
        <w:rPr>
          <w:spacing w:val="-9"/>
        </w:rPr>
        <w:t> </w:t>
      </w:r>
      <w:r>
        <w:rPr/>
        <w:t>[ext].</w:t>
      </w:r>
      <w:r>
        <w:rPr>
          <w:spacing w:val="16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ethanol</w:t>
      </w:r>
      <w:r>
        <w:rPr>
          <w:spacing w:val="-8"/>
        </w:rPr>
        <w:t> </w:t>
      </w:r>
      <w:r>
        <w:rPr/>
        <w:t>extract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h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Steam</w:t>
      </w:r>
      <w:r>
        <w:rPr>
          <w:spacing w:val="-9"/>
        </w:rPr>
        <w:t> </w:t>
      </w:r>
      <w:r>
        <w:rPr/>
        <w:t>distillation</w:t>
      </w:r>
      <w:r>
        <w:rPr>
          <w:spacing w:val="-8"/>
        </w:rPr>
        <w:t> </w:t>
      </w:r>
      <w:r>
        <w:rPr/>
        <w:t>residue would </w:t>
      </w:r>
      <w:r>
        <w:rPr>
          <w:spacing w:val="2"/>
        </w:rPr>
        <w:t>be </w:t>
      </w:r>
      <w:r>
        <w:rPr/>
        <w:t>named as 1h-SD-Et ext. In addition, other extracts from hexane deodorization were named as [Hex] – [Et] [ext] or [Hex] – [EA] [ext] according to the use of solvent extraction was ethanol or ethyl acetate,</w:t>
      </w:r>
      <w:r>
        <w:rPr>
          <w:spacing w:val="15"/>
        </w:rPr>
        <w:t> </w:t>
      </w:r>
      <w:r>
        <w:rPr/>
        <w:t>respectively.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2"/>
      </w:pPr>
      <w:r>
        <w:rPr/>
        <w:t>Analytical methods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9"/>
        <w:rPr>
          <w:rFonts w:ascii="Georgia"/>
          <w:b/>
          <w:sz w:val="32"/>
        </w:rPr>
      </w:pPr>
    </w:p>
    <w:p>
      <w:pPr>
        <w:pStyle w:val="Heading3"/>
      </w:pPr>
      <w:r>
        <w:rPr/>
        <w:t>Extraction yield (PY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spacing w:before="174"/>
        <w:ind w:left="117" w:right="29"/>
      </w:pPr>
      <w:r>
        <w:rPr/>
        <w:t>The Extraction yield (PY) was immediately indicated after the extraction experiment by a ratio of the quantity of the concentrated extract (dry basis) to the total solid content (dry basis) in the material.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11960" w:h="15840"/>
          <w:pgMar w:header="724" w:footer="844" w:top="1200" w:bottom="1040" w:left="1300" w:right="1300"/>
        </w:sectPr>
      </w:pPr>
    </w:p>
    <w:p>
      <w:pPr>
        <w:spacing w:before="175"/>
        <w:ind w:left="1015" w:right="0" w:firstLine="0"/>
        <w:jc w:val="left"/>
        <w:rPr>
          <w:rFonts w:ascii="Tahoma"/>
          <w:sz w:val="20"/>
        </w:rPr>
      </w:pPr>
      <w:r>
        <w:rPr>
          <w:rFonts w:ascii="Times New Roman"/>
          <w:i/>
          <w:w w:val="110"/>
          <w:sz w:val="20"/>
        </w:rPr>
        <w:t>Extraction yield </w:t>
      </w:r>
      <w:r>
        <w:rPr>
          <w:rFonts w:ascii="Tahoma"/>
          <w:w w:val="110"/>
          <w:sz w:val="20"/>
        </w:rPr>
        <w:t>(</w:t>
      </w:r>
      <w:r>
        <w:rPr>
          <w:w w:val="110"/>
          <w:sz w:val="20"/>
        </w:rPr>
        <w:t>%</w:t>
      </w:r>
      <w:r>
        <w:rPr>
          <w:rFonts w:ascii="Tahoma"/>
          <w:w w:val="110"/>
          <w:sz w:val="20"/>
        </w:rPr>
        <w:t>) =</w:t>
      </w:r>
    </w:p>
    <w:p>
      <w:pPr>
        <w:spacing w:line="187" w:lineRule="exact" w:before="50"/>
        <w:ind w:left="94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weight of the dried concentrated extract </w:t>
      </w:r>
      <w:r>
        <w:rPr>
          <w:rFonts w:ascii="Tahoma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g</w:t>
      </w:r>
      <w:r>
        <w:rPr>
          <w:rFonts w:ascii="Tahoma"/>
          <w:w w:val="110"/>
          <w:sz w:val="20"/>
        </w:rPr>
        <w:t>)</w:t>
      </w:r>
    </w:p>
    <w:p>
      <w:pPr>
        <w:tabs>
          <w:tab w:pos="4122" w:val="left" w:leader="none"/>
        </w:tabs>
        <w:spacing w:line="327" w:lineRule="exact" w:before="0"/>
        <w:ind w:left="623" w:right="0" w:firstLine="0"/>
        <w:jc w:val="left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-7744" from="227.309998pt,4.885899pt" to="425.309998pt,4.88589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53.630005pt;margin-top:-3.852402pt;width:8.3pt;height:14.1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pStyle w:val="BodyText"/>
                    <w:spacing w:line="268" w:lineRule="exact" w:before="14"/>
                  </w:pPr>
                  <w:r>
                    <w:rPr>
                      <w:w w:val="98"/>
                    </w:rPr>
                    <w:t>%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0"/>
        </w:rPr>
        <w:t>weight of  the dried</w:t>
      </w:r>
      <w:r>
        <w:rPr>
          <w:rFonts w:ascii="Times New Roman" w:hAnsi="Times New Roman"/>
          <w:i/>
          <w:spacing w:val="-15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material</w:t>
      </w:r>
      <w:r>
        <w:rPr>
          <w:rFonts w:ascii="Times New Roman" w:hAnsi="Times New Roman"/>
          <w:i/>
          <w:spacing w:val="45"/>
          <w:w w:val="110"/>
          <w:sz w:val="20"/>
        </w:rPr>
        <w:t> </w:t>
      </w:r>
      <w:r>
        <w:rPr>
          <w:rFonts w:ascii="Tahoma" w:hAnsi="Tahoma"/>
          <w:spacing w:val="2"/>
          <w:w w:val="110"/>
          <w:sz w:val="20"/>
        </w:rPr>
        <w:t>(</w:t>
      </w:r>
      <w:r>
        <w:rPr>
          <w:rFonts w:ascii="Times New Roman" w:hAnsi="Times New Roman"/>
          <w:i/>
          <w:spacing w:val="2"/>
          <w:w w:val="110"/>
          <w:sz w:val="20"/>
        </w:rPr>
        <w:t>g</w:t>
      </w:r>
      <w:r>
        <w:rPr>
          <w:rFonts w:ascii="Tahoma" w:hAnsi="Tahoma"/>
          <w:spacing w:val="2"/>
          <w:w w:val="110"/>
          <w:sz w:val="20"/>
        </w:rPr>
        <w:t>)</w:t>
        <w:tab/>
      </w:r>
      <w:r>
        <w:rPr>
          <w:rFonts w:ascii="Georgia" w:hAnsi="Georgia"/>
          <w:i/>
          <w:w w:val="110"/>
          <w:position w:val="14"/>
          <w:sz w:val="20"/>
        </w:rPr>
        <w:t>×</w:t>
      </w:r>
      <w:r>
        <w:rPr>
          <w:rFonts w:ascii="Georgia" w:hAnsi="Georgia"/>
          <w:i/>
          <w:spacing w:val="-10"/>
          <w:w w:val="110"/>
          <w:position w:val="14"/>
          <w:sz w:val="20"/>
        </w:rPr>
        <w:t> </w:t>
      </w:r>
      <w:r>
        <w:rPr>
          <w:rFonts w:ascii="Tahoma" w:hAnsi="Tahoma"/>
          <w:w w:val="110"/>
          <w:position w:val="14"/>
          <w:sz w:val="20"/>
        </w:rPr>
        <w:t>100</w:t>
      </w:r>
    </w:p>
    <w:p>
      <w:pPr>
        <w:spacing w:after="0" w:line="327" w:lineRule="exact"/>
        <w:jc w:val="left"/>
        <w:rPr>
          <w:rFonts w:ascii="Tahoma" w:hAnsi="Tahoma"/>
          <w:sz w:val="20"/>
        </w:rPr>
        <w:sectPr>
          <w:type w:val="continuous"/>
          <w:pgSz w:w="11960" w:h="15840"/>
          <w:pgMar w:top="1200" w:bottom="1040" w:left="1300" w:right="1300"/>
          <w:cols w:num="2" w:equalWidth="0">
            <w:col w:w="3112" w:space="40"/>
            <w:col w:w="6208"/>
          </w:cols>
        </w:sectPr>
      </w:pPr>
    </w:p>
    <w:p>
      <w:pPr>
        <w:pStyle w:val="Heading3"/>
        <w:spacing w:before="231"/>
      </w:pPr>
      <w:r>
        <w:rPr/>
        <w:t>Total Polyphenol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2"/>
        <w:rPr>
          <w:rFonts w:ascii="Georgia"/>
          <w:b/>
        </w:rPr>
      </w:pPr>
    </w:p>
    <w:p>
      <w:pPr>
        <w:spacing w:before="112"/>
        <w:ind w:left="3648" w:right="3648" w:firstLine="0"/>
        <w:jc w:val="center"/>
        <w:rPr>
          <w:sz w:val="16"/>
        </w:rPr>
      </w:pPr>
      <w:hyperlink r:id="rId7">
        <w:r>
          <w:rPr>
            <w:color w:val="0000FF"/>
            <w:w w:val="105"/>
            <w:sz w:val="16"/>
            <w:u w:val="single" w:color="0000FF"/>
          </w:rPr>
          <w:t>Edit this article on  Typeset</w:t>
        </w:r>
      </w:hyperlink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713"/>
      </w:pPr>
      <w:r>
        <w:rPr/>
        <w:drawing>
          <wp:inline distT="0" distB="0" distL="0" distR="0">
            <wp:extent cx="3771900" cy="37719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before="9"/>
        <w:rPr>
          <w:sz w:val="51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7672" from="282.329987pt,-20.952122pt" to="282.329987pt,-30.792122pt" stroked="true" strokeweight=".697pt" strokecolor="#000000">
            <v:stroke dashstyle="solid"/>
            <w10:wrap type="none"/>
          </v:line>
        </w:pict>
      </w:r>
      <w:r>
        <w:rPr>
          <w:w w:val="95"/>
        </w:rPr>
        <w:t>Acknowledgments</w:t>
      </w:r>
    </w:p>
    <w:p>
      <w:pPr>
        <w:tabs>
          <w:tab w:pos="1534" w:val="left" w:leader="none"/>
        </w:tabs>
        <w:spacing w:before="72"/>
        <w:ind w:left="117" w:right="0" w:firstLine="0"/>
        <w:jc w:val="left"/>
        <w:rPr>
          <w:sz w:val="16"/>
        </w:rPr>
      </w:pPr>
      <w:r>
        <w:rPr/>
        <w:br w:type="column"/>
      </w:r>
      <w:hyperlink r:id="rId9">
        <w:r>
          <w:rPr>
            <w:color w:val="0000FF"/>
            <w:sz w:val="16"/>
            <w:u w:val="single" w:color="0000FF"/>
          </w:rPr>
          <w:t>www.typeset.io</w:t>
        </w:r>
      </w:hyperlink>
      <w:r>
        <w:rPr>
          <w:color w:val="0000FF"/>
          <w:sz w:val="16"/>
        </w:rPr>
        <w:tab/>
      </w:r>
      <w:hyperlink r:id="rId10">
        <w:r>
          <w:rPr>
            <w:color w:val="0000FF"/>
            <w:sz w:val="16"/>
            <w:u w:val="single" w:color="0000FF"/>
          </w:rPr>
          <w:t>Looking for a</w:t>
        </w:r>
        <w:r>
          <w:rPr>
            <w:color w:val="0000FF"/>
            <w:spacing w:val="9"/>
            <w:sz w:val="16"/>
            <w:u w:val="single" w:color="0000FF"/>
          </w:rPr>
          <w:t> </w:t>
        </w:r>
        <w:r>
          <w:rPr>
            <w:color w:val="0000FF"/>
            <w:sz w:val="16"/>
            <w:u w:val="single" w:color="0000FF"/>
          </w:rPr>
          <w:t>Discount?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60" w:h="15840"/>
          <w:pgMar w:top="1200" w:bottom="1040" w:left="1300" w:right="1300"/>
          <w:cols w:num="2" w:equalWidth="0">
            <w:col w:w="2681" w:space="277"/>
            <w:col w:w="6402"/>
          </w:cols>
        </w:sectPr>
      </w:pPr>
    </w:p>
    <w:p>
      <w:pPr>
        <w:pStyle w:val="BodyText"/>
        <w:spacing w:before="199"/>
        <w:ind w:left="117" w:right="114"/>
        <w:jc w:val="both"/>
      </w:pPr>
      <w:r>
        <w:rPr/>
        <w:t>We acknowledge the support of time and facilities from Ho Chi Minh City University of Technology (HCMUT), – Viet Nam National University Ho Chi Minh City (VNU – HCM), and Notessen Co., LTD for this study.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jc w:val="both"/>
      </w:pPr>
      <w:r>
        <w:rPr/>
        <w:t>Appendix</w:t>
      </w:r>
    </w:p>
    <w:p>
      <w:pPr>
        <w:pStyle w:val="BodyText"/>
        <w:spacing w:before="199"/>
        <w:ind w:left="3768"/>
      </w:pPr>
      <w:r>
        <w:rPr/>
        <w:t>[Table 1 about here.]</w:t>
      </w:r>
    </w:p>
    <w:p>
      <w:pPr>
        <w:pStyle w:val="BodyText"/>
        <w:spacing w:before="206"/>
        <w:ind w:left="117"/>
      </w:pPr>
      <w:r>
        <w:rPr/>
        <w:t>1h-SD-Et ext: The ethanol extract from 1 h - steam distillation residue</w:t>
      </w:r>
    </w:p>
    <w:p>
      <w:pPr>
        <w:pStyle w:val="BodyText"/>
        <w:spacing w:before="2"/>
        <w:ind w:left="416"/>
      </w:pPr>
      <w:r>
        <w:rPr/>
        <w:t>Hex-Et/EA ext: The ethanol/ethyl acetate extract from hexane deodorized residue</w:t>
      </w:r>
    </w:p>
    <w:p>
      <w:pPr>
        <w:pStyle w:val="BodyText"/>
        <w:spacing w:line="588" w:lineRule="auto" w:before="166"/>
        <w:ind w:left="3768" w:right="3765"/>
        <w:jc w:val="both"/>
      </w:pPr>
      <w:r>
        <w:rPr/>
        <w:t>[Table 2 about here.] [Table 3 about here.] [Table 4 about here.]</w:t>
      </w:r>
    </w:p>
    <w:p>
      <w:pPr>
        <w:spacing w:after="0" w:line="588" w:lineRule="auto"/>
        <w:jc w:val="both"/>
        <w:sectPr>
          <w:type w:val="continuous"/>
          <w:pgSz w:w="11960" w:h="15840"/>
          <w:pgMar w:top="1200" w:bottom="1040" w:left="1300" w:right="1300"/>
        </w:sectPr>
      </w:pPr>
    </w:p>
    <w:p>
      <w:pPr>
        <w:pStyle w:val="BodyText"/>
        <w:spacing w:before="204"/>
        <w:ind w:left="3648" w:right="3648"/>
        <w:jc w:val="center"/>
      </w:pPr>
      <w:bookmarkStart w:name="_bookmark15" w:id="1"/>
      <w:bookmarkEnd w:id="1"/>
      <w:r>
        <w:rPr/>
      </w:r>
      <w:bookmarkStart w:name="_bookmark14" w:id="2"/>
      <w:bookmarkEnd w:id="2"/>
      <w:r>
        <w:rPr/>
      </w:r>
      <w:bookmarkStart w:name="_bookmark13" w:id="3"/>
      <w:bookmarkEnd w:id="3"/>
      <w:r>
        <w:rPr/>
      </w:r>
      <w:bookmarkStart w:name="_bookmark12" w:id="4"/>
      <w:bookmarkEnd w:id="4"/>
      <w:r>
        <w:rPr/>
      </w:r>
      <w:bookmarkStart w:name="_bookmark11" w:id="5"/>
      <w:bookmarkEnd w:id="5"/>
      <w:r>
        <w:rPr/>
      </w:r>
      <w:bookmarkStart w:name="_bookmark10" w:id="6"/>
      <w:bookmarkEnd w:id="6"/>
      <w:r>
        <w:rPr/>
      </w:r>
      <w:bookmarkStart w:name="_bookmark9" w:id="7"/>
      <w:bookmarkEnd w:id="7"/>
      <w:r>
        <w:rPr/>
      </w:r>
      <w:bookmarkStart w:name="_bookmark8" w:id="8"/>
      <w:bookmarkEnd w:id="8"/>
      <w:r>
        <w:rPr/>
      </w:r>
      <w:bookmarkStart w:name="_bookmark7" w:id="9"/>
      <w:bookmarkEnd w:id="9"/>
      <w:r>
        <w:rPr/>
      </w:r>
      <w:bookmarkStart w:name="_bookmark6" w:id="10"/>
      <w:bookmarkEnd w:id="10"/>
      <w:r>
        <w:rPr/>
      </w:r>
      <w:bookmarkStart w:name="_bookmark5" w:id="11"/>
      <w:bookmarkEnd w:id="11"/>
      <w:r>
        <w:rPr/>
      </w:r>
      <w:bookmarkStart w:name="_bookmark4" w:id="12"/>
      <w:bookmarkEnd w:id="12"/>
      <w:r>
        <w:rPr/>
      </w:r>
      <w:bookmarkStart w:name="_bookmark3" w:id="13"/>
      <w:bookmarkEnd w:id="13"/>
      <w:r>
        <w:rPr/>
      </w:r>
      <w:bookmarkStart w:name="_bookmark2" w:id="14"/>
      <w:bookmarkEnd w:id="14"/>
      <w:r>
        <w:rPr/>
      </w:r>
      <w:bookmarkStart w:name="_bookmark1" w:id="15"/>
      <w:bookmarkEnd w:id="15"/>
      <w:r>
        <w:rPr/>
      </w:r>
      <w:bookmarkStart w:name="_bookmark0" w:id="16"/>
      <w:bookmarkEnd w:id="16"/>
      <w:r>
        <w:rPr/>
      </w:r>
      <w:r>
        <w:rPr/>
        <w:t>[Figure 1 about here.]</w:t>
      </w:r>
    </w:p>
    <w:p>
      <w:pPr>
        <w:spacing w:after="0"/>
        <w:jc w:val="center"/>
        <w:sectPr>
          <w:pgSz w:w="11960" w:h="15840"/>
          <w:pgMar w:header="724" w:footer="844" w:top="1200" w:bottom="1040" w:left="1300" w:right="1300"/>
        </w:sectPr>
      </w:pPr>
    </w:p>
    <w:p>
      <w:pPr>
        <w:pStyle w:val="Heading1"/>
        <w:spacing w:before="159"/>
      </w:pPr>
      <w:r>
        <w:rPr/>
        <w:t>List of Tables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  <w:tab w:pos="875" w:val="left" w:leader="none"/>
          <w:tab w:pos="9234" w:val="right" w:leader="dot"/>
        </w:tabs>
        <w:spacing w:line="213" w:lineRule="auto" w:before="189" w:after="0"/>
        <w:ind w:left="874" w:right="115" w:hanging="458"/>
        <w:jc w:val="left"/>
        <w:rPr>
          <w:sz w:val="20"/>
        </w:rPr>
      </w:pPr>
      <w:hyperlink w:history="true" w:anchor="_bookmark16">
        <w:r>
          <w:rPr>
            <w:sz w:val="20"/>
          </w:rPr>
          <w:t>Comparison of extraction yield of the extracts from deodorized rosemary leaves </w:t>
        </w:r>
        <w:r>
          <w:rPr>
            <w:spacing w:val="-3"/>
            <w:sz w:val="20"/>
          </w:rPr>
          <w:t>by </w:t>
        </w:r>
        <w:r>
          <w:rPr>
            <w:sz w:val="20"/>
          </w:rPr>
          <w:t>hexane</w:t>
        </w:r>
      </w:hyperlink>
      <w:hyperlink w:history="true" w:anchor="_bookmark16">
        <w:r>
          <w:rPr>
            <w:sz w:val="20"/>
          </w:rPr>
          <w:t> extraction  and</w:t>
        </w:r>
        <w:r>
          <w:rPr>
            <w:spacing w:val="-20"/>
            <w:sz w:val="20"/>
          </w:rPr>
          <w:t> </w:t>
        </w:r>
        <w:r>
          <w:rPr>
            <w:sz w:val="20"/>
          </w:rPr>
          <w:t>steam</w:t>
        </w:r>
        <w:r>
          <w:rPr>
            <w:spacing w:val="16"/>
            <w:sz w:val="20"/>
          </w:rPr>
          <w:t> </w:t>
        </w:r>
        <w:r>
          <w:rPr>
            <w:sz w:val="20"/>
          </w:rPr>
          <w:t>distillation</w:t>
        </w:r>
      </w:hyperlink>
      <w:r>
        <w:rPr>
          <w:sz w:val="20"/>
        </w:rPr>
        <w:tab/>
        <w:t>7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  <w:tab w:pos="875" w:val="left" w:leader="none"/>
          <w:tab w:pos="9234" w:val="right" w:leader="dot"/>
        </w:tabs>
        <w:spacing w:line="213" w:lineRule="auto" w:before="0" w:after="0"/>
        <w:ind w:left="874" w:right="115" w:hanging="458"/>
        <w:jc w:val="left"/>
        <w:rPr>
          <w:sz w:val="20"/>
        </w:rPr>
      </w:pPr>
      <w:hyperlink w:history="true" w:anchor="_bookmark17">
        <w:r>
          <w:rPr>
            <w:spacing w:val="-4"/>
            <w:sz w:val="20"/>
          </w:rPr>
          <w:t>Total </w:t>
        </w:r>
        <w:r>
          <w:rPr>
            <w:sz w:val="20"/>
          </w:rPr>
          <w:t>polyphenols content of the extracts from deodorized rosemary leaves </w:t>
        </w:r>
        <w:r>
          <w:rPr>
            <w:spacing w:val="-3"/>
            <w:sz w:val="20"/>
          </w:rPr>
          <w:t>by </w:t>
        </w:r>
        <w:r>
          <w:rPr>
            <w:sz w:val="20"/>
          </w:rPr>
          <w:t>hexane ex-</w:t>
        </w:r>
      </w:hyperlink>
      <w:hyperlink w:history="true" w:anchor="_bookmark17">
        <w:r>
          <w:rPr>
            <w:sz w:val="20"/>
          </w:rPr>
          <w:t> traction  and</w:t>
        </w:r>
        <w:r>
          <w:rPr>
            <w:spacing w:val="-20"/>
            <w:sz w:val="20"/>
          </w:rPr>
          <w:t> </w:t>
        </w:r>
        <w:r>
          <w:rPr>
            <w:sz w:val="20"/>
          </w:rPr>
          <w:t>steam</w:t>
        </w:r>
        <w:r>
          <w:rPr>
            <w:spacing w:val="16"/>
            <w:sz w:val="20"/>
          </w:rPr>
          <w:t> </w:t>
        </w:r>
        <w:r>
          <w:rPr>
            <w:sz w:val="20"/>
          </w:rPr>
          <w:t>distillation</w:t>
        </w:r>
      </w:hyperlink>
      <w:r>
        <w:rPr>
          <w:sz w:val="20"/>
        </w:rPr>
        <w:tab/>
        <w:t>8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  <w:tab w:pos="9234" w:val="right" w:leader="dot"/>
        </w:tabs>
        <w:spacing w:line="213" w:lineRule="auto" w:before="0" w:after="0"/>
        <w:ind w:left="874" w:right="115" w:hanging="458"/>
        <w:jc w:val="left"/>
        <w:rPr>
          <w:sz w:val="20"/>
        </w:rPr>
      </w:pPr>
      <w:r>
        <w:rPr/>
        <w:tab/>
      </w:r>
      <w:hyperlink w:history="true" w:anchor="_bookmark18">
        <w:r>
          <w:rPr>
            <w:sz w:val="20"/>
          </w:rPr>
          <w:t>IC</w:t>
        </w:r>
        <w:r>
          <w:rPr>
            <w:rFonts w:ascii="Cambria"/>
            <w:sz w:val="20"/>
            <w:vertAlign w:val="subscript"/>
          </w:rPr>
          <w:t>50</w:t>
        </w:r>
        <w:r>
          <w:rPr>
            <w:rFonts w:ascii="Cambria"/>
            <w:sz w:val="20"/>
            <w:vertAlign w:val="baseline"/>
          </w:rPr>
          <w:t> </w:t>
        </w:r>
        <w:r>
          <w:rPr>
            <w:sz w:val="20"/>
            <w:vertAlign w:val="baseline"/>
          </w:rPr>
          <w:t>values of DPPH free radical scavenging of the extracts  from  deodorized  rosemary</w:t>
        </w:r>
      </w:hyperlink>
      <w:hyperlink w:history="true" w:anchor="_bookmark18">
        <w:r>
          <w:rPr>
            <w:sz w:val="20"/>
            <w:vertAlign w:val="baseline"/>
          </w:rPr>
          <w:t> leaves </w:t>
        </w:r>
        <w:r>
          <w:rPr>
            <w:spacing w:val="-3"/>
            <w:sz w:val="20"/>
            <w:vertAlign w:val="baseline"/>
          </w:rPr>
          <w:t>by  </w:t>
        </w:r>
        <w:r>
          <w:rPr>
            <w:sz w:val="20"/>
            <w:vertAlign w:val="baseline"/>
          </w:rPr>
          <w:t>hexane extraction and</w:t>
        </w:r>
        <w:r>
          <w:rPr>
            <w:spacing w:val="26"/>
            <w:sz w:val="20"/>
            <w:vertAlign w:val="baseline"/>
          </w:rPr>
          <w:t> </w:t>
        </w:r>
        <w:r>
          <w:rPr>
            <w:sz w:val="20"/>
            <w:vertAlign w:val="baseline"/>
          </w:rPr>
          <w:t>steam</w:t>
        </w:r>
        <w:r>
          <w:rPr>
            <w:spacing w:val="14"/>
            <w:sz w:val="20"/>
            <w:vertAlign w:val="baseline"/>
          </w:rPr>
          <w:t> </w:t>
        </w:r>
        <w:r>
          <w:rPr>
            <w:sz w:val="20"/>
            <w:vertAlign w:val="baseline"/>
          </w:rPr>
          <w:t>distillation</w:t>
        </w:r>
      </w:hyperlink>
      <w:r>
        <w:rPr>
          <w:sz w:val="20"/>
          <w:vertAlign w:val="baseline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pos="874" w:val="left" w:leader="none"/>
          <w:tab w:pos="875" w:val="left" w:leader="none"/>
          <w:tab w:pos="9234" w:val="right" w:leader="dot"/>
        </w:tabs>
        <w:spacing w:line="213" w:lineRule="auto" w:before="0" w:after="0"/>
        <w:ind w:left="874" w:right="115" w:hanging="458"/>
        <w:jc w:val="left"/>
        <w:rPr>
          <w:sz w:val="20"/>
        </w:rPr>
      </w:pPr>
      <w:hyperlink w:history="true" w:anchor="_bookmark19">
        <w:r>
          <w:rPr>
            <w:sz w:val="20"/>
          </w:rPr>
          <w:t>TBARS values of the extracts from deodorized rosemary leaves </w:t>
        </w:r>
        <w:r>
          <w:rPr>
            <w:spacing w:val="-3"/>
            <w:sz w:val="20"/>
          </w:rPr>
          <w:t>by </w:t>
        </w:r>
        <w:r>
          <w:rPr>
            <w:sz w:val="20"/>
          </w:rPr>
          <w:t>hexane extraction and</w:t>
        </w:r>
      </w:hyperlink>
      <w:hyperlink w:history="true" w:anchor="_bookmark19">
        <w:r>
          <w:rPr>
            <w:sz w:val="20"/>
          </w:rPr>
          <w:t> steam</w:t>
        </w:r>
        <w:r>
          <w:rPr>
            <w:spacing w:val="15"/>
            <w:sz w:val="20"/>
          </w:rPr>
          <w:t> </w:t>
        </w:r>
        <w:r>
          <w:rPr>
            <w:sz w:val="20"/>
          </w:rPr>
          <w:t>distillation</w:t>
        </w:r>
      </w:hyperlink>
      <w:r>
        <w:rPr>
          <w:sz w:val="20"/>
        </w:rPr>
        <w:tab/>
        <w:t>10</w:t>
      </w:r>
    </w:p>
    <w:p>
      <w:pPr>
        <w:spacing w:after="0" w:line="213" w:lineRule="auto"/>
        <w:jc w:val="left"/>
        <w:rPr>
          <w:sz w:val="20"/>
        </w:rPr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line="213" w:lineRule="auto" w:before="195"/>
        <w:ind w:left="117" w:right="415"/>
      </w:pPr>
      <w:r>
        <w:rPr/>
        <w:pict>
          <v:line style="position:absolute;mso-position-horizontal-relative:page;mso-position-vertical-relative:paragraph;z-index:-928;mso-wrap-distance-left:0;mso-wrap-distance-right:0" from="91.82pt,36.23328pt" to="505.78pt,36.23328pt" stroked="true" strokeweight=".398pt" strokecolor="#000000">
            <v:stroke dashstyle="solid"/>
            <w10:wrap type="topAndBottom"/>
          </v:line>
        </w:pict>
      </w:r>
      <w:bookmarkStart w:name="_bookmark16" w:id="17"/>
      <w:bookmarkEnd w:id="17"/>
      <w:r>
        <w:rPr/>
      </w:r>
      <w:r>
        <w:rPr/>
        <w:t>Table 1: Comparison of extraction yield of the extracts from deodorized rosemary leaves by hexane extraction and steam distillation</w:t>
      </w:r>
    </w:p>
    <w:p>
      <w:pPr>
        <w:pStyle w:val="BodyText"/>
        <w:tabs>
          <w:tab w:pos="1793" w:val="left" w:leader="none"/>
          <w:tab w:pos="6049" w:val="left" w:leader="none"/>
        </w:tabs>
        <w:ind w:left="656"/>
      </w:pPr>
      <w:r>
        <w:rPr/>
        <w:t>No.</w:t>
      </w:r>
      <w:r>
        <w:rPr>
          <w:spacing w:val="17"/>
        </w:rPr>
        <w:t> </w:t>
      </w:r>
      <w:r>
        <w:rPr/>
        <w:t>Assay</w:t>
        <w:tab/>
        <w:t>Extraction</w:t>
      </w:r>
      <w:r>
        <w:rPr>
          <w:spacing w:val="14"/>
        </w:rPr>
        <w:t> </w:t>
      </w:r>
      <w:r>
        <w:rPr/>
        <w:t>method</w:t>
        <w:tab/>
        <w:t>Extraction yield (% dry</w:t>
      </w:r>
      <w:r>
        <w:rPr>
          <w:spacing w:val="7"/>
        </w:rPr>
        <w:t> </w:t>
      </w:r>
      <w:r>
        <w:rPr/>
        <w:t>basis)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  <w:tab w:pos="6049" w:val="left" w:leader="none"/>
        </w:tabs>
        <w:spacing w:line="240" w:lineRule="auto" w:before="5" w:after="0"/>
        <w:ind w:left="1793" w:right="0" w:hanging="1137"/>
        <w:jc w:val="left"/>
        <w:rPr>
          <w:sz w:val="20"/>
        </w:rPr>
      </w:pPr>
      <w:r>
        <w:rPr>
          <w:sz w:val="20"/>
        </w:rPr>
        <w:t>Ethanol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9"/>
          <w:sz w:val="20"/>
        </w:rPr>
        <w:t> </w:t>
      </w:r>
      <w:r>
        <w:rPr>
          <w:sz w:val="20"/>
        </w:rPr>
        <w:t>(Et</w:t>
      </w:r>
      <w:r>
        <w:rPr>
          <w:spacing w:val="19"/>
          <w:sz w:val="20"/>
        </w:rPr>
        <w:t> </w:t>
      </w:r>
      <w:r>
        <w:rPr>
          <w:sz w:val="20"/>
        </w:rPr>
        <w:t>ext)</w:t>
      </w:r>
      <w:r>
        <w:rPr>
          <w:spacing w:val="19"/>
          <w:sz w:val="20"/>
        </w:rPr>
        <w:t> </w:t>
      </w:r>
      <w:r>
        <w:rPr>
          <w:sz w:val="20"/>
        </w:rPr>
        <w:t>–</w:t>
      </w:r>
      <w:r>
        <w:rPr>
          <w:spacing w:val="19"/>
          <w:sz w:val="20"/>
        </w:rPr>
        <w:t> </w:t>
      </w:r>
      <w:r>
        <w:rPr>
          <w:sz w:val="20"/>
        </w:rPr>
        <w:t>Control</w:t>
      </w:r>
      <w:r>
        <w:rPr>
          <w:spacing w:val="19"/>
          <w:sz w:val="20"/>
        </w:rPr>
        <w:t> </w:t>
      </w:r>
      <w:r>
        <w:rPr>
          <w:sz w:val="20"/>
        </w:rPr>
        <w:t>sample</w:t>
        <w:tab/>
        <w:t>34.0</w:t>
      </w:r>
      <w:r>
        <w:rPr>
          <w:spacing w:val="16"/>
          <w:sz w:val="20"/>
        </w:rPr>
        <w:t> </w:t>
      </w:r>
      <w:r>
        <w:rPr>
          <w:sz w:val="20"/>
        </w:rPr>
        <w:t>0.1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  <w:tab w:pos="6049" w:val="left" w:leader="none"/>
        </w:tabs>
        <w:spacing w:line="240" w:lineRule="auto" w:before="5" w:after="0"/>
        <w:ind w:left="1793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hexane extraction</w:t>
      </w:r>
      <w:r>
        <w:rPr>
          <w:spacing w:val="21"/>
          <w:sz w:val="20"/>
        </w:rPr>
        <w:t> </w:t>
      </w:r>
      <w:r>
        <w:rPr>
          <w:sz w:val="20"/>
        </w:rPr>
        <w:t>(Hex</w:t>
      </w:r>
      <w:r>
        <w:rPr>
          <w:spacing w:val="4"/>
          <w:sz w:val="20"/>
        </w:rPr>
        <w:t> </w:t>
      </w:r>
      <w:r>
        <w:rPr>
          <w:sz w:val="20"/>
        </w:rPr>
        <w:t>ext)</w:t>
        <w:tab/>
        <w:t>21.0</w:t>
      </w:r>
      <w:r>
        <w:rPr>
          <w:spacing w:val="16"/>
          <w:sz w:val="20"/>
        </w:rPr>
        <w:t> </w:t>
      </w:r>
      <w:r>
        <w:rPr>
          <w:sz w:val="20"/>
        </w:rPr>
        <w:t>0.8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  <w:tab w:pos="6049" w:val="left" w:leader="none"/>
        </w:tabs>
        <w:spacing w:line="240" w:lineRule="auto" w:before="5" w:after="0"/>
        <w:ind w:left="1793" w:right="0" w:hanging="1137"/>
        <w:jc w:val="left"/>
        <w:rPr>
          <w:sz w:val="20"/>
        </w:rPr>
      </w:pPr>
      <w:r>
        <w:rPr>
          <w:sz w:val="20"/>
        </w:rPr>
        <w:t>Hexane – Ethanol extract </w:t>
      </w:r>
      <w:r>
        <w:rPr>
          <w:spacing w:val="26"/>
          <w:sz w:val="20"/>
        </w:rPr>
        <w:t> </w:t>
      </w:r>
      <w:r>
        <w:rPr>
          <w:sz w:val="20"/>
        </w:rPr>
        <w:t>(Hex-Et</w:t>
      </w:r>
      <w:r>
        <w:rPr>
          <w:spacing w:val="19"/>
          <w:sz w:val="20"/>
        </w:rPr>
        <w:t> </w:t>
      </w:r>
      <w:r>
        <w:rPr>
          <w:sz w:val="20"/>
        </w:rPr>
        <w:t>ext)</w:t>
        <w:tab/>
        <w:t>32.7</w:t>
      </w:r>
      <w:r>
        <w:rPr>
          <w:spacing w:val="16"/>
          <w:sz w:val="20"/>
        </w:rPr>
        <w:t> </w:t>
      </w:r>
      <w:r>
        <w:rPr>
          <w:sz w:val="20"/>
        </w:rPr>
        <w:t>0.9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  <w:tab w:pos="6049" w:val="left" w:leader="none"/>
        </w:tabs>
        <w:spacing w:line="240" w:lineRule="auto" w:before="5" w:after="0"/>
        <w:ind w:left="1793" w:right="0" w:hanging="1137"/>
        <w:jc w:val="left"/>
        <w:rPr>
          <w:sz w:val="20"/>
        </w:rPr>
      </w:pPr>
      <w:r>
        <w:rPr>
          <w:sz w:val="20"/>
        </w:rPr>
        <w:t>Hexane</w:t>
      </w:r>
      <w:r>
        <w:rPr>
          <w:spacing w:val="17"/>
          <w:sz w:val="20"/>
        </w:rPr>
        <w:t> </w:t>
      </w:r>
      <w:r>
        <w:rPr>
          <w:sz w:val="20"/>
        </w:rPr>
        <w:t>–</w:t>
      </w:r>
      <w:r>
        <w:rPr>
          <w:spacing w:val="17"/>
          <w:sz w:val="20"/>
        </w:rPr>
        <w:t> </w:t>
      </w:r>
      <w:r>
        <w:rPr>
          <w:sz w:val="20"/>
        </w:rPr>
        <w:t>Ethyl</w:t>
      </w:r>
      <w:r>
        <w:rPr>
          <w:spacing w:val="17"/>
          <w:sz w:val="20"/>
        </w:rPr>
        <w:t> </w:t>
      </w:r>
      <w:r>
        <w:rPr>
          <w:sz w:val="20"/>
        </w:rPr>
        <w:t>acetate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7"/>
          <w:sz w:val="20"/>
        </w:rPr>
        <w:t> </w:t>
      </w:r>
      <w:r>
        <w:rPr>
          <w:sz w:val="20"/>
        </w:rPr>
        <w:t>(Hex-EA</w:t>
      </w:r>
      <w:r>
        <w:rPr>
          <w:spacing w:val="17"/>
          <w:sz w:val="20"/>
        </w:rPr>
        <w:t> </w:t>
      </w:r>
      <w:r>
        <w:rPr>
          <w:sz w:val="20"/>
        </w:rPr>
        <w:t>ext)</w:t>
        <w:tab/>
        <w:t>18.3</w:t>
      </w:r>
      <w:r>
        <w:rPr>
          <w:spacing w:val="17"/>
          <w:sz w:val="20"/>
        </w:rPr>
        <w:t> </w:t>
      </w:r>
      <w:r>
        <w:rPr>
          <w:sz w:val="20"/>
        </w:rPr>
        <w:t>0.3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</w:tabs>
        <w:spacing w:line="240" w:lineRule="auto" w:before="6" w:after="0"/>
        <w:ind w:left="1793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1 hour</w:t>
      </w:r>
      <w:r>
        <w:rPr>
          <w:spacing w:val="3"/>
          <w:sz w:val="20"/>
        </w:rPr>
        <w:t> </w:t>
      </w:r>
      <w:r>
        <w:rPr>
          <w:sz w:val="20"/>
        </w:rPr>
        <w:t>(1h)</w:t>
      </w:r>
    </w:p>
    <w:p>
      <w:pPr>
        <w:pStyle w:val="BodyText"/>
        <w:tabs>
          <w:tab w:pos="6049" w:val="left" w:leader="none"/>
        </w:tabs>
        <w:spacing w:before="5"/>
        <w:ind w:left="1793"/>
      </w:pPr>
      <w:r>
        <w:rPr/>
        <w:t>1h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(1h-SD-Et</w:t>
      </w:r>
      <w:r>
        <w:rPr>
          <w:spacing w:val="24"/>
        </w:rPr>
        <w:t> </w:t>
      </w:r>
      <w:r>
        <w:rPr/>
        <w:t>ext)</w:t>
        <w:tab/>
        <w:t>33.6</w:t>
      </w:r>
      <w:r>
        <w:rPr>
          <w:spacing w:val="16"/>
        </w:rPr>
        <w:t> </w:t>
      </w:r>
      <w:r>
        <w:rPr/>
        <w:t>0.1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</w:tabs>
        <w:spacing w:line="240" w:lineRule="auto" w:before="5" w:after="0"/>
        <w:ind w:left="1793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2 hours</w:t>
      </w:r>
      <w:r>
        <w:rPr>
          <w:spacing w:val="2"/>
          <w:sz w:val="20"/>
        </w:rPr>
        <w:t> </w:t>
      </w:r>
      <w:r>
        <w:rPr>
          <w:sz w:val="20"/>
        </w:rPr>
        <w:t>(2h)</w:t>
      </w:r>
    </w:p>
    <w:p>
      <w:pPr>
        <w:pStyle w:val="BodyText"/>
        <w:tabs>
          <w:tab w:pos="6049" w:val="left" w:leader="none"/>
        </w:tabs>
        <w:spacing w:before="5"/>
        <w:ind w:left="1793"/>
      </w:pPr>
      <w:r>
        <w:rPr/>
        <w:t>2h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(2h-SD-Et</w:t>
      </w:r>
      <w:r>
        <w:rPr>
          <w:spacing w:val="24"/>
        </w:rPr>
        <w:t> </w:t>
      </w:r>
      <w:r>
        <w:rPr/>
        <w:t>ext)</w:t>
        <w:tab/>
        <w:t>35.5</w:t>
      </w:r>
      <w:r>
        <w:rPr>
          <w:spacing w:val="16"/>
        </w:rPr>
        <w:t> </w:t>
      </w:r>
      <w:r>
        <w:rPr/>
        <w:t>0.1</w:t>
      </w:r>
    </w:p>
    <w:p>
      <w:pPr>
        <w:pStyle w:val="ListParagraph"/>
        <w:numPr>
          <w:ilvl w:val="2"/>
          <w:numId w:val="1"/>
        </w:numPr>
        <w:tabs>
          <w:tab w:pos="1793" w:val="left" w:leader="none"/>
          <w:tab w:pos="1794" w:val="left" w:leader="none"/>
        </w:tabs>
        <w:spacing w:line="240" w:lineRule="auto" w:before="5" w:after="0"/>
        <w:ind w:left="1793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3 hours</w:t>
      </w:r>
      <w:r>
        <w:rPr>
          <w:spacing w:val="2"/>
          <w:sz w:val="20"/>
        </w:rPr>
        <w:t> </w:t>
      </w:r>
      <w:r>
        <w:rPr>
          <w:sz w:val="20"/>
        </w:rPr>
        <w:t>(3h)</w:t>
      </w:r>
    </w:p>
    <w:p>
      <w:pPr>
        <w:pStyle w:val="BodyText"/>
        <w:tabs>
          <w:tab w:pos="6049" w:val="left" w:leader="none"/>
        </w:tabs>
        <w:spacing w:before="5"/>
        <w:ind w:left="1793"/>
      </w:pPr>
      <w:r>
        <w:rPr/>
        <w:pict>
          <v:line style="position:absolute;mso-position-horizontal-relative:page;mso-position-vertical-relative:paragraph;z-index:-904;mso-wrap-distance-left:0;mso-wrap-distance-right:0" from="91.82pt,15.068054pt" to="505.78pt,15.068054pt" stroked="true" strokeweight=".398pt" strokecolor="#000000">
            <v:stroke dashstyle="solid"/>
            <w10:wrap type="topAndBottom"/>
          </v:line>
        </w:pict>
      </w:r>
      <w:r>
        <w:rPr/>
        <w:t>3h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(3h-SD-Et</w:t>
      </w:r>
      <w:r>
        <w:rPr>
          <w:spacing w:val="24"/>
        </w:rPr>
        <w:t> </w:t>
      </w:r>
      <w:r>
        <w:rPr/>
        <w:t>ext)</w:t>
        <w:tab/>
        <w:t>25.5</w:t>
      </w:r>
      <w:r>
        <w:rPr>
          <w:spacing w:val="16"/>
        </w:rPr>
        <w:t> </w:t>
      </w:r>
      <w:r>
        <w:rPr/>
        <w:t>0.2</w:t>
      </w:r>
    </w:p>
    <w:p>
      <w:pPr>
        <w:spacing w:after="0"/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line="213" w:lineRule="auto" w:before="195"/>
        <w:ind w:left="117" w:right="36"/>
      </w:pPr>
      <w:r>
        <w:rPr/>
        <w:pict>
          <v:line style="position:absolute;mso-position-horizontal-relative:page;mso-position-vertical-relative:paragraph;z-index:-880;mso-wrap-distance-left:0;mso-wrap-distance-right:0" from="87.769997pt,36.23328pt" to="509.829997pt,36.23328pt" stroked="true" strokeweight=".398pt" strokecolor="#000000">
            <v:stroke dashstyle="solid"/>
            <w10:wrap type="topAndBottom"/>
          </v:line>
        </w:pict>
      </w:r>
      <w:bookmarkStart w:name="_bookmark17" w:id="18"/>
      <w:bookmarkEnd w:id="18"/>
      <w:r>
        <w:rPr/>
      </w:r>
      <w:r>
        <w:rPr>
          <w:spacing w:val="-4"/>
        </w:rPr>
        <w:t>Table </w:t>
      </w:r>
      <w:r>
        <w:rPr/>
        <w:t>2: </w:t>
      </w:r>
      <w:r>
        <w:rPr>
          <w:spacing w:val="-4"/>
        </w:rPr>
        <w:t>Total </w:t>
      </w:r>
      <w:r>
        <w:rPr/>
        <w:t>polyphenols content of the extracts from deodorized rosemary leaves </w:t>
      </w:r>
      <w:r>
        <w:rPr>
          <w:spacing w:val="-3"/>
        </w:rPr>
        <w:t>by </w:t>
      </w:r>
      <w:r>
        <w:rPr/>
        <w:t>hexane extraction and steam distillation</w:t>
      </w:r>
    </w:p>
    <w:p>
      <w:pPr>
        <w:pStyle w:val="BodyText"/>
        <w:tabs>
          <w:tab w:pos="1712" w:val="left" w:leader="none"/>
          <w:tab w:pos="5968" w:val="left" w:leader="none"/>
        </w:tabs>
        <w:ind w:left="574"/>
      </w:pPr>
      <w:r>
        <w:rPr/>
        <w:t>No.</w:t>
      </w:r>
      <w:r>
        <w:rPr>
          <w:spacing w:val="17"/>
        </w:rPr>
        <w:t> </w:t>
      </w:r>
      <w:r>
        <w:rPr/>
        <w:t>Assay</w:t>
        <w:tab/>
        <w:t>Extraction</w:t>
      </w:r>
      <w:r>
        <w:rPr>
          <w:spacing w:val="14"/>
        </w:rPr>
        <w:t> </w:t>
      </w:r>
      <w:r>
        <w:rPr/>
        <w:t>method</w:t>
        <w:tab/>
        <w:t>TPC (mg GAE/g dried</w:t>
      </w:r>
      <w:r>
        <w:rPr>
          <w:spacing w:val="32"/>
        </w:rPr>
        <w:t> </w:t>
      </w:r>
      <w:r>
        <w:rPr/>
        <w:t>extract)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  <w:tab w:pos="6843" w:val="right" w:leader="none"/>
        </w:tabs>
        <w:spacing w:line="240" w:lineRule="auto" w:before="5" w:after="0"/>
        <w:ind w:left="1712" w:right="0" w:hanging="1138"/>
        <w:jc w:val="left"/>
        <w:rPr>
          <w:sz w:val="20"/>
        </w:rPr>
      </w:pPr>
      <w:r>
        <w:rPr>
          <w:sz w:val="20"/>
        </w:rPr>
        <w:t>Ethanol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9"/>
          <w:sz w:val="20"/>
        </w:rPr>
        <w:t> </w:t>
      </w:r>
      <w:r>
        <w:rPr>
          <w:sz w:val="20"/>
        </w:rPr>
        <w:t>(Et</w:t>
      </w:r>
      <w:r>
        <w:rPr>
          <w:spacing w:val="19"/>
          <w:sz w:val="20"/>
        </w:rPr>
        <w:t> </w:t>
      </w:r>
      <w:r>
        <w:rPr>
          <w:sz w:val="20"/>
        </w:rPr>
        <w:t>ext)</w:t>
      </w:r>
      <w:r>
        <w:rPr>
          <w:spacing w:val="19"/>
          <w:sz w:val="20"/>
        </w:rPr>
        <w:t> </w:t>
      </w:r>
      <w:r>
        <w:rPr>
          <w:sz w:val="20"/>
        </w:rPr>
        <w:t>–</w:t>
      </w:r>
      <w:r>
        <w:rPr>
          <w:spacing w:val="19"/>
          <w:sz w:val="20"/>
        </w:rPr>
        <w:t> </w:t>
      </w:r>
      <w:r>
        <w:rPr>
          <w:sz w:val="20"/>
        </w:rPr>
        <w:t>Control</w:t>
      </w:r>
      <w:r>
        <w:rPr>
          <w:spacing w:val="19"/>
          <w:sz w:val="20"/>
        </w:rPr>
        <w:t> </w:t>
      </w:r>
      <w:r>
        <w:rPr>
          <w:sz w:val="20"/>
        </w:rPr>
        <w:t>sample</w:t>
        <w:tab/>
        <w:t>220.7</w:t>
      </w:r>
      <w:r>
        <w:rPr>
          <w:spacing w:val="24"/>
          <w:sz w:val="20"/>
        </w:rPr>
        <w:t> </w:t>
      </w:r>
      <w:r>
        <w:rPr>
          <w:sz w:val="20"/>
        </w:rPr>
        <w:t>17.1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  <w:tab w:pos="6643" w:val="right" w:leader="none"/>
        </w:tabs>
        <w:spacing w:line="240" w:lineRule="auto" w:before="5" w:after="0"/>
        <w:ind w:left="1712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hexane extraction</w:t>
      </w:r>
      <w:r>
        <w:rPr>
          <w:spacing w:val="21"/>
          <w:sz w:val="20"/>
        </w:rPr>
        <w:t> </w:t>
      </w:r>
      <w:r>
        <w:rPr>
          <w:sz w:val="20"/>
        </w:rPr>
        <w:t>(Hex</w:t>
      </w:r>
      <w:r>
        <w:rPr>
          <w:spacing w:val="4"/>
          <w:sz w:val="20"/>
        </w:rPr>
        <w:t> </w:t>
      </w:r>
      <w:r>
        <w:rPr>
          <w:sz w:val="20"/>
        </w:rPr>
        <w:t>ext)</w:t>
        <w:tab/>
        <w:t>85.5</w:t>
      </w:r>
      <w:r>
        <w:rPr>
          <w:spacing w:val="25"/>
          <w:sz w:val="20"/>
        </w:rPr>
        <w:t> </w:t>
      </w:r>
      <w:r>
        <w:rPr>
          <w:sz w:val="20"/>
        </w:rPr>
        <w:t>0.4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  <w:tab w:pos="6743" w:val="right" w:leader="none"/>
        </w:tabs>
        <w:spacing w:line="240" w:lineRule="auto" w:before="5" w:after="0"/>
        <w:ind w:left="1712" w:right="0" w:hanging="1138"/>
        <w:jc w:val="left"/>
        <w:rPr>
          <w:sz w:val="20"/>
        </w:rPr>
      </w:pPr>
      <w:r>
        <w:rPr>
          <w:sz w:val="20"/>
        </w:rPr>
        <w:t>Hexane – Ethanol extract </w:t>
      </w:r>
      <w:r>
        <w:rPr>
          <w:spacing w:val="26"/>
          <w:sz w:val="20"/>
        </w:rPr>
        <w:t> </w:t>
      </w:r>
      <w:r>
        <w:rPr>
          <w:sz w:val="20"/>
        </w:rPr>
        <w:t>(Hex-Et</w:t>
      </w:r>
      <w:r>
        <w:rPr>
          <w:spacing w:val="19"/>
          <w:sz w:val="20"/>
        </w:rPr>
        <w:t> </w:t>
      </w:r>
      <w:r>
        <w:rPr>
          <w:sz w:val="20"/>
        </w:rPr>
        <w:t>ext)</w:t>
        <w:tab/>
        <w:t>200.2</w:t>
      </w:r>
      <w:r>
        <w:rPr>
          <w:spacing w:val="25"/>
          <w:sz w:val="20"/>
        </w:rPr>
        <w:t> </w:t>
      </w:r>
      <w:r>
        <w:rPr>
          <w:sz w:val="20"/>
        </w:rPr>
        <w:t>7.5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  <w:tab w:pos="6743" w:val="right" w:leader="none"/>
        </w:tabs>
        <w:spacing w:line="240" w:lineRule="auto" w:before="5" w:after="0"/>
        <w:ind w:left="1712" w:right="0" w:hanging="1138"/>
        <w:jc w:val="left"/>
        <w:rPr>
          <w:sz w:val="20"/>
        </w:rPr>
      </w:pPr>
      <w:r>
        <w:rPr>
          <w:sz w:val="20"/>
        </w:rPr>
        <w:t>Hexane</w:t>
      </w:r>
      <w:r>
        <w:rPr>
          <w:spacing w:val="17"/>
          <w:sz w:val="20"/>
        </w:rPr>
        <w:t> </w:t>
      </w:r>
      <w:r>
        <w:rPr>
          <w:sz w:val="20"/>
        </w:rPr>
        <w:t>–</w:t>
      </w:r>
      <w:r>
        <w:rPr>
          <w:spacing w:val="17"/>
          <w:sz w:val="20"/>
        </w:rPr>
        <w:t> </w:t>
      </w:r>
      <w:r>
        <w:rPr>
          <w:sz w:val="20"/>
        </w:rPr>
        <w:t>Ethyl</w:t>
      </w:r>
      <w:r>
        <w:rPr>
          <w:spacing w:val="17"/>
          <w:sz w:val="20"/>
        </w:rPr>
        <w:t> </w:t>
      </w:r>
      <w:r>
        <w:rPr>
          <w:sz w:val="20"/>
        </w:rPr>
        <w:t>acetate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7"/>
          <w:sz w:val="20"/>
        </w:rPr>
        <w:t> </w:t>
      </w:r>
      <w:r>
        <w:rPr>
          <w:sz w:val="20"/>
        </w:rPr>
        <w:t>(Hex-EA</w:t>
      </w:r>
      <w:r>
        <w:rPr>
          <w:spacing w:val="17"/>
          <w:sz w:val="20"/>
        </w:rPr>
        <w:t> </w:t>
      </w:r>
      <w:r>
        <w:rPr>
          <w:sz w:val="20"/>
        </w:rPr>
        <w:t>ext)</w:t>
        <w:tab/>
        <w:t>121.6</w:t>
      </w:r>
      <w:r>
        <w:rPr>
          <w:spacing w:val="25"/>
          <w:sz w:val="20"/>
        </w:rPr>
        <w:t> </w:t>
      </w:r>
      <w:r>
        <w:rPr>
          <w:sz w:val="20"/>
        </w:rPr>
        <w:t>5.1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</w:tabs>
        <w:spacing w:line="240" w:lineRule="auto" w:before="6" w:after="0"/>
        <w:ind w:left="1712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1 hour</w:t>
      </w:r>
      <w:r>
        <w:rPr>
          <w:spacing w:val="3"/>
          <w:sz w:val="20"/>
        </w:rPr>
        <w:t> </w:t>
      </w:r>
      <w:r>
        <w:rPr>
          <w:sz w:val="20"/>
        </w:rPr>
        <w:t>(1h)</w:t>
      </w:r>
    </w:p>
    <w:p>
      <w:pPr>
        <w:pStyle w:val="BodyText"/>
        <w:tabs>
          <w:tab w:pos="6743" w:val="right" w:leader="none"/>
        </w:tabs>
        <w:spacing w:before="5"/>
        <w:ind w:left="1712"/>
      </w:pPr>
      <w:r>
        <w:rPr/>
        <w:t>1h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(1h-SD-Et</w:t>
      </w:r>
      <w:r>
        <w:rPr>
          <w:spacing w:val="24"/>
        </w:rPr>
        <w:t> </w:t>
      </w:r>
      <w:r>
        <w:rPr/>
        <w:t>ext)</w:t>
        <w:tab/>
        <w:t>205.8</w:t>
      </w:r>
      <w:r>
        <w:rPr>
          <w:spacing w:val="24"/>
        </w:rPr>
        <w:t> </w:t>
      </w:r>
      <w:r>
        <w:rPr/>
        <w:t>4.3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</w:tabs>
        <w:spacing w:line="240" w:lineRule="auto" w:before="5" w:after="0"/>
        <w:ind w:left="1712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2 hours</w:t>
      </w:r>
      <w:r>
        <w:rPr>
          <w:spacing w:val="2"/>
          <w:sz w:val="20"/>
        </w:rPr>
        <w:t> </w:t>
      </w:r>
      <w:r>
        <w:rPr>
          <w:sz w:val="20"/>
        </w:rPr>
        <w:t>(2h)</w:t>
      </w:r>
    </w:p>
    <w:p>
      <w:pPr>
        <w:pStyle w:val="BodyText"/>
        <w:tabs>
          <w:tab w:pos="6743" w:val="right" w:leader="none"/>
        </w:tabs>
        <w:spacing w:before="5"/>
        <w:ind w:left="1712"/>
      </w:pPr>
      <w:r>
        <w:rPr/>
        <w:t>2h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(2h-SD-Et</w:t>
      </w:r>
      <w:r>
        <w:rPr>
          <w:spacing w:val="24"/>
        </w:rPr>
        <w:t> </w:t>
      </w:r>
      <w:r>
        <w:rPr/>
        <w:t>ext)</w:t>
        <w:tab/>
        <w:t>184.5</w:t>
      </w:r>
      <w:r>
        <w:rPr>
          <w:spacing w:val="24"/>
        </w:rPr>
        <w:t> </w:t>
      </w:r>
      <w:r>
        <w:rPr/>
        <w:t>4.5</w:t>
      </w:r>
    </w:p>
    <w:p>
      <w:pPr>
        <w:pStyle w:val="ListParagraph"/>
        <w:numPr>
          <w:ilvl w:val="0"/>
          <w:numId w:val="2"/>
        </w:numPr>
        <w:tabs>
          <w:tab w:pos="1712" w:val="left" w:leader="none"/>
          <w:tab w:pos="1713" w:val="left" w:leader="none"/>
        </w:tabs>
        <w:spacing w:line="240" w:lineRule="auto" w:before="5" w:after="0"/>
        <w:ind w:left="1712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3 hours</w:t>
      </w:r>
      <w:r>
        <w:rPr>
          <w:spacing w:val="2"/>
          <w:sz w:val="20"/>
        </w:rPr>
        <w:t> </w:t>
      </w:r>
      <w:r>
        <w:rPr>
          <w:sz w:val="20"/>
        </w:rPr>
        <w:t>(3h)</w:t>
      </w:r>
    </w:p>
    <w:p>
      <w:pPr>
        <w:pStyle w:val="BodyText"/>
        <w:tabs>
          <w:tab w:pos="6743" w:val="right" w:leader="none"/>
        </w:tabs>
        <w:spacing w:before="5"/>
        <w:ind w:left="1712"/>
      </w:pPr>
      <w:r>
        <w:rPr/>
        <w:pict>
          <v:line style="position:absolute;mso-position-horizontal-relative:page;mso-position-vertical-relative:paragraph;z-index:-856;mso-wrap-distance-left:0;mso-wrap-distance-right:0" from="87.769997pt,15.068054pt" to="509.829997pt,15.068054pt" stroked="true" strokeweight=".398pt" strokecolor="#000000">
            <v:stroke dashstyle="solid"/>
            <w10:wrap type="topAndBottom"/>
          </v:line>
        </w:pict>
      </w:r>
      <w:r>
        <w:rPr/>
        <w:t>3h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(3h-SD-Et</w:t>
      </w:r>
      <w:r>
        <w:rPr>
          <w:spacing w:val="24"/>
        </w:rPr>
        <w:t> </w:t>
      </w:r>
      <w:r>
        <w:rPr/>
        <w:t>ext)</w:t>
        <w:tab/>
        <w:t>123.4</w:t>
      </w:r>
      <w:r>
        <w:rPr>
          <w:spacing w:val="24"/>
        </w:rPr>
        <w:t> </w:t>
      </w:r>
      <w:r>
        <w:rPr/>
        <w:t>3.4</w:t>
      </w:r>
    </w:p>
    <w:p>
      <w:pPr>
        <w:spacing w:after="0"/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line="213" w:lineRule="auto" w:before="195"/>
        <w:ind w:left="117" w:right="114"/>
      </w:pPr>
      <w:r>
        <w:rPr/>
        <w:pict>
          <v:line style="position:absolute;mso-position-horizontal-relative:page;mso-position-vertical-relative:paragraph;z-index:-832;mso-wrap-distance-left:0;mso-wrap-distance-right:0" from="128.169998pt,36.23328pt" to="469.429998pt,36.23328pt" stroked="true" strokeweight=".398pt" strokecolor="#000000">
            <v:stroke dashstyle="solid"/>
            <w10:wrap type="topAndBottom"/>
          </v:line>
        </w:pict>
      </w:r>
      <w:bookmarkStart w:name="_bookmark18" w:id="19"/>
      <w:bookmarkEnd w:id="19"/>
      <w:r>
        <w:rPr/>
      </w:r>
      <w:r>
        <w:rPr/>
        <w:t>Table 3: IC</w:t>
      </w:r>
      <w:r>
        <w:rPr>
          <w:rFonts w:ascii="Cambria"/>
          <w:vertAlign w:val="subscript"/>
        </w:rPr>
        <w:t>50</w:t>
      </w:r>
      <w:r>
        <w:rPr>
          <w:rFonts w:ascii="Cambria"/>
          <w:vertAlign w:val="baseline"/>
        </w:rPr>
        <w:t> </w:t>
      </w:r>
      <w:r>
        <w:rPr>
          <w:vertAlign w:val="baseline"/>
        </w:rPr>
        <w:t>values of DPPH free radical scavenging of the extracts from deodorized rosemary leaves by hexane extraction and steam distillation</w:t>
      </w:r>
    </w:p>
    <w:p>
      <w:pPr>
        <w:pStyle w:val="BodyText"/>
        <w:tabs>
          <w:tab w:pos="2520" w:val="left" w:leader="none"/>
          <w:tab w:pos="6776" w:val="left" w:leader="none"/>
        </w:tabs>
        <w:ind w:left="1383"/>
      </w:pPr>
      <w:r>
        <w:rPr/>
        <w:t>No.</w:t>
      </w:r>
      <w:r>
        <w:rPr>
          <w:spacing w:val="17"/>
        </w:rPr>
        <w:t> </w:t>
      </w:r>
      <w:r>
        <w:rPr/>
        <w:t>Assay</w:t>
        <w:tab/>
        <w:t>Extraction</w:t>
      </w:r>
      <w:r>
        <w:rPr>
          <w:spacing w:val="14"/>
        </w:rPr>
        <w:t> </w:t>
      </w:r>
      <w:r>
        <w:rPr/>
        <w:t>method</w:t>
        <w:tab/>
        <w:t>IC50 (</w:t>
      </w:r>
      <w:r>
        <w:rPr>
          <w:spacing w:val="-14"/>
        </w:rPr>
        <w:t> </w:t>
      </w:r>
      <w:r>
        <w:rPr/>
        <w:t>g/mL)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  <w:tab w:pos="7352" w:val="right" w:leader="none"/>
        </w:tabs>
        <w:spacing w:line="240" w:lineRule="auto" w:before="5" w:after="0"/>
        <w:ind w:left="2520" w:right="0" w:hanging="1137"/>
        <w:jc w:val="left"/>
        <w:rPr>
          <w:sz w:val="20"/>
        </w:rPr>
      </w:pPr>
      <w:r>
        <w:rPr>
          <w:sz w:val="20"/>
        </w:rPr>
        <w:t>Ethanol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9"/>
          <w:sz w:val="20"/>
        </w:rPr>
        <w:t> </w:t>
      </w:r>
      <w:r>
        <w:rPr>
          <w:sz w:val="20"/>
        </w:rPr>
        <w:t>(Et</w:t>
      </w:r>
      <w:r>
        <w:rPr>
          <w:spacing w:val="19"/>
          <w:sz w:val="20"/>
        </w:rPr>
        <w:t> </w:t>
      </w:r>
      <w:r>
        <w:rPr>
          <w:sz w:val="20"/>
        </w:rPr>
        <w:t>ext)</w:t>
      </w:r>
      <w:r>
        <w:rPr>
          <w:spacing w:val="19"/>
          <w:sz w:val="20"/>
        </w:rPr>
        <w:t> </w:t>
      </w:r>
      <w:r>
        <w:rPr>
          <w:sz w:val="20"/>
        </w:rPr>
        <w:t>–</w:t>
      </w:r>
      <w:r>
        <w:rPr>
          <w:spacing w:val="19"/>
          <w:sz w:val="20"/>
        </w:rPr>
        <w:t> </w:t>
      </w:r>
      <w:r>
        <w:rPr>
          <w:sz w:val="20"/>
        </w:rPr>
        <w:t>Control</w:t>
      </w:r>
      <w:r>
        <w:rPr>
          <w:spacing w:val="19"/>
          <w:sz w:val="20"/>
        </w:rPr>
        <w:t> </w:t>
      </w:r>
      <w:r>
        <w:rPr>
          <w:sz w:val="20"/>
        </w:rPr>
        <w:t>sample</w:t>
        <w:tab/>
        <w:t>5.0</w:t>
      </w:r>
      <w:r>
        <w:rPr>
          <w:spacing w:val="25"/>
          <w:sz w:val="20"/>
        </w:rPr>
        <w:t> </w:t>
      </w:r>
      <w:r>
        <w:rPr>
          <w:sz w:val="20"/>
        </w:rPr>
        <w:t>0.1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  <w:tab w:pos="7551" w:val="right" w:leader="none"/>
        </w:tabs>
        <w:spacing w:line="240" w:lineRule="auto" w:before="5" w:after="0"/>
        <w:ind w:left="2520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hexane extraction</w:t>
      </w:r>
      <w:r>
        <w:rPr>
          <w:spacing w:val="21"/>
          <w:sz w:val="20"/>
        </w:rPr>
        <w:t> </w:t>
      </w:r>
      <w:r>
        <w:rPr>
          <w:sz w:val="20"/>
        </w:rPr>
        <w:t>(Hex</w:t>
      </w:r>
      <w:r>
        <w:rPr>
          <w:spacing w:val="4"/>
          <w:sz w:val="20"/>
        </w:rPr>
        <w:t> </w:t>
      </w:r>
      <w:r>
        <w:rPr>
          <w:sz w:val="20"/>
        </w:rPr>
        <w:t>ext)</w:t>
        <w:tab/>
        <w:t>9.16</w:t>
      </w:r>
      <w:r>
        <w:rPr>
          <w:spacing w:val="25"/>
          <w:sz w:val="20"/>
        </w:rPr>
        <w:t> </w:t>
      </w:r>
      <w:r>
        <w:rPr>
          <w:sz w:val="20"/>
        </w:rPr>
        <w:t>0.04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  <w:tab w:pos="7451" w:val="right" w:leader="none"/>
        </w:tabs>
        <w:spacing w:line="240" w:lineRule="auto" w:before="5" w:after="0"/>
        <w:ind w:left="2520" w:right="0" w:hanging="1137"/>
        <w:jc w:val="left"/>
        <w:rPr>
          <w:sz w:val="20"/>
        </w:rPr>
      </w:pPr>
      <w:r>
        <w:rPr>
          <w:sz w:val="20"/>
        </w:rPr>
        <w:t>Hexane – Ethanol extract </w:t>
      </w:r>
      <w:r>
        <w:rPr>
          <w:spacing w:val="26"/>
          <w:sz w:val="20"/>
        </w:rPr>
        <w:t> </w:t>
      </w:r>
      <w:r>
        <w:rPr>
          <w:sz w:val="20"/>
        </w:rPr>
        <w:t>(Hex-Et</w:t>
      </w:r>
      <w:r>
        <w:rPr>
          <w:spacing w:val="19"/>
          <w:sz w:val="20"/>
        </w:rPr>
        <w:t> </w:t>
      </w:r>
      <w:r>
        <w:rPr>
          <w:sz w:val="20"/>
        </w:rPr>
        <w:t>ext)</w:t>
        <w:tab/>
        <w:t>7.68</w:t>
      </w:r>
      <w:r>
        <w:rPr>
          <w:spacing w:val="25"/>
          <w:sz w:val="20"/>
        </w:rPr>
        <w:t> </w:t>
      </w:r>
      <w:r>
        <w:rPr>
          <w:sz w:val="20"/>
        </w:rPr>
        <w:t>0.1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  <w:tab w:pos="7451" w:val="right" w:leader="none"/>
        </w:tabs>
        <w:spacing w:line="240" w:lineRule="auto" w:before="5" w:after="0"/>
        <w:ind w:left="2520" w:right="0" w:hanging="1137"/>
        <w:jc w:val="left"/>
        <w:rPr>
          <w:sz w:val="20"/>
        </w:rPr>
      </w:pPr>
      <w:r>
        <w:rPr>
          <w:sz w:val="20"/>
        </w:rPr>
        <w:t>Hexane</w:t>
      </w:r>
      <w:r>
        <w:rPr>
          <w:spacing w:val="17"/>
          <w:sz w:val="20"/>
        </w:rPr>
        <w:t> </w:t>
      </w:r>
      <w:r>
        <w:rPr>
          <w:sz w:val="20"/>
        </w:rPr>
        <w:t>–</w:t>
      </w:r>
      <w:r>
        <w:rPr>
          <w:spacing w:val="17"/>
          <w:sz w:val="20"/>
        </w:rPr>
        <w:t> </w:t>
      </w:r>
      <w:r>
        <w:rPr>
          <w:sz w:val="20"/>
        </w:rPr>
        <w:t>Ethyl</w:t>
      </w:r>
      <w:r>
        <w:rPr>
          <w:spacing w:val="17"/>
          <w:sz w:val="20"/>
        </w:rPr>
        <w:t> </w:t>
      </w:r>
      <w:r>
        <w:rPr>
          <w:sz w:val="20"/>
        </w:rPr>
        <w:t>acetate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7"/>
          <w:sz w:val="20"/>
        </w:rPr>
        <w:t> </w:t>
      </w:r>
      <w:r>
        <w:rPr>
          <w:sz w:val="20"/>
        </w:rPr>
        <w:t>(Hex-EA</w:t>
      </w:r>
      <w:r>
        <w:rPr>
          <w:spacing w:val="17"/>
          <w:sz w:val="20"/>
        </w:rPr>
        <w:t> </w:t>
      </w:r>
      <w:r>
        <w:rPr>
          <w:sz w:val="20"/>
        </w:rPr>
        <w:t>ext)</w:t>
        <w:tab/>
        <w:t>8.02</w:t>
      </w:r>
      <w:r>
        <w:rPr>
          <w:spacing w:val="25"/>
          <w:sz w:val="20"/>
        </w:rPr>
        <w:t> </w:t>
      </w:r>
      <w:r>
        <w:rPr>
          <w:sz w:val="20"/>
        </w:rPr>
        <w:t>0.5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</w:tabs>
        <w:spacing w:line="240" w:lineRule="auto" w:before="6" w:after="0"/>
        <w:ind w:left="2520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1 hour</w:t>
      </w:r>
      <w:r>
        <w:rPr>
          <w:spacing w:val="49"/>
          <w:sz w:val="20"/>
        </w:rPr>
        <w:t> </w:t>
      </w:r>
      <w:r>
        <w:rPr>
          <w:sz w:val="20"/>
        </w:rPr>
        <w:t>(1h)</w:t>
      </w:r>
    </w:p>
    <w:p>
      <w:pPr>
        <w:pStyle w:val="BodyText"/>
        <w:tabs>
          <w:tab w:pos="7352" w:val="right" w:leader="none"/>
        </w:tabs>
        <w:spacing w:before="5"/>
        <w:ind w:left="2520"/>
      </w:pPr>
      <w:r>
        <w:rPr/>
        <w:t>1h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(1h-SD-Et</w:t>
      </w:r>
      <w:r>
        <w:rPr>
          <w:spacing w:val="24"/>
        </w:rPr>
        <w:t> </w:t>
      </w:r>
      <w:r>
        <w:rPr/>
        <w:t>ext)</w:t>
        <w:tab/>
        <w:t>5.1</w:t>
      </w:r>
      <w:r>
        <w:rPr>
          <w:spacing w:val="25"/>
        </w:rPr>
        <w:t> </w:t>
      </w:r>
      <w:r>
        <w:rPr/>
        <w:t>1.4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</w:tabs>
        <w:spacing w:line="240" w:lineRule="auto" w:before="5" w:after="0"/>
        <w:ind w:left="2520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2 hours</w:t>
      </w:r>
      <w:r>
        <w:rPr>
          <w:spacing w:val="48"/>
          <w:sz w:val="20"/>
        </w:rPr>
        <w:t> </w:t>
      </w:r>
      <w:r>
        <w:rPr>
          <w:sz w:val="20"/>
        </w:rPr>
        <w:t>(2h)</w:t>
      </w:r>
    </w:p>
    <w:p>
      <w:pPr>
        <w:pStyle w:val="BodyText"/>
        <w:tabs>
          <w:tab w:pos="7352" w:val="right" w:leader="none"/>
        </w:tabs>
        <w:spacing w:before="5"/>
        <w:ind w:left="2520"/>
      </w:pPr>
      <w:r>
        <w:rPr/>
        <w:t>2h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(2h-SD-Et</w:t>
      </w:r>
      <w:r>
        <w:rPr>
          <w:spacing w:val="24"/>
        </w:rPr>
        <w:t> </w:t>
      </w:r>
      <w:r>
        <w:rPr/>
        <w:t>ext)</w:t>
        <w:tab/>
        <w:t>7.4</w:t>
      </w:r>
      <w:r>
        <w:rPr>
          <w:spacing w:val="25"/>
        </w:rPr>
        <w:t> </w:t>
      </w:r>
      <w:r>
        <w:rPr/>
        <w:t>0.1</w:t>
      </w:r>
    </w:p>
    <w:p>
      <w:pPr>
        <w:pStyle w:val="ListParagraph"/>
        <w:numPr>
          <w:ilvl w:val="1"/>
          <w:numId w:val="2"/>
        </w:numPr>
        <w:tabs>
          <w:tab w:pos="2520" w:val="left" w:leader="none"/>
          <w:tab w:pos="2521" w:val="left" w:leader="none"/>
        </w:tabs>
        <w:spacing w:line="240" w:lineRule="auto" w:before="5" w:after="0"/>
        <w:ind w:left="2520" w:right="0" w:hanging="1137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3 hours</w:t>
      </w:r>
      <w:r>
        <w:rPr>
          <w:spacing w:val="48"/>
          <w:sz w:val="20"/>
        </w:rPr>
        <w:t> </w:t>
      </w:r>
      <w:r>
        <w:rPr>
          <w:sz w:val="20"/>
        </w:rPr>
        <w:t>(3h)</w:t>
      </w:r>
    </w:p>
    <w:p>
      <w:pPr>
        <w:pStyle w:val="BodyText"/>
        <w:tabs>
          <w:tab w:pos="7451" w:val="right" w:leader="none"/>
        </w:tabs>
        <w:spacing w:before="5"/>
        <w:ind w:left="2520"/>
      </w:pPr>
      <w:r>
        <w:rPr/>
        <w:pict>
          <v:line style="position:absolute;mso-position-horizontal-relative:page;mso-position-vertical-relative:paragraph;z-index:-808;mso-wrap-distance-left:0;mso-wrap-distance-right:0" from="128.169998pt,15.068054pt" to="469.429998pt,15.068054pt" stroked="true" strokeweight=".398pt" strokecolor="#000000">
            <v:stroke dashstyle="solid"/>
            <w10:wrap type="topAndBottom"/>
          </v:line>
        </w:pict>
      </w:r>
      <w:r>
        <w:rPr/>
        <w:t>3h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(3h-SD-Et</w:t>
      </w:r>
      <w:r>
        <w:rPr>
          <w:spacing w:val="24"/>
        </w:rPr>
        <w:t> </w:t>
      </w:r>
      <w:r>
        <w:rPr/>
        <w:t>ext)</w:t>
        <w:tab/>
        <w:t>10.4</w:t>
      </w:r>
      <w:r>
        <w:rPr>
          <w:spacing w:val="25"/>
        </w:rPr>
        <w:t> </w:t>
      </w:r>
      <w:r>
        <w:rPr/>
        <w:t>0.5</w:t>
      </w:r>
    </w:p>
    <w:p>
      <w:pPr>
        <w:spacing w:after="0"/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line="213" w:lineRule="auto" w:before="195"/>
        <w:ind w:left="117" w:right="29"/>
      </w:pPr>
      <w:r>
        <w:rPr/>
        <w:pict>
          <v:line style="position:absolute;mso-position-horizontal-relative:page;mso-position-vertical-relative:paragraph;z-index:-784;mso-wrap-distance-left:0;mso-wrap-distance-right:0" from="90.650002pt,36.23328pt" to="506.950002pt,36.23328pt" stroked="true" strokeweight=".398pt" strokecolor="#000000">
            <v:stroke dashstyle="solid"/>
            <w10:wrap type="topAndBottom"/>
          </v:line>
        </w:pict>
      </w:r>
      <w:bookmarkStart w:name="_bookmark19" w:id="20"/>
      <w:bookmarkEnd w:id="20"/>
      <w:r>
        <w:rPr/>
      </w:r>
      <w:r>
        <w:rPr/>
        <w:t>Table 4: TBARS values of the extracts from deodorized rosemary leaves by hexane extraction and steam distillation</w:t>
      </w:r>
    </w:p>
    <w:p>
      <w:pPr>
        <w:pStyle w:val="BodyText"/>
        <w:tabs>
          <w:tab w:pos="1770" w:val="left" w:leader="none"/>
          <w:tab w:pos="6025" w:val="left" w:leader="none"/>
        </w:tabs>
        <w:ind w:left="632"/>
      </w:pPr>
      <w:r>
        <w:rPr/>
        <w:t>No.</w:t>
      </w:r>
      <w:r>
        <w:rPr>
          <w:spacing w:val="17"/>
        </w:rPr>
        <w:t> </w:t>
      </w:r>
      <w:r>
        <w:rPr/>
        <w:t>Assay</w:t>
        <w:tab/>
        <w:t>Extraction</w:t>
      </w:r>
      <w:r>
        <w:rPr>
          <w:spacing w:val="14"/>
        </w:rPr>
        <w:t> </w:t>
      </w:r>
      <w:r>
        <w:rPr/>
        <w:t>method</w:t>
        <w:tab/>
        <w:t>TBARS (mg MDA/kg</w:t>
      </w:r>
      <w:r>
        <w:rPr>
          <w:spacing w:val="1"/>
        </w:rPr>
        <w:t> </w:t>
      </w:r>
      <w:r>
        <w:rPr/>
        <w:t>sample)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  <w:tab w:pos="6601" w:val="right" w:leader="none"/>
        </w:tabs>
        <w:spacing w:line="240" w:lineRule="auto" w:before="5" w:after="0"/>
        <w:ind w:left="1770" w:right="0" w:hanging="1138"/>
        <w:jc w:val="left"/>
        <w:rPr>
          <w:sz w:val="20"/>
        </w:rPr>
      </w:pPr>
      <w:r>
        <w:rPr>
          <w:sz w:val="20"/>
        </w:rPr>
        <w:t>Butylated</w:t>
      </w:r>
      <w:r>
        <w:rPr>
          <w:spacing w:val="7"/>
          <w:sz w:val="20"/>
        </w:rPr>
        <w:t> </w:t>
      </w:r>
      <w:r>
        <w:rPr>
          <w:sz w:val="20"/>
        </w:rPr>
        <w:t>hydroxytoluene</w:t>
      </w:r>
      <w:r>
        <w:rPr>
          <w:spacing w:val="7"/>
          <w:sz w:val="20"/>
        </w:rPr>
        <w:t> </w:t>
      </w:r>
      <w:r>
        <w:rPr>
          <w:sz w:val="20"/>
        </w:rPr>
        <w:t>(BHT)</w:t>
        <w:tab/>
        <w:t>3.6</w:t>
      </w:r>
      <w:r>
        <w:rPr>
          <w:spacing w:val="26"/>
          <w:sz w:val="20"/>
        </w:rPr>
        <w:t> </w:t>
      </w:r>
      <w:r>
        <w:rPr>
          <w:sz w:val="20"/>
        </w:rPr>
        <w:t>0.2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  <w:tab w:pos="6701" w:val="right" w:leader="none"/>
        </w:tabs>
        <w:spacing w:line="240" w:lineRule="auto" w:before="5" w:after="0"/>
        <w:ind w:left="1770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hexane extraction</w:t>
      </w:r>
      <w:r>
        <w:rPr>
          <w:spacing w:val="21"/>
          <w:sz w:val="20"/>
        </w:rPr>
        <w:t> </w:t>
      </w:r>
      <w:r>
        <w:rPr>
          <w:sz w:val="20"/>
        </w:rPr>
        <w:t>(Hex</w:t>
      </w:r>
      <w:r>
        <w:rPr>
          <w:spacing w:val="4"/>
          <w:sz w:val="20"/>
        </w:rPr>
        <w:t> </w:t>
      </w:r>
      <w:r>
        <w:rPr>
          <w:sz w:val="20"/>
        </w:rPr>
        <w:t>ext)</w:t>
        <w:tab/>
        <w:t>7.1</w:t>
      </w:r>
      <w:r>
        <w:rPr>
          <w:spacing w:val="25"/>
          <w:sz w:val="20"/>
        </w:rPr>
        <w:t> </w:t>
      </w:r>
      <w:r>
        <w:rPr>
          <w:sz w:val="20"/>
        </w:rPr>
        <w:t>0.02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  <w:tab w:pos="6601" w:val="right" w:leader="none"/>
        </w:tabs>
        <w:spacing w:line="240" w:lineRule="auto" w:before="5" w:after="0"/>
        <w:ind w:left="1770" w:right="0" w:hanging="1138"/>
        <w:jc w:val="left"/>
        <w:rPr>
          <w:sz w:val="20"/>
        </w:rPr>
      </w:pPr>
      <w:r>
        <w:rPr>
          <w:sz w:val="20"/>
        </w:rPr>
        <w:t>Hexane – Ethanol extract </w:t>
      </w:r>
      <w:r>
        <w:rPr>
          <w:spacing w:val="25"/>
          <w:sz w:val="20"/>
        </w:rPr>
        <w:t> </w:t>
      </w:r>
      <w:r>
        <w:rPr>
          <w:sz w:val="20"/>
        </w:rPr>
        <w:t>(Hex-Et</w:t>
      </w:r>
      <w:r>
        <w:rPr>
          <w:spacing w:val="19"/>
          <w:sz w:val="20"/>
        </w:rPr>
        <w:t> </w:t>
      </w:r>
      <w:r>
        <w:rPr>
          <w:sz w:val="20"/>
        </w:rPr>
        <w:t>ext)</w:t>
        <w:tab/>
        <w:t>5.7</w:t>
      </w:r>
      <w:r>
        <w:rPr>
          <w:spacing w:val="25"/>
          <w:sz w:val="20"/>
        </w:rPr>
        <w:t> </w:t>
      </w:r>
      <w:r>
        <w:rPr>
          <w:sz w:val="20"/>
        </w:rPr>
        <w:t>0.2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  <w:tab w:pos="6601" w:val="right" w:leader="none"/>
        </w:tabs>
        <w:spacing w:line="240" w:lineRule="auto" w:before="5" w:after="0"/>
        <w:ind w:left="1770" w:right="0" w:hanging="1138"/>
        <w:jc w:val="left"/>
        <w:rPr>
          <w:sz w:val="20"/>
        </w:rPr>
      </w:pPr>
      <w:r>
        <w:rPr>
          <w:sz w:val="20"/>
        </w:rPr>
        <w:t>Hexane</w:t>
      </w:r>
      <w:r>
        <w:rPr>
          <w:spacing w:val="17"/>
          <w:sz w:val="20"/>
        </w:rPr>
        <w:t> </w:t>
      </w:r>
      <w:r>
        <w:rPr>
          <w:sz w:val="20"/>
        </w:rPr>
        <w:t>–</w:t>
      </w:r>
      <w:r>
        <w:rPr>
          <w:spacing w:val="17"/>
          <w:sz w:val="20"/>
        </w:rPr>
        <w:t> </w:t>
      </w:r>
      <w:r>
        <w:rPr>
          <w:sz w:val="20"/>
        </w:rPr>
        <w:t>Ethyl</w:t>
      </w:r>
      <w:r>
        <w:rPr>
          <w:spacing w:val="17"/>
          <w:sz w:val="20"/>
        </w:rPr>
        <w:t> </w:t>
      </w:r>
      <w:r>
        <w:rPr>
          <w:sz w:val="20"/>
        </w:rPr>
        <w:t>acetate</w:t>
      </w:r>
      <w:r>
        <w:rPr>
          <w:spacing w:val="18"/>
          <w:sz w:val="20"/>
        </w:rPr>
        <w:t> </w:t>
      </w:r>
      <w:r>
        <w:rPr>
          <w:sz w:val="20"/>
        </w:rPr>
        <w:t>extract</w:t>
      </w:r>
      <w:r>
        <w:rPr>
          <w:spacing w:val="17"/>
          <w:sz w:val="20"/>
        </w:rPr>
        <w:t> </w:t>
      </w:r>
      <w:r>
        <w:rPr>
          <w:sz w:val="20"/>
        </w:rPr>
        <w:t>(Hex-EA</w:t>
      </w:r>
      <w:r>
        <w:rPr>
          <w:spacing w:val="17"/>
          <w:sz w:val="20"/>
        </w:rPr>
        <w:t> </w:t>
      </w:r>
      <w:r>
        <w:rPr>
          <w:sz w:val="20"/>
        </w:rPr>
        <w:t>ext)</w:t>
        <w:tab/>
        <w:t>7.0</w:t>
      </w:r>
      <w:r>
        <w:rPr>
          <w:spacing w:val="25"/>
          <w:sz w:val="20"/>
        </w:rPr>
        <w:t> </w:t>
      </w:r>
      <w:r>
        <w:rPr>
          <w:sz w:val="20"/>
        </w:rPr>
        <w:t>0.2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</w:tabs>
        <w:spacing w:line="240" w:lineRule="auto" w:before="6" w:after="0"/>
        <w:ind w:left="1770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1 hour</w:t>
      </w:r>
      <w:r>
        <w:rPr>
          <w:spacing w:val="3"/>
          <w:sz w:val="20"/>
        </w:rPr>
        <w:t> </w:t>
      </w:r>
      <w:r>
        <w:rPr>
          <w:sz w:val="20"/>
        </w:rPr>
        <w:t>(1h)</w:t>
      </w:r>
    </w:p>
    <w:p>
      <w:pPr>
        <w:pStyle w:val="BodyText"/>
        <w:tabs>
          <w:tab w:pos="6601" w:val="right" w:leader="none"/>
        </w:tabs>
        <w:spacing w:before="5"/>
        <w:ind w:left="1770"/>
      </w:pPr>
      <w:r>
        <w:rPr/>
        <w:t>1h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(1h-SD-Et</w:t>
      </w:r>
      <w:r>
        <w:rPr>
          <w:spacing w:val="24"/>
        </w:rPr>
        <w:t> </w:t>
      </w:r>
      <w:r>
        <w:rPr/>
        <w:t>ext)</w:t>
        <w:tab/>
        <w:t>6.0</w:t>
      </w:r>
      <w:r>
        <w:rPr>
          <w:spacing w:val="25"/>
        </w:rPr>
        <w:t> </w:t>
      </w:r>
      <w:r>
        <w:rPr/>
        <w:t>0.1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</w:tabs>
        <w:spacing w:line="240" w:lineRule="auto" w:before="5" w:after="0"/>
        <w:ind w:left="1770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2 hours</w:t>
      </w:r>
      <w:r>
        <w:rPr>
          <w:spacing w:val="2"/>
          <w:sz w:val="20"/>
        </w:rPr>
        <w:t> </w:t>
      </w:r>
      <w:r>
        <w:rPr>
          <w:sz w:val="20"/>
        </w:rPr>
        <w:t>(2h)</w:t>
      </w:r>
    </w:p>
    <w:p>
      <w:pPr>
        <w:pStyle w:val="BodyText"/>
        <w:tabs>
          <w:tab w:pos="6601" w:val="right" w:leader="none"/>
        </w:tabs>
        <w:spacing w:before="5"/>
        <w:ind w:left="1770"/>
      </w:pPr>
      <w:r>
        <w:rPr/>
        <w:t>2h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(2h-SD-Et</w:t>
      </w:r>
      <w:r>
        <w:rPr>
          <w:spacing w:val="24"/>
        </w:rPr>
        <w:t> </w:t>
      </w:r>
      <w:r>
        <w:rPr/>
        <w:t>ext)</w:t>
        <w:tab/>
        <w:t>7.0</w:t>
      </w:r>
      <w:r>
        <w:rPr>
          <w:spacing w:val="25"/>
        </w:rPr>
        <w:t> </w:t>
      </w:r>
      <w:r>
        <w:rPr/>
        <w:t>0.1</w:t>
      </w:r>
    </w:p>
    <w:p>
      <w:pPr>
        <w:pStyle w:val="ListParagraph"/>
        <w:numPr>
          <w:ilvl w:val="0"/>
          <w:numId w:val="3"/>
        </w:numPr>
        <w:tabs>
          <w:tab w:pos="1770" w:val="left" w:leader="none"/>
          <w:tab w:pos="1771" w:val="left" w:leader="none"/>
        </w:tabs>
        <w:spacing w:line="240" w:lineRule="auto" w:before="5" w:after="0"/>
        <w:ind w:left="1770" w:right="0" w:hanging="1138"/>
        <w:jc w:val="left"/>
        <w:rPr>
          <w:sz w:val="20"/>
        </w:rPr>
      </w:pPr>
      <w:r>
        <w:rPr>
          <w:sz w:val="20"/>
        </w:rPr>
        <w:t>Deodorization </w:t>
      </w:r>
      <w:r>
        <w:rPr>
          <w:spacing w:val="-3"/>
          <w:sz w:val="20"/>
        </w:rPr>
        <w:t>by </w:t>
      </w:r>
      <w:r>
        <w:rPr>
          <w:sz w:val="20"/>
        </w:rPr>
        <w:t>steam distillation in 3 hours</w:t>
      </w:r>
      <w:r>
        <w:rPr>
          <w:spacing w:val="2"/>
          <w:sz w:val="20"/>
        </w:rPr>
        <w:t> </w:t>
      </w:r>
      <w:r>
        <w:rPr>
          <w:sz w:val="20"/>
        </w:rPr>
        <w:t>(3h)</w:t>
      </w:r>
    </w:p>
    <w:p>
      <w:pPr>
        <w:pStyle w:val="BodyText"/>
        <w:tabs>
          <w:tab w:pos="6601" w:val="right" w:leader="none"/>
        </w:tabs>
        <w:spacing w:before="5"/>
        <w:ind w:left="1770"/>
      </w:pPr>
      <w:r>
        <w:rPr/>
        <w:pict>
          <v:line style="position:absolute;mso-position-horizontal-relative:page;mso-position-vertical-relative:paragraph;z-index:-760;mso-wrap-distance-left:0;mso-wrap-distance-right:0" from="90.650002pt,15.068054pt" to="506.950002pt,15.068054pt" stroked="true" strokeweight=".398pt" strokecolor="#000000">
            <v:stroke dashstyle="solid"/>
            <w10:wrap type="topAndBottom"/>
          </v:line>
        </w:pict>
      </w:r>
      <w:r>
        <w:rPr/>
        <w:t>3h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SD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Ethanol</w:t>
      </w:r>
      <w:r>
        <w:rPr>
          <w:spacing w:val="24"/>
        </w:rPr>
        <w:t> </w:t>
      </w:r>
      <w:r>
        <w:rPr/>
        <w:t>extract</w:t>
      </w:r>
      <w:r>
        <w:rPr>
          <w:spacing w:val="23"/>
        </w:rPr>
        <w:t> </w:t>
      </w:r>
      <w:r>
        <w:rPr/>
        <w:t>(3h-SD-Et</w:t>
      </w:r>
      <w:r>
        <w:rPr>
          <w:spacing w:val="24"/>
        </w:rPr>
        <w:t> </w:t>
      </w:r>
      <w:r>
        <w:rPr/>
        <w:t>ext)</w:t>
        <w:tab/>
        <w:t>8.0</w:t>
      </w:r>
      <w:r>
        <w:rPr>
          <w:spacing w:val="25"/>
        </w:rPr>
        <w:t> </w:t>
      </w:r>
      <w:r>
        <w:rPr/>
        <w:t>0.2</w:t>
      </w:r>
    </w:p>
    <w:p>
      <w:pPr>
        <w:spacing w:after="0"/>
        <w:sectPr>
          <w:pgSz w:w="11960" w:h="15840"/>
          <w:pgMar w:header="724" w:footer="844" w:top="1200" w:bottom="1040" w:left="1300" w:right="1300"/>
        </w:sectPr>
      </w:pPr>
    </w:p>
    <w:p>
      <w:pPr>
        <w:pStyle w:val="BodyText"/>
        <w:spacing w:before="13"/>
        <w:rPr>
          <w:sz w:val="15"/>
        </w:rPr>
      </w:pPr>
    </w:p>
    <w:p>
      <w:pPr>
        <w:pStyle w:val="BodyText"/>
        <w:ind w:left="1215"/>
      </w:pPr>
      <w:r>
        <w:rPr/>
        <w:drawing>
          <wp:inline distT="0" distB="0" distL="0" distR="0">
            <wp:extent cx="4395216" cy="295046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216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6"/>
        </w:rPr>
      </w:pPr>
    </w:p>
    <w:p>
      <w:pPr>
        <w:pStyle w:val="BodyText"/>
        <w:spacing w:before="115"/>
        <w:ind w:left="452"/>
      </w:pPr>
      <w:r>
        <w:rPr/>
        <w:t>Figure 1: The percentage of polyphenol compounds in rosemary dried leaves (ND: Not detected)</w:t>
      </w:r>
    </w:p>
    <w:sectPr>
      <w:pgSz w:w="11960" w:h="15840"/>
      <w:pgMar w:header="724" w:footer="844" w:top="1200" w:bottom="10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1.820007pt;margin-top:738.791687pt;width:14pt;height:16.1500pt;mso-position-horizontal-relative:page;mso-position-vertical-relative:page;z-index:-7720" type="#_x0000_t202" filled="false" stroked="false">
          <v:textbox inset="0,0,0,0">
            <w:txbxContent>
              <w:p>
                <w:pPr>
                  <w:pStyle w:val="BodyText"/>
                  <w:spacing w:before="3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5.720001pt;margin-top:35.2117pt;width:172.05pt;height:16.1500pt;mso-position-horizontal-relative:page;mso-position-vertical-relative:page;z-index:-7744" type="#_x0000_t202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/>
                  <w:t>Polish Journal of Chemical </w:t>
                </w:r>
                <w:r>
                  <w:rPr>
                    <w:spacing w:val="-3"/>
                  </w:rPr>
                  <w:t>Technology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770" w:hanging="1138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37" w:hanging="11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4" w:hanging="11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51" w:hanging="11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8" w:hanging="11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6" w:hanging="11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3" w:hanging="11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80" w:hanging="11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7" w:hanging="113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712" w:hanging="1138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2520" w:hanging="1138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79" w:hanging="11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8" w:hanging="11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97" w:hanging="11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6" w:hanging="11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5" w:hanging="11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74" w:hanging="11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3" w:hanging="113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117" w:hanging="178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874" w:hanging="459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3"/>
      <w:lvlJc w:val="left"/>
      <w:pPr>
        <w:ind w:left="1793" w:hanging="1138"/>
        <w:jc w:val="left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44" w:hanging="11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88" w:hanging="11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2" w:hanging="11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76" w:hanging="11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20" w:hanging="11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4" w:hanging="1138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"/>
      <w:ind w:left="117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Georgia" w:hAnsi="Georgia" w:eastAsia="Georgia" w:cs="Georgi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5"/>
      <w:ind w:left="1712" w:hanging="1138"/>
    </w:pPr>
    <w:rPr>
      <w:rFonts w:ascii="Palatino Linotype" w:hAnsi="Palatino Linotype" w:eastAsia="Palatino Linotype" w:cs="Palatino Linotyp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typeset.io/edit/58dc6bf9-33bc-4d13-ac97-0f1f42a00f5f" TargetMode="External"/><Relationship Id="rId8" Type="http://schemas.openxmlformats.org/officeDocument/2006/relationships/image" Target="media/image1.jpeg"/><Relationship Id="rId9" Type="http://schemas.openxmlformats.org/officeDocument/2006/relationships/hyperlink" Target="https://typeset.io/" TargetMode="External"/><Relationship Id="rId10" Type="http://schemas.openxmlformats.org/officeDocument/2006/relationships/hyperlink" Target="https://www.typeset.io/orders/coupon/ZfAB8STU/?source=pricing-page-student-discount" TargetMode="External"/><Relationship Id="rId11" Type="http://schemas.openxmlformats.org/officeDocument/2006/relationships/image" Target="media/image2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2023-11-28T03:25:23Z</dcterms:created>
  <dcterms:modified xsi:type="dcterms:W3CDTF">2023-11-28T03:25:23Z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2023-11-28T00:00:00Z</vt:filetime>
  </property>
</Properties>
</file>