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4E79"/>
          <w:sz w:val="40"/>
        </w:rPr>
        <w:t>BỘ ĐỀ ÔN TẬP AN NINH MẠNG - PHẦN 1</w:t>
      </w:r>
    </w:p>
    <w:p>
      <w:r>
        <w:rPr>
          <w:rFonts w:ascii="Calibri" w:hAnsi="Calibri"/>
          <w:i/>
          <w:color w:val="595959"/>
          <w:sz w:val="22"/>
        </w:rPr>
        <w:t>Môn học: Information Assurance Overview (IAO202) - FPT University / Cisco CyberOps Associate</w:t>
        <w:br/>
        <w:t>Chủ đề: Tổng quan Trung tâm Điều hành An ninh (SOC), Vai trò Analyst &amp; Quy định Pháp lý</w:t>
      </w:r>
    </w:p>
    <w:p>
      <w:pPr>
        <w:spacing w:after="280"/>
      </w:pPr>
      <w:r>
        <w:rPr>
          <w:color w:val="1F4E79"/>
        </w:rPr>
        <w:t>============================================================</w:t>
      </w:r>
    </w:p>
    <w:p>
      <w:pPr>
        <w:spacing w:before="160" w:after="60"/>
      </w:pPr>
      <w:r>
        <w:rPr>
          <w:rFonts w:ascii="Calibri" w:hAnsi="Calibri"/>
          <w:b/>
          <w:color w:val="1F4E79"/>
          <w:sz w:val="24"/>
        </w:rPr>
        <w:t xml:space="preserve">Câu 1: </w:t>
      </w:r>
      <w:r>
        <w:rPr>
          <w:rFonts w:ascii="Calibri" w:hAnsi="Calibri"/>
          <w:sz w:val="24"/>
        </w:rPr>
        <w:t>Which organization is an international nonprofit organization that offers the CISSP certification?</w:t>
      </w:r>
    </w:p>
    <w:p>
      <w:pPr>
        <w:spacing w:after="60"/>
        <w:ind w:left="360"/>
      </w:pPr>
      <w:r>
        <w:rPr>
          <w:rFonts w:ascii="Calibri" w:hAnsi="Calibri"/>
          <w:color w:val="505050"/>
          <w:sz w:val="21"/>
        </w:rPr>
        <w:t>Các lựa chọn:</w:t>
        <w:br/>
        <w:t>• CompTIA</w:t>
        <w:br/>
        <w:t>• (ISC)2</w:t>
        <w:br/>
        <w:t>• IEEE</w:t>
        <w:br/>
        <w:t>• GIAC</w:t>
      </w:r>
    </w:p>
    <w:p>
      <w:pPr>
        <w:spacing w:after="240"/>
        <w:ind w:left="360"/>
      </w:pPr>
      <w:r>
        <w:rPr>
          <w:rFonts w:ascii="Calibri" w:hAnsi="Calibri"/>
          <w:b/>
          <w:color w:val="268000"/>
          <w:sz w:val="23"/>
        </w:rPr>
        <w:t xml:space="preserve">Đáp án: </w:t>
      </w:r>
      <w:r>
        <w:rPr>
          <w:rFonts w:ascii="Calibri" w:hAnsi="Calibri"/>
          <w:b/>
          <w:color w:val="003366"/>
          <w:sz w:val="23"/>
        </w:rPr>
        <w:t>(ISC)2</w:t>
      </w:r>
    </w:p>
    <w:p>
      <w:pPr>
        <w:spacing w:before="160" w:after="60"/>
      </w:pPr>
      <w:r>
        <w:rPr>
          <w:rFonts w:ascii="Calibri" w:hAnsi="Calibri"/>
          <w:b/>
          <w:color w:val="1F4E79"/>
          <w:sz w:val="24"/>
        </w:rPr>
        <w:t xml:space="preserve">Câu 2: </w:t>
      </w:r>
      <w:r>
        <w:rPr>
          <w:rFonts w:ascii="Calibri" w:hAnsi="Calibri"/>
          <w:sz w:val="24"/>
        </w:rPr>
        <w:t>What is a benefit to an organization of using SOAR as part of the SIEM system?</w:t>
      </w:r>
    </w:p>
    <w:p>
      <w:pPr>
        <w:spacing w:after="60"/>
        <w:ind w:left="360"/>
      </w:pPr>
      <w:r>
        <w:rPr>
          <w:rFonts w:ascii="Calibri" w:hAnsi="Calibri"/>
          <w:color w:val="505050"/>
          <w:sz w:val="21"/>
        </w:rPr>
        <w:t>Các lựa chọn:</w:t>
        <w:br/>
        <w:t>• SOAR was designed to address critical security events and high-end investigation.</w:t>
        <w:br/>
        <w:t>• SOAR would benefit smaller organizations because it requires no cybersecurity analyst involvement once installed.</w:t>
        <w:br/>
        <w:t>• SOAR automates incident investigation and responds to workflows based on playbooks.</w:t>
        <w:br/>
        <w:t>• SOAR automation guarantees an uptime factor of '5 nines'.</w:t>
      </w:r>
    </w:p>
    <w:p>
      <w:pPr>
        <w:spacing w:after="240"/>
        <w:ind w:left="360"/>
      </w:pPr>
      <w:r>
        <w:rPr>
          <w:rFonts w:ascii="Calibri" w:hAnsi="Calibri"/>
          <w:b/>
          <w:color w:val="268000"/>
          <w:sz w:val="23"/>
        </w:rPr>
        <w:t xml:space="preserve">Đáp án: </w:t>
      </w:r>
      <w:r>
        <w:rPr>
          <w:rFonts w:ascii="Calibri" w:hAnsi="Calibri"/>
          <w:b/>
          <w:color w:val="003366"/>
          <w:sz w:val="23"/>
        </w:rPr>
        <w:t>SOAR automates incident investigation and responds to workflows based on playbooks.</w:t>
      </w:r>
    </w:p>
    <w:p>
      <w:pPr>
        <w:spacing w:before="160" w:after="60"/>
      </w:pPr>
      <w:r>
        <w:rPr>
          <w:rFonts w:ascii="Calibri" w:hAnsi="Calibri"/>
          <w:b/>
          <w:color w:val="1F4E79"/>
          <w:sz w:val="24"/>
        </w:rPr>
        <w:t xml:space="preserve">Câu 3: </w:t>
      </w:r>
      <w:r>
        <w:rPr>
          <w:rFonts w:ascii="Calibri" w:hAnsi="Calibri"/>
          <w:sz w:val="24"/>
        </w:rPr>
        <w:t>Which personnel in a SOC are assigned the task of hunting for potential threats and implementing threat detection tools?</w:t>
      </w:r>
    </w:p>
    <w:p>
      <w:pPr>
        <w:spacing w:after="60"/>
        <w:ind w:left="360"/>
      </w:pPr>
      <w:r>
        <w:rPr>
          <w:rFonts w:ascii="Calibri" w:hAnsi="Calibri"/>
          <w:color w:val="505050"/>
          <w:sz w:val="21"/>
        </w:rPr>
        <w:t>Các lựa chọn:</w:t>
        <w:br/>
        <w:t>• Tier 3 SME</w:t>
        <w:br/>
        <w:t>• Tier 2 Incident Reporter</w:t>
        <w:br/>
        <w:t>• Tier 1 Analyst</w:t>
        <w:br/>
        <w:t>• SOC Manager</w:t>
      </w:r>
    </w:p>
    <w:p>
      <w:pPr>
        <w:spacing w:after="240"/>
        <w:ind w:left="360"/>
      </w:pPr>
      <w:r>
        <w:rPr>
          <w:rFonts w:ascii="Calibri" w:hAnsi="Calibri"/>
          <w:b/>
          <w:color w:val="268000"/>
          <w:sz w:val="23"/>
        </w:rPr>
        <w:t xml:space="preserve">Đáp án: </w:t>
      </w:r>
      <w:r>
        <w:rPr>
          <w:rFonts w:ascii="Calibri" w:hAnsi="Calibri"/>
          <w:b/>
          <w:color w:val="003366"/>
          <w:sz w:val="23"/>
        </w:rPr>
        <w:t>Tier 3 SME</w:t>
      </w:r>
    </w:p>
    <w:p>
      <w:pPr>
        <w:spacing w:before="160" w:after="60"/>
      </w:pPr>
      <w:r>
        <w:rPr>
          <w:rFonts w:ascii="Calibri" w:hAnsi="Calibri"/>
          <w:b/>
          <w:color w:val="1F4E79"/>
          <w:sz w:val="24"/>
        </w:rPr>
        <w:t xml:space="preserve">Câu 4: </w:t>
      </w:r>
      <w:r>
        <w:rPr>
          <w:rFonts w:ascii="Calibri" w:hAnsi="Calibri"/>
          <w:sz w:val="24"/>
        </w:rPr>
        <w:t>Which three technologies should be included in a SOC security information and event management system? (Choose three.)</w:t>
      </w:r>
    </w:p>
    <w:p>
      <w:pPr>
        <w:spacing w:after="60"/>
        <w:ind w:left="360"/>
      </w:pPr>
      <w:r>
        <w:rPr>
          <w:rFonts w:ascii="Calibri" w:hAnsi="Calibri"/>
          <w:color w:val="505050"/>
          <w:sz w:val="21"/>
        </w:rPr>
        <w:t>Các lựa chọn:</w:t>
        <w:br/>
        <w:t>• security monitoring</w:t>
        <w:br/>
        <w:t>• threat intelligence</w:t>
        <w:br/>
        <w:t>• proxy service</w:t>
        <w:br/>
        <w:t>• firewall appliance</w:t>
        <w:br/>
        <w:t>• intrusion prevention</w:t>
        <w:br/>
        <w:t>• log management</w:t>
      </w:r>
    </w:p>
    <w:p>
      <w:pPr>
        <w:spacing w:after="240"/>
        <w:ind w:left="360"/>
      </w:pPr>
      <w:r>
        <w:rPr>
          <w:rFonts w:ascii="Calibri" w:hAnsi="Calibri"/>
          <w:b/>
          <w:color w:val="268000"/>
          <w:sz w:val="23"/>
        </w:rPr>
        <w:t xml:space="preserve">Đáp án: </w:t>
      </w:r>
      <w:r>
        <w:rPr>
          <w:rFonts w:ascii="Calibri" w:hAnsi="Calibri"/>
          <w:b/>
          <w:color w:val="003366"/>
          <w:sz w:val="23"/>
        </w:rPr>
        <w:t>log management, security monitoring, threat intelligence</w:t>
      </w:r>
    </w:p>
    <w:p>
      <w:pPr>
        <w:spacing w:before="160" w:after="60"/>
      </w:pPr>
      <w:r>
        <w:rPr>
          <w:rFonts w:ascii="Calibri" w:hAnsi="Calibri"/>
          <w:b/>
          <w:color w:val="1F4E79"/>
          <w:sz w:val="24"/>
        </w:rPr>
        <w:t xml:space="preserve">Câu 5: </w:t>
      </w:r>
      <w:r>
        <w:rPr>
          <w:rFonts w:ascii="Calibri" w:hAnsi="Calibri"/>
          <w:sz w:val="24"/>
        </w:rPr>
        <w:t>The term cyber operations analyst refers to which group of personnel in a SOC?</w:t>
      </w:r>
    </w:p>
    <w:p>
      <w:pPr>
        <w:spacing w:after="60"/>
        <w:ind w:left="360"/>
      </w:pPr>
      <w:r>
        <w:rPr>
          <w:rFonts w:ascii="Calibri" w:hAnsi="Calibri"/>
          <w:color w:val="505050"/>
          <w:sz w:val="21"/>
        </w:rPr>
        <w:t>Các lựa chọn:</w:t>
        <w:br/>
        <w:t>• Tier 1 personnel</w:t>
        <w:br/>
        <w:t>• Tier 3 personnel</w:t>
        <w:br/>
        <w:t>• Tier 2 personnel</w:t>
        <w:br/>
        <w:t>• SOC managers</w:t>
      </w:r>
    </w:p>
    <w:p>
      <w:pPr>
        <w:spacing w:after="240"/>
        <w:ind w:left="360"/>
      </w:pPr>
      <w:r>
        <w:rPr>
          <w:rFonts w:ascii="Calibri" w:hAnsi="Calibri"/>
          <w:b/>
          <w:color w:val="268000"/>
          <w:sz w:val="23"/>
        </w:rPr>
        <w:t xml:space="preserve">Đáp án: </w:t>
      </w:r>
      <w:r>
        <w:rPr>
          <w:rFonts w:ascii="Calibri" w:hAnsi="Calibri"/>
          <w:b/>
          <w:color w:val="003366"/>
          <w:sz w:val="23"/>
        </w:rPr>
        <w:t>Tier 1 personnel</w:t>
      </w:r>
    </w:p>
    <w:p>
      <w:pPr>
        <w:spacing w:before="160" w:after="60"/>
      </w:pPr>
      <w:r>
        <w:rPr>
          <w:rFonts w:ascii="Calibri" w:hAnsi="Calibri"/>
          <w:b/>
          <w:color w:val="1F4E79"/>
          <w:sz w:val="24"/>
        </w:rPr>
        <w:t xml:space="preserve">Câu 6: </w:t>
      </w:r>
      <w:r>
        <w:rPr>
          <w:rFonts w:ascii="Calibri" w:hAnsi="Calibri"/>
          <w:sz w:val="24"/>
        </w:rPr>
        <w:t>How does a security information and event management system (SIEM) in a SOC help the personnel fight against security threats?</w:t>
      </w:r>
    </w:p>
    <w:p>
      <w:pPr>
        <w:spacing w:after="60"/>
        <w:ind w:left="360"/>
      </w:pPr>
      <w:r>
        <w:rPr>
          <w:rFonts w:ascii="Calibri" w:hAnsi="Calibri"/>
          <w:color w:val="505050"/>
          <w:sz w:val="21"/>
        </w:rPr>
        <w:t>Các lựa chọn:</w:t>
        <w:br/>
        <w:t>• by analyzing logging data in real time</w:t>
        <w:br/>
        <w:t>• by combining data from multiple technologies</w:t>
        <w:br/>
        <w:t>• by integrating all security devices and appliances in an organization</w:t>
        <w:br/>
        <w:t>• by dynamically implementing firewall rules</w:t>
      </w:r>
    </w:p>
    <w:p>
      <w:pPr>
        <w:spacing w:after="240"/>
        <w:ind w:left="360"/>
      </w:pPr>
      <w:r>
        <w:rPr>
          <w:rFonts w:ascii="Calibri" w:hAnsi="Calibri"/>
          <w:b/>
          <w:color w:val="268000"/>
          <w:sz w:val="23"/>
        </w:rPr>
        <w:t xml:space="preserve">Đáp án: </w:t>
      </w:r>
      <w:r>
        <w:rPr>
          <w:rFonts w:ascii="Calibri" w:hAnsi="Calibri"/>
          <w:b/>
          <w:color w:val="003366"/>
          <w:sz w:val="23"/>
        </w:rPr>
        <w:t>by combining data from multiple technologies</w:t>
      </w:r>
    </w:p>
    <w:p>
      <w:pPr>
        <w:spacing w:before="160" w:after="60"/>
      </w:pPr>
      <w:r>
        <w:rPr>
          <w:rFonts w:ascii="Calibri" w:hAnsi="Calibri"/>
          <w:b/>
          <w:color w:val="1F4E79"/>
          <w:sz w:val="24"/>
        </w:rPr>
        <w:t xml:space="preserve">Câu 7: </w:t>
      </w:r>
      <w:r>
        <w:rPr>
          <w:rFonts w:ascii="Calibri" w:hAnsi="Calibri"/>
          <w:sz w:val="24"/>
        </w:rPr>
        <w:t>An SOC is searching for a professional with expert-level skills in networking, endpoint, threat intelligence, and malware reverse engineering to search for cyber threats hidden within the network. Which job requires these skills?</w:t>
      </w:r>
    </w:p>
    <w:p>
      <w:pPr>
        <w:spacing w:after="60"/>
        <w:ind w:left="360"/>
      </w:pPr>
      <w:r>
        <w:rPr>
          <w:rFonts w:ascii="Calibri" w:hAnsi="Calibri"/>
          <w:color w:val="505050"/>
          <w:sz w:val="21"/>
        </w:rPr>
        <w:t>Các lựa chọn:</w:t>
        <w:br/>
        <w:t>• Incident Responder</w:t>
        <w:br/>
        <w:t>• Alert Analyst</w:t>
        <w:br/>
        <w:t>• SOC Manager</w:t>
        <w:br/>
        <w:t>• Threat Hunter</w:t>
      </w:r>
    </w:p>
    <w:p>
      <w:pPr>
        <w:spacing w:after="240"/>
        <w:ind w:left="360"/>
      </w:pPr>
      <w:r>
        <w:rPr>
          <w:rFonts w:ascii="Calibri" w:hAnsi="Calibri"/>
          <w:b/>
          <w:color w:val="268000"/>
          <w:sz w:val="23"/>
        </w:rPr>
        <w:t xml:space="preserve">Đáp án: </w:t>
      </w:r>
      <w:r>
        <w:rPr>
          <w:rFonts w:ascii="Calibri" w:hAnsi="Calibri"/>
          <w:b/>
          <w:color w:val="003366"/>
          <w:sz w:val="23"/>
        </w:rPr>
        <w:t>Threat Hunter</w:t>
      </w:r>
    </w:p>
    <w:p>
      <w:pPr>
        <w:spacing w:before="160" w:after="60"/>
      </w:pPr>
      <w:r>
        <w:rPr>
          <w:rFonts w:ascii="Calibri" w:hAnsi="Calibri"/>
          <w:b/>
          <w:color w:val="1F4E79"/>
          <w:sz w:val="24"/>
        </w:rPr>
        <w:t xml:space="preserve">Câu 8: </w:t>
      </w:r>
      <w:r>
        <w:rPr>
          <w:rFonts w:ascii="Calibri" w:hAnsi="Calibri"/>
          <w:sz w:val="24"/>
        </w:rPr>
        <w:t>Which three are major categories of elements in a security operations center? (Choose three.)</w:t>
      </w:r>
    </w:p>
    <w:p>
      <w:pPr>
        <w:spacing w:after="60"/>
        <w:ind w:left="360"/>
      </w:pPr>
      <w:r>
        <w:rPr>
          <w:rFonts w:ascii="Calibri" w:hAnsi="Calibri"/>
          <w:color w:val="505050"/>
          <w:sz w:val="21"/>
        </w:rPr>
        <w:t>Các lựa chọn:</w:t>
        <w:br/>
        <w:t>• technologies</w:t>
        <w:br/>
        <w:t>• Internet connection</w:t>
        <w:br/>
        <w:t>• processes</w:t>
        <w:br/>
        <w:t>• data center</w:t>
        <w:br/>
        <w:t>• people</w:t>
        <w:br/>
        <w:t>• database engine</w:t>
      </w:r>
    </w:p>
    <w:p>
      <w:pPr>
        <w:spacing w:after="240"/>
        <w:ind w:left="360"/>
      </w:pPr>
      <w:r>
        <w:rPr>
          <w:rFonts w:ascii="Calibri" w:hAnsi="Calibri"/>
          <w:b/>
          <w:color w:val="268000"/>
          <w:sz w:val="23"/>
        </w:rPr>
        <w:t xml:space="preserve">Đáp án: </w:t>
      </w:r>
      <w:r>
        <w:rPr>
          <w:rFonts w:ascii="Calibri" w:hAnsi="Calibri"/>
          <w:b/>
          <w:color w:val="003366"/>
          <w:sz w:val="23"/>
        </w:rPr>
        <w:t>technologies, processes, people</w:t>
      </w:r>
    </w:p>
    <w:p>
      <w:pPr>
        <w:spacing w:before="160" w:after="60"/>
      </w:pPr>
      <w:r>
        <w:rPr>
          <w:rFonts w:ascii="Calibri" w:hAnsi="Calibri"/>
          <w:b/>
          <w:color w:val="1F4E79"/>
          <w:sz w:val="24"/>
        </w:rPr>
        <w:t xml:space="preserve">Câu 9: </w:t>
      </w:r>
      <w:r>
        <w:rPr>
          <w:rFonts w:ascii="Calibri" w:hAnsi="Calibri"/>
          <w:sz w:val="24"/>
        </w:rPr>
        <w:t>Which KPI metric does SOAR use to measure the time required to stop the spread of malware in the network?</w:t>
      </w:r>
    </w:p>
    <w:p>
      <w:pPr>
        <w:spacing w:after="60"/>
        <w:ind w:left="360"/>
      </w:pPr>
      <w:r>
        <w:rPr>
          <w:rFonts w:ascii="Calibri" w:hAnsi="Calibri"/>
          <w:color w:val="505050"/>
          <w:sz w:val="21"/>
        </w:rPr>
        <w:t>Các lựa chọn:</w:t>
        <w:br/>
        <w:t>• MITR</w:t>
        <w:br/>
        <w:t>• Time to Control</w:t>
        <w:br/>
        <w:t>• MITC</w:t>
        <w:br/>
        <w:t>• MTTD</w:t>
      </w:r>
    </w:p>
    <w:p>
      <w:pPr>
        <w:spacing w:after="240"/>
        <w:ind w:left="360"/>
      </w:pPr>
      <w:r>
        <w:rPr>
          <w:rFonts w:ascii="Calibri" w:hAnsi="Calibri"/>
          <w:b/>
          <w:color w:val="268000"/>
          <w:sz w:val="23"/>
        </w:rPr>
        <w:t xml:space="preserve">Đáp án: </w:t>
      </w:r>
      <w:r>
        <w:rPr>
          <w:rFonts w:ascii="Calibri" w:hAnsi="Calibri"/>
          <w:b/>
          <w:color w:val="003366"/>
          <w:sz w:val="23"/>
        </w:rPr>
        <w:t>Time to Control</w:t>
      </w:r>
    </w:p>
    <w:p>
      <w:pPr>
        <w:spacing w:before="160" w:after="60"/>
      </w:pPr>
      <w:r>
        <w:rPr>
          <w:rFonts w:ascii="Calibri" w:hAnsi="Calibri"/>
          <w:b/>
          <w:color w:val="1F4E79"/>
          <w:sz w:val="24"/>
        </w:rPr>
        <w:t xml:space="preserve">Câu 10: </w:t>
      </w:r>
      <w:r>
        <w:rPr>
          <w:rFonts w:ascii="Calibri" w:hAnsi="Calibri"/>
          <w:sz w:val="24"/>
        </w:rPr>
        <w:t>What job would require verification that an alert represents a true security incident or a false positive?</w:t>
      </w:r>
    </w:p>
    <w:p>
      <w:pPr>
        <w:spacing w:after="60"/>
        <w:ind w:left="360"/>
      </w:pPr>
      <w:r>
        <w:rPr>
          <w:rFonts w:ascii="Calibri" w:hAnsi="Calibri"/>
          <w:color w:val="505050"/>
          <w:sz w:val="21"/>
        </w:rPr>
        <w:t>Các lựa chọn:</w:t>
        <w:br/>
        <w:t>• Alert Analyst</w:t>
        <w:br/>
        <w:t>• Threat Hunter</w:t>
        <w:br/>
        <w:t>• SOC Manager</w:t>
        <w:br/>
        <w:t>• Incident Reporter</w:t>
      </w:r>
    </w:p>
    <w:p>
      <w:pPr>
        <w:spacing w:after="240"/>
        <w:ind w:left="360"/>
      </w:pPr>
      <w:r>
        <w:rPr>
          <w:rFonts w:ascii="Calibri" w:hAnsi="Calibri"/>
          <w:b/>
          <w:color w:val="268000"/>
          <w:sz w:val="23"/>
        </w:rPr>
        <w:t xml:space="preserve">Đáp án: </w:t>
      </w:r>
      <w:r>
        <w:rPr>
          <w:rFonts w:ascii="Calibri" w:hAnsi="Calibri"/>
          <w:b/>
          <w:color w:val="003366"/>
          <w:sz w:val="23"/>
        </w:rPr>
        <w:t>Alert Analyst</w:t>
      </w:r>
    </w:p>
    <w:p>
      <w:pPr>
        <w:spacing w:before="160" w:after="60"/>
      </w:pPr>
      <w:r>
        <w:rPr>
          <w:rFonts w:ascii="Calibri" w:hAnsi="Calibri"/>
          <w:b/>
          <w:color w:val="1F4E79"/>
          <w:sz w:val="24"/>
        </w:rPr>
        <w:t xml:space="preserve">Câu 11: </w:t>
      </w:r>
      <w:r>
        <w:rPr>
          <w:rFonts w:ascii="Calibri" w:hAnsi="Calibri"/>
          <w:sz w:val="24"/>
        </w:rPr>
        <w:t>What are two examples of personally identifiable information (PII)? (Choose two.)</w:t>
      </w:r>
    </w:p>
    <w:p>
      <w:pPr>
        <w:spacing w:after="60"/>
        <w:ind w:left="360"/>
      </w:pPr>
      <w:r>
        <w:rPr>
          <w:rFonts w:ascii="Calibri" w:hAnsi="Calibri"/>
          <w:color w:val="505050"/>
          <w:sz w:val="21"/>
        </w:rPr>
        <w:t>Các lựa chọn:</w:t>
        <w:br/>
        <w:t>• first name</w:t>
        <w:br/>
        <w:t>• IP address</w:t>
        <w:br/>
        <w:t>• language preference</w:t>
        <w:br/>
        <w:t>• street address</w:t>
        <w:br/>
        <w:t>• credit card number</w:t>
      </w:r>
    </w:p>
    <w:p>
      <w:pPr>
        <w:spacing w:after="240"/>
        <w:ind w:left="360"/>
      </w:pPr>
      <w:r>
        <w:rPr>
          <w:rFonts w:ascii="Calibri" w:hAnsi="Calibri"/>
          <w:b/>
          <w:color w:val="268000"/>
          <w:sz w:val="23"/>
        </w:rPr>
        <w:t xml:space="preserve">Đáp án: </w:t>
      </w:r>
      <w:r>
        <w:rPr>
          <w:rFonts w:ascii="Calibri" w:hAnsi="Calibri"/>
          <w:b/>
          <w:color w:val="003366"/>
          <w:sz w:val="23"/>
        </w:rPr>
        <w:t>street address, credit card number</w:t>
      </w:r>
    </w:p>
    <w:p>
      <w:pPr>
        <w:spacing w:before="160" w:after="60"/>
      </w:pPr>
      <w:r>
        <w:rPr>
          <w:rFonts w:ascii="Calibri" w:hAnsi="Calibri"/>
          <w:b/>
          <w:color w:val="1F4E79"/>
          <w:sz w:val="24"/>
        </w:rPr>
        <w:t xml:space="preserve">Câu 12: </w:t>
      </w:r>
      <w:r>
        <w:rPr>
          <w:rFonts w:ascii="Calibri" w:hAnsi="Calibri"/>
          <w:sz w:val="24"/>
        </w:rPr>
        <w:t>What is the dark web?</w:t>
      </w:r>
    </w:p>
    <w:p>
      <w:pPr>
        <w:spacing w:after="60"/>
        <w:ind w:left="360"/>
      </w:pPr>
      <w:r>
        <w:rPr>
          <w:rFonts w:ascii="Calibri" w:hAnsi="Calibri"/>
          <w:color w:val="505050"/>
          <w:sz w:val="21"/>
        </w:rPr>
        <w:t>Các lựa chọn:</w:t>
        <w:br/>
        <w:t>• It is a website that reports the most recent activities of cybercriminals all over the world.</w:t>
        <w:br/>
        <w:t>• It is a website that sells stolen credit cards.</w:t>
        <w:br/>
        <w:t>• It is part of the internet where a person can obtain personally identifiable information from anyone for free.</w:t>
        <w:br/>
        <w:t>• It is part of the internet that can only be accessed with special software.</w:t>
      </w:r>
    </w:p>
    <w:p>
      <w:pPr>
        <w:spacing w:after="240"/>
        <w:ind w:left="360"/>
      </w:pPr>
      <w:r>
        <w:rPr>
          <w:rFonts w:ascii="Calibri" w:hAnsi="Calibri"/>
          <w:b/>
          <w:color w:val="268000"/>
          <w:sz w:val="23"/>
        </w:rPr>
        <w:t xml:space="preserve">Đáp án: </w:t>
      </w:r>
      <w:r>
        <w:rPr>
          <w:rFonts w:ascii="Calibri" w:hAnsi="Calibri"/>
          <w:b/>
          <w:color w:val="003366"/>
          <w:sz w:val="23"/>
        </w:rPr>
        <w:t>It is part of the internet that can only be accessed with special software.</w:t>
      </w:r>
    </w:p>
    <w:p>
      <w:pPr>
        <w:spacing w:before="160" w:after="60"/>
      </w:pPr>
      <w:r>
        <w:rPr>
          <w:rFonts w:ascii="Calibri" w:hAnsi="Calibri"/>
          <w:b/>
          <w:color w:val="1F4E79"/>
          <w:sz w:val="24"/>
        </w:rPr>
        <w:t xml:space="preserve">Câu 13: </w:t>
      </w:r>
      <w:r>
        <w:rPr>
          <w:rFonts w:ascii="Calibri" w:hAnsi="Calibri"/>
          <w:sz w:val="24"/>
        </w:rPr>
        <w:t>Which regulatory law regulates the identification, storage, and transmission of patient personal healthcare information?</w:t>
      </w:r>
    </w:p>
    <w:p>
      <w:pPr>
        <w:spacing w:after="60"/>
        <w:ind w:left="360"/>
      </w:pPr>
      <w:r>
        <w:rPr>
          <w:rFonts w:ascii="Calibri" w:hAnsi="Calibri"/>
          <w:color w:val="505050"/>
          <w:sz w:val="21"/>
        </w:rPr>
        <w:t>Các lựa chọn:</w:t>
        <w:br/>
        <w:t>• FISMA</w:t>
        <w:br/>
        <w:t>• HIPAA</w:t>
        <w:br/>
        <w:t>• PCI-DSS</w:t>
        <w:br/>
        <w:t>• GLBA</w:t>
      </w:r>
    </w:p>
    <w:p>
      <w:pPr>
        <w:spacing w:after="240"/>
        <w:ind w:left="360"/>
      </w:pPr>
      <w:r>
        <w:rPr>
          <w:rFonts w:ascii="Calibri" w:hAnsi="Calibri"/>
          <w:b/>
          <w:color w:val="268000"/>
          <w:sz w:val="23"/>
        </w:rPr>
        <w:t xml:space="preserve">Đáp án: </w:t>
      </w:r>
      <w:r>
        <w:rPr>
          <w:rFonts w:ascii="Calibri" w:hAnsi="Calibri"/>
          <w:b/>
          <w:color w:val="003366"/>
          <w:sz w:val="23"/>
        </w:rPr>
        <w:t>HIPAA</w:t>
      </w:r>
    </w:p>
    <w:p>
      <w:pPr>
        <w:spacing w:before="160" w:after="60"/>
      </w:pPr>
      <w:r>
        <w:rPr>
          <w:rFonts w:ascii="Calibri" w:hAnsi="Calibri"/>
          <w:b/>
          <w:color w:val="1F4E79"/>
          <w:sz w:val="24"/>
        </w:rPr>
        <w:t xml:space="preserve">Câu 14: </w:t>
      </w:r>
      <w:r>
        <w:rPr>
          <w:rFonts w:ascii="Calibri" w:hAnsi="Calibri"/>
          <w:sz w:val="24"/>
        </w:rPr>
        <w:t>A worker in the records department of a hospital accidentally sends a medical record of a patient to a printer in another department. What breach of confidentiality does this situation describe?</w:t>
      </w:r>
    </w:p>
    <w:p>
      <w:pPr>
        <w:spacing w:after="60"/>
        <w:ind w:left="360"/>
      </w:pPr>
      <w:r>
        <w:rPr>
          <w:rFonts w:ascii="Calibri" w:hAnsi="Calibri"/>
          <w:color w:val="505050"/>
          <w:sz w:val="21"/>
        </w:rPr>
        <w:t>Các lựa chọn:</w:t>
        <w:br/>
        <w:t>• EMR</w:t>
        <w:br/>
        <w:t>• PII</w:t>
        <w:br/>
        <w:t>• PSI</w:t>
        <w:br/>
        <w:t>• PHI</w:t>
      </w:r>
    </w:p>
    <w:p>
      <w:pPr>
        <w:spacing w:after="240"/>
        <w:ind w:left="360"/>
      </w:pPr>
      <w:r>
        <w:rPr>
          <w:rFonts w:ascii="Calibri" w:hAnsi="Calibri"/>
          <w:b/>
          <w:color w:val="268000"/>
          <w:sz w:val="23"/>
        </w:rPr>
        <w:t xml:space="preserve">Đáp án: </w:t>
      </w:r>
      <w:r>
        <w:rPr>
          <w:rFonts w:ascii="Calibri" w:hAnsi="Calibri"/>
          <w:b/>
          <w:color w:val="003366"/>
          <w:sz w:val="23"/>
        </w:rPr>
        <w:t>PHI</w:t>
      </w:r>
    </w:p>
    <w:p>
      <w:pPr>
        <w:spacing w:before="160" w:after="60"/>
      </w:pPr>
      <w:r>
        <w:rPr>
          <w:rFonts w:ascii="Calibri" w:hAnsi="Calibri"/>
          <w:b/>
          <w:color w:val="1F4E79"/>
          <w:sz w:val="24"/>
        </w:rPr>
        <w:t xml:space="preserve">Câu 15: </w:t>
      </w:r>
      <w:r>
        <w:rPr>
          <w:rFonts w:ascii="Calibri" w:hAnsi="Calibri"/>
          <w:sz w:val="24"/>
        </w:rPr>
        <w:t>Which statement describes cyberwarfare?</w:t>
      </w:r>
    </w:p>
    <w:p>
      <w:pPr>
        <w:spacing w:after="60"/>
        <w:ind w:left="360"/>
      </w:pPr>
      <w:r>
        <w:rPr>
          <w:rFonts w:ascii="Calibri" w:hAnsi="Calibri"/>
          <w:color w:val="505050"/>
          <w:sz w:val="21"/>
        </w:rPr>
        <w:t>Các lựa chọn:</w:t>
        <w:br/>
        <w:t>• It is Internet-based conflict that involves the penetration of information systems of other nations.</w:t>
        <w:br/>
        <w:t>• It is simulation software for Air Force pilots that allows them to practice under a simulated war scenario.</w:t>
        <w:br/>
        <w:t>• Cyberwarfare is an attack carried out by a group of script kiddies.</w:t>
        <w:br/>
        <w:t>• It is a series of personal protective equipment developed for soldiers involved in nuclear war.</w:t>
      </w:r>
    </w:p>
    <w:p>
      <w:pPr>
        <w:spacing w:after="240"/>
        <w:ind w:left="360"/>
      </w:pPr>
      <w:r>
        <w:rPr>
          <w:rFonts w:ascii="Calibri" w:hAnsi="Calibri"/>
          <w:b/>
          <w:color w:val="268000"/>
          <w:sz w:val="23"/>
        </w:rPr>
        <w:t xml:space="preserve">Đáp án: </w:t>
      </w:r>
      <w:r>
        <w:rPr>
          <w:rFonts w:ascii="Calibri" w:hAnsi="Calibri"/>
          <w:b/>
          <w:color w:val="003366"/>
          <w:sz w:val="23"/>
        </w:rPr>
        <w:t>It is Internet-based conflict that involves the penetration of information systems of other nations.</w:t>
      </w:r>
    </w:p>
    <w:p>
      <w:pPr>
        <w:spacing w:before="160" w:after="60"/>
      </w:pPr>
      <w:r>
        <w:rPr>
          <w:rFonts w:ascii="Calibri" w:hAnsi="Calibri"/>
          <w:b/>
          <w:color w:val="1F4E79"/>
          <w:sz w:val="24"/>
        </w:rPr>
        <w:t xml:space="preserve">Câu 16: </w:t>
      </w:r>
      <w:r>
        <w:rPr>
          <w:rFonts w:ascii="Calibri" w:hAnsi="Calibri"/>
          <w:sz w:val="24"/>
        </w:rPr>
        <w:t>What is the main purpose of cyberwarfare?</w:t>
      </w:r>
    </w:p>
    <w:p>
      <w:pPr>
        <w:spacing w:after="60"/>
        <w:ind w:left="360"/>
      </w:pPr>
      <w:r>
        <w:rPr>
          <w:rFonts w:ascii="Calibri" w:hAnsi="Calibri"/>
          <w:color w:val="505050"/>
          <w:sz w:val="21"/>
        </w:rPr>
        <w:t>Các lựa chọn:</w:t>
        <w:br/>
        <w:t>• to protect cloud-based data centers</w:t>
        <w:br/>
        <w:t>• to develop advanced network devices</w:t>
        <w:br/>
        <w:t>• to gain advantage over adversaries</w:t>
        <w:br/>
        <w:t>• to simulate possible war scenarios among nations</w:t>
      </w:r>
    </w:p>
    <w:p>
      <w:pPr>
        <w:spacing w:after="240"/>
        <w:ind w:left="360"/>
      </w:pPr>
      <w:r>
        <w:rPr>
          <w:rFonts w:ascii="Calibri" w:hAnsi="Calibri"/>
          <w:b/>
          <w:color w:val="268000"/>
          <w:sz w:val="23"/>
        </w:rPr>
        <w:t xml:space="preserve">Đáp án: </w:t>
      </w:r>
      <w:r>
        <w:rPr>
          <w:rFonts w:ascii="Calibri" w:hAnsi="Calibri"/>
          <w:b/>
          <w:color w:val="003366"/>
          <w:sz w:val="23"/>
        </w:rPr>
        <w:t>to gain advantage over adversaries</w:t>
      </w:r>
    </w:p>
    <w:p>
      <w:pPr>
        <w:spacing w:before="160" w:after="60"/>
      </w:pPr>
      <w:r>
        <w:rPr>
          <w:rFonts w:ascii="Calibri" w:hAnsi="Calibri"/>
          <w:b/>
          <w:color w:val="1F4E79"/>
          <w:sz w:val="24"/>
        </w:rPr>
        <w:t xml:space="preserve">Câu 17: </w:t>
      </w:r>
      <w:r>
        <w:rPr>
          <w:rFonts w:ascii="Calibri" w:hAnsi="Calibri"/>
          <w:sz w:val="24"/>
        </w:rPr>
        <w:t>What websites should a user avoid when connecting to a free and open wireless hotspot?</w:t>
      </w:r>
    </w:p>
    <w:p>
      <w:pPr>
        <w:spacing w:after="60"/>
        <w:ind w:left="360"/>
      </w:pPr>
      <w:r>
        <w:rPr>
          <w:rFonts w:ascii="Calibri" w:hAnsi="Calibri"/>
          <w:color w:val="505050"/>
          <w:sz w:val="21"/>
        </w:rPr>
        <w:t>Các lựa chọn:</w:t>
        <w:br/>
        <w:t>• websites to check account fees</w:t>
        <w:br/>
        <w:t>• websites to check product details</w:t>
        <w:br/>
        <w:t>• websites to check stock prices</w:t>
        <w:br/>
        <w:t>• websites to make purchases</w:t>
      </w:r>
    </w:p>
    <w:p>
      <w:pPr>
        <w:spacing w:after="240"/>
        <w:ind w:left="360"/>
      </w:pPr>
      <w:r>
        <w:rPr>
          <w:rFonts w:ascii="Calibri" w:hAnsi="Calibri"/>
          <w:b/>
          <w:color w:val="268000"/>
          <w:sz w:val="23"/>
        </w:rPr>
        <w:t xml:space="preserve">Đáp án: </w:t>
      </w:r>
      <w:r>
        <w:rPr>
          <w:rFonts w:ascii="Calibri" w:hAnsi="Calibri"/>
          <w:b/>
          <w:color w:val="003366"/>
          <w:sz w:val="23"/>
        </w:rPr>
        <w:t>websites to make purchases</w:t>
      </w:r>
    </w:p>
    <w:p>
      <w:pPr>
        <w:spacing w:before="160" w:after="60"/>
      </w:pPr>
      <w:r>
        <w:rPr>
          <w:rFonts w:ascii="Calibri" w:hAnsi="Calibri"/>
          <w:b/>
          <w:color w:val="1F4E79"/>
          <w:sz w:val="24"/>
        </w:rPr>
        <w:t xml:space="preserve">Câu 18: </w:t>
      </w:r>
      <w:r>
        <w:rPr>
          <w:rFonts w:ascii="Calibri" w:hAnsi="Calibri"/>
          <w:sz w:val="24"/>
        </w:rPr>
        <w:t>In a smart home, an owner has connected many home devices to the Internet. The owner is concerned that these devices will make the wireless network vulnerable to attacks. What action could be taken?</w:t>
      </w:r>
    </w:p>
    <w:p>
      <w:pPr>
        <w:spacing w:after="60"/>
        <w:ind w:left="360"/>
      </w:pPr>
      <w:r>
        <w:rPr>
          <w:rFonts w:ascii="Calibri" w:hAnsi="Calibri"/>
          <w:color w:val="505050"/>
          <w:sz w:val="21"/>
        </w:rPr>
        <w:t>Các lựa chọn:</w:t>
        <w:br/>
        <w:t>• Configure mixed mode wireless operation.</w:t>
        <w:br/>
        <w:t>• Install the latest firmware versions for the devices.</w:t>
        <w:br/>
        <w:t>• Assign static IP addresses to the wireless devices.</w:t>
        <w:br/>
        <w:t>• Disable the SSID broadcast.</w:t>
      </w:r>
    </w:p>
    <w:p>
      <w:pPr>
        <w:spacing w:after="240"/>
        <w:ind w:left="360"/>
      </w:pPr>
      <w:r>
        <w:rPr>
          <w:rFonts w:ascii="Calibri" w:hAnsi="Calibri"/>
          <w:b/>
          <w:color w:val="268000"/>
          <w:sz w:val="23"/>
        </w:rPr>
        <w:t xml:space="preserve">Đáp án: </w:t>
      </w:r>
      <w:r>
        <w:rPr>
          <w:rFonts w:ascii="Calibri" w:hAnsi="Calibri"/>
          <w:b/>
          <w:color w:val="003366"/>
          <w:sz w:val="23"/>
        </w:rPr>
        <w:t>Install the latest firmware versions for the devices.</w:t>
      </w:r>
    </w:p>
    <w:p>
      <w:pPr>
        <w:spacing w:before="160" w:after="60"/>
      </w:pPr>
      <w:r>
        <w:rPr>
          <w:rFonts w:ascii="Calibri" w:hAnsi="Calibri"/>
          <w:b/>
          <w:color w:val="1F4E79"/>
          <w:sz w:val="24"/>
        </w:rPr>
        <w:t xml:space="preserve">Câu 19: </w:t>
      </w:r>
      <w:r>
        <w:rPr>
          <w:rFonts w:ascii="Calibri" w:hAnsi="Calibri"/>
          <w:sz w:val="24"/>
        </w:rPr>
        <w:t>Why do IoT devices pose a greater risk than other computing devices on a network?</w:t>
      </w:r>
    </w:p>
    <w:p>
      <w:pPr>
        <w:spacing w:after="60"/>
        <w:ind w:left="360"/>
      </w:pPr>
      <w:r>
        <w:rPr>
          <w:rFonts w:ascii="Calibri" w:hAnsi="Calibri"/>
          <w:color w:val="505050"/>
          <w:sz w:val="21"/>
        </w:rPr>
        <w:t>Các lựa chọn:</w:t>
        <w:br/>
        <w:t>• Most IoT devices do not receive frequent firmware updates.</w:t>
        <w:br/>
        <w:t>• Most IoT devices do not require an Internet connection and are unable to receive new updates.</w:t>
        <w:br/>
        <w:t>• IoT devices cannot function on an isolated network with only an Internet connection.</w:t>
        <w:br/>
        <w:t>• IoT devices require unencrypted wireless connections.</w:t>
      </w:r>
    </w:p>
    <w:p>
      <w:pPr>
        <w:spacing w:after="240"/>
        <w:ind w:left="360"/>
      </w:pPr>
      <w:r>
        <w:rPr>
          <w:rFonts w:ascii="Calibri" w:hAnsi="Calibri"/>
          <w:b/>
          <w:color w:val="268000"/>
          <w:sz w:val="23"/>
        </w:rPr>
        <w:t xml:space="preserve">Đáp án: </w:t>
      </w:r>
      <w:r>
        <w:rPr>
          <w:rFonts w:ascii="Calibri" w:hAnsi="Calibri"/>
          <w:b/>
          <w:color w:val="003366"/>
          <w:sz w:val="23"/>
        </w:rPr>
        <w:t>Most IoT devices do not receive frequent firmware updates.</w:t>
      </w:r>
    </w:p>
    <w:p>
      <w:pPr>
        <w:spacing w:before="160" w:after="60"/>
      </w:pPr>
      <w:r>
        <w:rPr>
          <w:rFonts w:ascii="Calibri" w:hAnsi="Calibri"/>
          <w:b/>
          <w:color w:val="1F4E79"/>
          <w:sz w:val="24"/>
        </w:rPr>
        <w:t xml:space="preserve">Câu 20: </w:t>
      </w:r>
      <w:r>
        <w:rPr>
          <w:rFonts w:ascii="Calibri" w:hAnsi="Calibri"/>
          <w:sz w:val="24"/>
        </w:rPr>
        <w:t>A large corporation has modified its network to allow users to access network resources from their personal laptops and smart phones. Which networking trend does this describe?</w:t>
      </w:r>
    </w:p>
    <w:p>
      <w:pPr>
        <w:spacing w:after="60"/>
        <w:ind w:left="360"/>
      </w:pPr>
      <w:r>
        <w:rPr>
          <w:rFonts w:ascii="Calibri" w:hAnsi="Calibri"/>
          <w:color w:val="505050"/>
          <w:sz w:val="21"/>
        </w:rPr>
        <w:t>Các lựa chọn:</w:t>
        <w:br/>
        <w:t>• cloud computing</w:t>
        <w:br/>
        <w:t>• video conferencing</w:t>
        <w:br/>
        <w:t>• online collaboration</w:t>
        <w:br/>
        <w:t>• bring your own device</w:t>
      </w:r>
    </w:p>
    <w:p>
      <w:pPr>
        <w:spacing w:after="240"/>
        <w:ind w:left="360"/>
      </w:pPr>
      <w:r>
        <w:rPr>
          <w:rFonts w:ascii="Calibri" w:hAnsi="Calibri"/>
          <w:b/>
          <w:color w:val="268000"/>
          <w:sz w:val="23"/>
        </w:rPr>
        <w:t xml:space="preserve">Đáp án: </w:t>
      </w:r>
      <w:r>
        <w:rPr>
          <w:rFonts w:ascii="Calibri" w:hAnsi="Calibri"/>
          <w:b/>
          <w:color w:val="003366"/>
          <w:sz w:val="23"/>
        </w:rPr>
        <w:t>bring your own device</w:t>
      </w:r>
    </w:p>
    <w:p>
      <w:pPr>
        <w:spacing w:before="160" w:after="60"/>
      </w:pPr>
      <w:r>
        <w:rPr>
          <w:rFonts w:ascii="Calibri" w:hAnsi="Calibri"/>
          <w:b/>
          <w:color w:val="1F4E79"/>
          <w:sz w:val="24"/>
        </w:rPr>
        <w:t xml:space="preserve">Câu 21: </w:t>
      </w:r>
      <w:r>
        <w:rPr>
          <w:rFonts w:ascii="Calibri" w:hAnsi="Calibri"/>
          <w:sz w:val="24"/>
        </w:rPr>
        <w:t>Which two options are security best practices that help mitigate BYOD risks? (Choose two.)</w:t>
      </w:r>
    </w:p>
    <w:p>
      <w:pPr>
        <w:spacing w:after="60"/>
        <w:ind w:left="360"/>
      </w:pPr>
      <w:r>
        <w:rPr>
          <w:rFonts w:ascii="Calibri" w:hAnsi="Calibri"/>
          <w:color w:val="505050"/>
          <w:sz w:val="21"/>
        </w:rPr>
        <w:t>Các lựa chọn:</w:t>
        <w:br/>
        <w:t>• Use paint that reflects wireless signals.</w:t>
        <w:br/>
        <w:t>• Keep the device OS and software updated.</w:t>
        <w:br/>
        <w:t>• Only allow devices that have been approved by the corporate IT team.</w:t>
        <w:br/>
        <w:t>• Only turn on Wi-Fi when using the wireless network.</w:t>
        <w:br/>
        <w:t>• Decrease the wireless antenna gain level.</w:t>
      </w:r>
    </w:p>
    <w:p>
      <w:pPr>
        <w:spacing w:after="240"/>
        <w:ind w:left="360"/>
      </w:pPr>
      <w:r>
        <w:rPr>
          <w:rFonts w:ascii="Calibri" w:hAnsi="Calibri"/>
          <w:b/>
          <w:color w:val="268000"/>
          <w:sz w:val="23"/>
        </w:rPr>
        <w:t xml:space="preserve">Đáp án: </w:t>
      </w:r>
      <w:r>
        <w:rPr>
          <w:rFonts w:ascii="Calibri" w:hAnsi="Calibri"/>
          <w:b/>
          <w:color w:val="003366"/>
          <w:sz w:val="23"/>
        </w:rPr>
        <w:t>Only turn on Wi-Fi when using the wireless network, Keep the device OS and software updated.</w:t>
      </w:r>
    </w:p>
    <w:p>
      <w:pPr>
        <w:spacing w:before="160" w:after="60"/>
      </w:pPr>
      <w:r>
        <w:rPr>
          <w:rFonts w:ascii="Calibri" w:hAnsi="Calibri"/>
          <w:b/>
          <w:color w:val="1F4E79"/>
          <w:sz w:val="24"/>
        </w:rPr>
        <w:t xml:space="preserve">Câu 22: </w:t>
      </w:r>
      <w:r>
        <w:rPr>
          <w:rFonts w:ascii="Calibri" w:hAnsi="Calibri"/>
          <w:sz w:val="24"/>
        </w:rPr>
        <w:t>What is the purpose of mobile device management (MDM) software?</w:t>
      </w:r>
    </w:p>
    <w:p>
      <w:pPr>
        <w:spacing w:after="60"/>
        <w:ind w:left="360"/>
      </w:pPr>
      <w:r>
        <w:rPr>
          <w:rFonts w:ascii="Calibri" w:hAnsi="Calibri"/>
          <w:color w:val="505050"/>
          <w:sz w:val="21"/>
        </w:rPr>
        <w:t>Các lựa chọn:</w:t>
        <w:br/>
        <w:t>• It is used to create a security policy.</w:t>
        <w:br/>
        <w:t>• It is used to implement security policies, settings, and software configurations on mobile devices.</w:t>
        <w:br/>
        <w:t>• It is used to identify potential mobile device vulnerabilities.</w:t>
        <w:br/>
        <w:t>• It is used by threat actors to penetrate the system.</w:t>
      </w:r>
    </w:p>
    <w:p>
      <w:pPr>
        <w:spacing w:after="240"/>
        <w:ind w:left="360"/>
      </w:pPr>
      <w:r>
        <w:rPr>
          <w:rFonts w:ascii="Calibri" w:hAnsi="Calibri"/>
          <w:b/>
          <w:color w:val="268000"/>
          <w:sz w:val="23"/>
        </w:rPr>
        <w:t xml:space="preserve">Đáp án: </w:t>
      </w:r>
      <w:r>
        <w:rPr>
          <w:rFonts w:ascii="Calibri" w:hAnsi="Calibri"/>
          <w:b/>
          <w:color w:val="003366"/>
          <w:sz w:val="23"/>
        </w:rPr>
        <w:t>It is used to implement security policies, settings, and software configurations on mobile devices.</w:t>
      </w:r>
    </w:p>
    <w:p>
      <w:pPr>
        <w:spacing w:before="160" w:after="60"/>
      </w:pPr>
      <w:r>
        <w:rPr>
          <w:rFonts w:ascii="Calibri" w:hAnsi="Calibri"/>
          <w:b/>
          <w:color w:val="1F4E79"/>
          <w:sz w:val="24"/>
        </w:rPr>
        <w:t xml:space="preserve">Câu 23: </w:t>
      </w:r>
      <w:r>
        <w:rPr>
          <w:rFonts w:ascii="Calibri" w:hAnsi="Calibri"/>
          <w:sz w:val="24"/>
        </w:rPr>
        <w:t>What three goals does a BYOD security policy accomplish? (Choose three.)</w:t>
      </w:r>
    </w:p>
    <w:p>
      <w:pPr>
        <w:spacing w:after="60"/>
        <w:ind w:left="360"/>
      </w:pPr>
      <w:r>
        <w:rPr>
          <w:rFonts w:ascii="Calibri" w:hAnsi="Calibri"/>
          <w:color w:val="505050"/>
          <w:sz w:val="21"/>
        </w:rPr>
        <w:t>Các lựa chọn:</w:t>
        <w:br/>
        <w:t>• identify all malware signatures and synchronize them</w:t>
        <w:br/>
        <w:t>• identify which employees can bring their own devices</w:t>
        <w:br/>
        <w:t>• identify safeguards to put in place if a device is compromised</w:t>
        <w:br/>
        <w:t>• describe the rights to access and activities permitted to security personnel on the device</w:t>
      </w:r>
    </w:p>
    <w:p>
      <w:pPr>
        <w:spacing w:after="240"/>
        <w:ind w:left="360"/>
      </w:pPr>
      <w:r>
        <w:rPr>
          <w:rFonts w:ascii="Calibri" w:hAnsi="Calibri"/>
          <w:b/>
          <w:color w:val="268000"/>
          <w:sz w:val="23"/>
        </w:rPr>
        <w:t xml:space="preserve">Đáp án: </w:t>
      </w:r>
      <w:r>
        <w:rPr>
          <w:rFonts w:ascii="Calibri" w:hAnsi="Calibri"/>
          <w:b/>
          <w:color w:val="003366"/>
          <w:sz w:val="23"/>
        </w:rPr>
        <w:t>identify which employees can bring their own devices, identify safeguards to put in place if a device is compromised, describe the rights to access and activities permitted to security personnel on the device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9"/>
      </w:rPr>
      <w:t xml:space="preserve">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Cẩm Nang An Ninh Mạng - IAO202 | Bộ Đề Ôn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