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eastAsia"/>
        </w:rPr>
        <w:t>通过学习《</w:t>
      </w:r>
      <w:r>
        <w:rPr>
          <w:rFonts w:hint="eastAsia"/>
          <w:lang w:val="en-US" w:eastAsia="zh-CN"/>
        </w:rPr>
        <w:t>研究生学术与职业素养讲座</w:t>
      </w:r>
      <w:r>
        <w:rPr>
          <w:rFonts w:hint="eastAsia"/>
        </w:rPr>
        <w:t>》这门课程，自己收获很大，受益匪浅。</w:t>
      </w:r>
    </w:p>
    <w:p>
      <w:pPr>
        <w:ind w:firstLine="420" w:firstLineChars="0"/>
        <w:rPr/>
      </w:pPr>
      <w:r>
        <w:rPr>
          <w:rFonts w:hint="eastAsia"/>
        </w:rPr>
        <w:t>在课堂上，各位老师用生动的案例，诙谐的语言把这门课讲的有声有色，系统阐述了</w:t>
      </w:r>
      <w:r>
        <w:rPr>
          <w:rFonts w:hint="eastAsia"/>
          <w:lang w:val="en-US" w:eastAsia="zh-CN"/>
        </w:rPr>
        <w:t>创新思维与专业研究、如何用高新技术促进传统产业的技术进步、全球变化研究与社会可持续发展、面向产业发展的研究生科研能力培养、从纳米研究看工程创新、计算摄像学、管理者思维概论、发展规划与现代国家治理、全球一带一路、交叉学科的重要性</w:t>
      </w:r>
      <w:r>
        <w:rPr>
          <w:rFonts w:hint="eastAsia"/>
        </w:rPr>
        <w:t>等方面的内容，对以后的研究生生涯具有极大的帮助。下面我谈一下学习这门课程的的心得体会！</w:t>
      </w:r>
    </w:p>
    <w:p>
      <w:pPr>
        <w:ind w:firstLine="420" w:firstLineChars="0"/>
        <w:rPr>
          <w:rFonts w:hint="eastAsia"/>
        </w:rPr>
      </w:pPr>
      <w:r>
        <w:rPr>
          <w:rFonts w:hint="eastAsia"/>
        </w:rPr>
        <w:t>“学术素养”是指学术研究者在研究过程中应具备的素质和修养，它是学术活动持续进行的内在动力，也是研究者高尚学术品德的体现。学术素养体现出研究者的文化自信心和独立的科研能力，它是在长期的学术研究中逐渐培养的精神品质，它是一种研究习惯的长期积累，是取得重大研究成果的保证。学术素养保罗万象，但它的中心要素比较统一。其包括无畏的精神，独立的意识，批判的思维和勤奋的态度。</w:t>
      </w:r>
    </w:p>
    <w:p>
      <w:pPr>
        <w:ind w:firstLine="420" w:firstLineChars="0"/>
        <w:rPr>
          <w:rFonts w:hint="eastAsia"/>
        </w:rPr>
      </w:pPr>
      <w:r>
        <w:rPr>
          <w:rFonts w:hint="eastAsia"/>
          <w:lang w:val="en-US" w:eastAsia="zh-CN"/>
        </w:rPr>
        <w:t>何为</w:t>
      </w:r>
      <w:r>
        <w:rPr>
          <w:rFonts w:hint="eastAsia"/>
        </w:rPr>
        <w:t>无畏的精神</w:t>
      </w:r>
      <w:r>
        <w:rPr>
          <w:rFonts w:hint="eastAsia"/>
          <w:lang w:eastAsia="zh-CN"/>
        </w:rPr>
        <w:t>？</w:t>
      </w:r>
      <w:r>
        <w:rPr>
          <w:rFonts w:hint="eastAsia"/>
        </w:rPr>
        <w:t>“无畏”一词，从字面上讲，表示无所畏惧的涵义。它的外延是指不畏惧权威的认识，不畏惧研究过程的艰辛，不畏惧结果的不如人意，不畏惧于世人的冷嘲热讽。它主要体现在：一是对于已有的研究成果或定论，无畏惧它的社会影响力和公认度，一旦发现其中的瑕疵或谬误，敢于追求真理，探索新知。二是科研过程中，研究的艰辛和曲折，会不断地消耗研究者的时间和精力，甚至，一段时间的努力，其结果可能一无所获。失败所带来的痛苦，失败所遭遇的非议，等等，面对这样的现状而无所畏惧，不被主观和客观的因素所制约，仍以一种无畏的科研精神去奋斗，去上下求索。</w:t>
      </w:r>
    </w:p>
    <w:p>
      <w:pPr>
        <w:ind w:firstLine="420" w:firstLineChars="0"/>
        <w:rPr>
          <w:rFonts w:hint="eastAsia"/>
        </w:rPr>
      </w:pPr>
      <w:r>
        <w:rPr>
          <w:rFonts w:hint="eastAsia"/>
        </w:rPr>
        <w:t>独立的意识是一种科研习惯，保持独立性和独立的意识，才能激发研究者科研的潜能。那种“搭顺风车”和一稿多投、代发代写等现象的存在，旨在恶化科研诚信之风，扰乱了科研规范化的秩序。独立的意识在于使科研者保持这样的一种习惯，在科研成果展示的步骤上，保持实事求是的科研诚信态度，以独立作者或第一作者的身份发表学术著作，自觉规避“搭顺风车”和作“伪注”的现象。</w:t>
      </w:r>
    </w:p>
    <w:p>
      <w:pPr>
        <w:ind w:firstLine="420" w:firstLineChars="0"/>
        <w:rPr>
          <w:rFonts w:hint="eastAsia"/>
        </w:rPr>
      </w:pPr>
      <w:r>
        <w:rPr>
          <w:rFonts w:hint="eastAsia"/>
        </w:rPr>
        <w:t>批判的思维简言之就是怀疑的精神。由于真理具有时代性和阶段性，所以常抱有怀疑之思维，有助于更好地追求真理。于无疑处生疑，常思问题，会使得认识更加深入。不盲从既有认识，可以通过实践的方式，检验已有真理或研究成果的现实价值，从而丰富已有认识。</w:t>
      </w:r>
    </w:p>
    <w:p>
      <w:pPr>
        <w:ind w:firstLine="420" w:firstLineChars="0"/>
        <w:rPr>
          <w:rFonts w:hint="eastAsia"/>
        </w:rPr>
      </w:pPr>
      <w:r>
        <w:rPr>
          <w:rFonts w:hint="eastAsia"/>
        </w:rPr>
        <w:t>勤奋的态度对于科研非常重要。韩愈曾说，行成于思而毁于随，业精于勤荒于嬉。无论你怎样的怀疑与批判，无论你是独立的研究还是团队的合作，想法存在于头脑之中，不勤于写作，不勤于修改，不勤于阅读与思考，所有一切努力都会因懒惰而使研究滞后。今日事，今日毕，现在有时间和精力去做的研究不做，过后往往会致使你投入更多的时间和精力去弥补。因此，勤奋的态度会让你收获很多，甚是意外或惊喜。</w:t>
      </w:r>
      <w:r>
        <w:rPr>
          <w:rFonts w:hint="eastAsia"/>
        </w:rPr>
        <w:br w:type="textWrapping"/>
      </w:r>
      <w:r>
        <w:rPr>
          <w:rFonts w:hint="eastAsia"/>
        </w:rPr>
        <w:t xml:space="preserve">一个有所建树和影响力的科研人员，是应该具备以上的学术素养的，甚至还超越了以上学术素养所包涵的内容。一个真正热爱与钟情于学术研究的人，也必将成为拥有崇高学术素养的人，他的成长不仅是学术科研的发展变化的结果，更是他内心德行与外在行为的和谐完美地统一。 </w:t>
      </w:r>
    </w:p>
    <w:p>
      <w:pPr>
        <w:ind w:firstLine="420" w:firstLineChars="0"/>
        <w:rPr>
          <w:rFonts w:hint="eastAsia"/>
        </w:rPr>
      </w:pPr>
      <w:r>
        <w:rPr>
          <w:rFonts w:hint="eastAsia"/>
        </w:rPr>
        <w:t>作为研究生的我们，更需要提前理解学术素养在研究中的深刻内涵，提早做起，从和自我做起。研究生不同于一般的学生，因为“学生”是学习知识的人，其主要任务是掌握已有的专业理论和知识，而研究生是为了进一步培养从事科学技术研究的能力而继续接受教育的群体，其主要任务是学术研究和创造新知识。因此，学术素养便成为研究生最应具备的素养之一。</w:t>
      </w:r>
    </w:p>
    <w:p>
      <w:pPr>
        <w:ind w:firstLine="420" w:firstLineChars="0"/>
        <w:rPr>
          <w:rFonts w:hint="eastAsia"/>
        </w:rPr>
      </w:pPr>
      <w:r>
        <w:rPr>
          <w:rFonts w:hint="eastAsia"/>
        </w:rPr>
        <w:t>如何提高研究生学术素养呢？</w:t>
      </w:r>
      <w:r>
        <w:rPr>
          <w:rFonts w:hint="eastAsia"/>
          <w:lang w:val="en-US" w:eastAsia="zh-CN"/>
        </w:rPr>
        <w:t>首先可以向自己的导师学习，</w:t>
      </w:r>
      <w:r>
        <w:rPr>
          <w:rFonts w:hint="eastAsia"/>
        </w:rPr>
        <w:t>导师</w:t>
      </w:r>
      <w:r>
        <w:rPr>
          <w:rFonts w:hint="eastAsia"/>
          <w:lang w:val="en-US" w:eastAsia="zh-CN"/>
        </w:rPr>
        <w:t>的</w:t>
      </w:r>
      <w:r>
        <w:rPr>
          <w:rFonts w:hint="eastAsia"/>
        </w:rPr>
        <w:t>指导作用</w:t>
      </w:r>
      <w:r>
        <w:rPr>
          <w:rFonts w:hint="eastAsia"/>
          <w:lang w:val="en-US" w:eastAsia="zh-CN"/>
        </w:rPr>
        <w:t>非常重要</w:t>
      </w:r>
      <w:r>
        <w:rPr>
          <w:rFonts w:hint="eastAsia"/>
        </w:rPr>
        <w:t>。导师是与研究生接触最多的人，导师的一言一行对学生的影响是潜移默化的。许多在学术上取得成就的学者，在回顾自己学术生涯的时候，都会提到老师严谨求实的治学态度对自己学术研究的影响。同样，严瑾的治学精神可以薪火相传，这种精神可以融入到日常对研究生的指导中，如在论文写作中要求研究生要花费一定的时间充分收集资料，认真研读和整理资料，认真核对引文出处等，这种求真务实的学术态度对学生学术素养的提高是在润物细无声中完成的。</w:t>
      </w:r>
    </w:p>
    <w:p>
      <w:pPr>
        <w:ind w:firstLine="420" w:firstLineChars="0"/>
        <w:rPr>
          <w:rFonts w:hint="eastAsia"/>
        </w:rPr>
      </w:pPr>
      <w:r>
        <w:rPr>
          <w:rFonts w:hint="eastAsia"/>
        </w:rPr>
        <w:t>重点是研究生要自我提高学术素养。外因是变化的条件，内因才是变化的根本，良好的学术修养还是要靠研究生自己自觉养成。首先要打下扎实的专业基础，包括理论基础和方法论基础掌握本专业的基础理论和专门知识是提高研究生学术素养的起点。只有掌握了某个专业的基本理论和专门知识，才谈得上在该专业领域内有所发现、有所发明、有所创造、有所前进。很难设想一个对某专业的基础理论和专门知识不甚了了的人会对该学科有所贡献。研究生要广泛阅读各种参考文献，了解和掌握本专业的新理论、新方法，以形成扎实的理论基础。科学方法是专业基础的另一方面。众所周知，一个学科就其基本</w:t>
      </w:r>
      <w:bookmarkStart w:id="0" w:name="_GoBack"/>
      <w:bookmarkEnd w:id="0"/>
      <w:r>
        <w:rPr>
          <w:rFonts w:hint="eastAsia"/>
        </w:rPr>
        <w:t>构件来说，一是理论，二是方法。方法与理论同等重要、甚至更为重要。二、要养成独立思考的习惯。在研究生阶段要重视独立思考习惯的培养，要经常地把某个理论与它所对应的现实相对照；把关于同一问题的不同理论观点相对。通过反复比较，发现其中的问题并认真思考，进而形成自己的见解。在具体方法和技巧上，有两点可供参考。一是根据课程学习中遇到的问题，在一段时间里专门思考一个学术问题而不是多个学术问题，这样做的好处是：精力集中、思维集中、信息密度大，容易产生思想火花，形成自己的主见。二是积极开展同学间的讨论和辩论。课程教学计划中安排的课程讨论；学生宿舍里自发的自由辩论；学生社团组织的专题讨论等都是放飞思想、探讨学术的好形式。三、要培养自己良好的学术品德。科学的精髓就是求“真”。一个求“真”的人，首先应该使自己“真”。要把学术品德的培育置于提高个人学术素养各项工作的首要位置，融入个人学习生活的各个方面。要从头做起，从小事做起，逐步养成端正做人、认真做事的习惯。如果一个人在平时就抄袭作业（包括从网上下载），在考试时违纪作弊，他就很难做到学术态度端正、学术行为规范，也就很难在学术上有所成就。这是不言而喻的。</w:t>
      </w:r>
    </w:p>
    <w:p>
      <w:pPr>
        <w:ind w:firstLine="420" w:firstLineChars="0"/>
        <w:rPr>
          <w:rFonts w:hint="eastAsia"/>
        </w:rPr>
      </w:pPr>
      <w:r>
        <w:rPr>
          <w:rFonts w:hint="eastAsia"/>
        </w:rPr>
        <w:t>有人说，在科学的入口处犹如在地狱的入口处一样，探索真理的实践是一个艰难而长期的过程，需要求知者具有百折不挠的勇气，尊重他人成果而又不盲从的质疑和创新的精神，还要有不为学术以外的东西所诱惑的素心。研究生作为未来学术的探求者要有为学术献身的决心和勇气，在科研的过程中用古代君子的“慎独”精神鞭策自己。</w:t>
      </w:r>
    </w:p>
    <w:p>
      <w:pPr>
        <w:ind w:firstLine="420" w:firstLineChars="0"/>
        <w:rPr>
          <w:rFonts w:hint="eastAsia"/>
        </w:rPr>
      </w:pPr>
      <w:r>
        <w:rPr>
          <w:rFonts w:hint="eastAsia"/>
        </w:rPr>
        <w:t>所谓慎独就是无论别人看到与否，别人听到与否都警醒自己的言行，尤其是一个人独处的时候。研究生这种内省外化到学术研究中，就是要自觉地将科学的求真务实落实到学术研究和学术论文的写作中，对待论文写作的态度就是创新、求实。科学包括采用真实、客观、充分的基本资料，不能弄虚作假，不能杜撰，更不能抄袭、剽窃。研究生学术素养的提高包括知识的掌握、技能的提高和学术品格的升华，这不是一朝一夕之功，需要在日常科研中一点一滴积累，导师要重视研究生的学术素养的养成教育，使他们真正成为未来学术的接班人。</w:t>
      </w:r>
    </w:p>
    <w:p>
      <w:pPr>
        <w:ind w:firstLine="420" w:firstLineChars="0"/>
        <w:rPr>
          <w:rFonts w:hint="eastAsia"/>
        </w:rPr>
      </w:pPr>
      <w:r>
        <w:rPr>
          <w:rFonts w:hint="eastAsia"/>
        </w:rPr>
        <w:t>作为一名在校研究生，我一定以规范严格约束自己，严格遵守国家相关法律，恪守学术界公认的基本学术道德规范，不侵犯他人知识产权，以严谨踏实的学风和笃信诚实的原则从事科学研究。硕士研究生阶段是学术素养养成的重要阶段，恪守学术道德规范要从日常学习、研究的每一个细节做起。最重要的就是诚实正直，包括尊重他人的研究成果，正确引用；研究成果、统计数据等完整准确；署名真实，对自己的研究成果负责。同时，关注知识产权的保护，我们不但要注重保护我们所拥有知识产权，更应该注重保护我们的权利，同时我们要善于与别人分享我们的知识，师夷长技以制夷，相互学习，取得共同进步。加强对文件检索方面的学习，平时必须多练习、多搜索，经常去查询、去摸索，并且要仔细的静下心来学习，只有真正熟悉了各种数据库的检索方法，掌握正确的检索方法，才能够快速而准确的找到自己真正所需要的文献资料，才能对自己的科研之路有所帮助。</w:t>
      </w:r>
    </w:p>
    <w:p>
      <w:pPr>
        <w:ind w:firstLine="420" w:firstLineChars="0"/>
        <w:rPr>
          <w:rFonts w:hint="eastAsia"/>
        </w:rPr>
      </w:pPr>
      <w:r>
        <w:rPr>
          <w:rFonts w:hint="eastAsia"/>
        </w:rPr>
        <w:t>总的来说，通过这门课程的学习，不仅加深了我对学术道德及人文素养、知识产权、专利、文件检索等方面的学习和认知，也端正了我的学习态度，提升自身的专业技能，开拓了自身的视野，对自身的科研之路帮助很大。因此，在今后的学习中，我将时刻严格要求自己，注重学术素养的培养，争当一名合格的研究生，为社会贡献自己的力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98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2021-12-18T06:53:31Z</dcterms:created>
  <dc:creator>tuanfuyao</dc:creator>
  <cp:lastModifiedBy>tuanfuyao</cp:lastModifiedBy>
  <dcterms:modified xsi:type="dcterms:W3CDTF">2021-12-18T07:09:30Z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3F5CE59269FB47079293FB05DD4FFFF8</vt:lpwstr>
  </property>
</Properties>
</file>