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FA3FF2">
        <w:rPr>
          <w:rFonts w:ascii="Times New Roman" w:eastAsia="Times New Roman" w:hAnsi="Times New Roman" w:cs="Times New Roman"/>
          <w:sz w:val="28"/>
          <w:szCs w:val="28"/>
        </w:rPr>
        <w:t>K</w:t>
      </w:r>
      <w:r>
        <w:rPr>
          <w:rFonts w:ascii="Times New Roman" w:eastAsia="Times New Roman" w:hAnsi="Times New Roman" w:cs="Times New Roman"/>
          <w:sz w:val="28"/>
          <w:szCs w:val="28"/>
        </w:rPr>
        <w:t>hi trích xuất đặc trưng từ các B</w:t>
      </w:r>
      <w:r w:rsidRPr="00FA3FF2">
        <w:rPr>
          <w:rFonts w:ascii="Times New Roman" w:eastAsia="Times New Roman" w:hAnsi="Times New Roman" w:cs="Times New Roman"/>
          <w:sz w:val="28"/>
          <w:szCs w:val="28"/>
        </w:rPr>
        <w:t>ackbone khác nhau, có một số khía cạnh quan trọng cần hiểu rõ hơn để so sánh và đánh giá hiệu quả của từng backbone.</w:t>
      </w:r>
      <w:proofErr w:type="gramEnd"/>
      <w:r w:rsidRPr="00FA3FF2">
        <w:rPr>
          <w:rFonts w:ascii="Times New Roman" w:eastAsia="Times New Roman" w:hAnsi="Times New Roman" w:cs="Times New Roman"/>
          <w:sz w:val="28"/>
          <w:szCs w:val="28"/>
        </w:rPr>
        <w:t xml:space="preserve"> Dưới đây là các yếu tố chi tiết liên quan đến quá trình trích xuất đặc trưng từ các backbone như VGG-Face, Facenet, OpenFace, DeepFace, ArcFace:</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1. Cấu trúc của Backbone và Kiến trúc Mạng</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FA3FF2">
        <w:rPr>
          <w:rFonts w:ascii="Times New Roman" w:eastAsia="Times New Roman" w:hAnsi="Times New Roman" w:cs="Times New Roman"/>
          <w:sz w:val="28"/>
          <w:szCs w:val="28"/>
        </w:rPr>
        <w:t>Mỗi backbone có một kiến trúc mạng khác nhau, và sự khác biệt này quyết định cách mà chúng trích xuất các đặc trưng từ ảnh khuôn mặt.</w:t>
      </w:r>
      <w:proofErr w:type="gramEnd"/>
    </w:p>
    <w:p w:rsidR="00FA3FF2" w:rsidRPr="00FA3FF2" w:rsidRDefault="00FA3FF2" w:rsidP="00FA3FF2">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VGG-Face</w:t>
      </w:r>
      <w:r w:rsidRPr="00FA3FF2">
        <w:rPr>
          <w:rFonts w:ascii="Times New Roman" w:eastAsia="Times New Roman" w:hAnsi="Times New Roman" w:cs="Times New Roman"/>
          <w:sz w:val="28"/>
          <w:szCs w:val="28"/>
        </w:rPr>
        <w:t xml:space="preserve">: </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Sử dụng kiến trúc </w:t>
      </w:r>
      <w:r w:rsidRPr="00FA3FF2">
        <w:rPr>
          <w:rFonts w:ascii="Times New Roman" w:eastAsia="Times New Roman" w:hAnsi="Times New Roman" w:cs="Times New Roman"/>
          <w:b/>
          <w:bCs/>
          <w:sz w:val="28"/>
          <w:szCs w:val="28"/>
        </w:rPr>
        <w:t>VGG16</w:t>
      </w:r>
      <w:r w:rsidRPr="00FA3FF2">
        <w:rPr>
          <w:rFonts w:ascii="Times New Roman" w:eastAsia="Times New Roman" w:hAnsi="Times New Roman" w:cs="Times New Roman"/>
          <w:sz w:val="28"/>
          <w:szCs w:val="28"/>
        </w:rPr>
        <w:t xml:space="preserve"> hoặc </w:t>
      </w:r>
      <w:r w:rsidRPr="00FA3FF2">
        <w:rPr>
          <w:rFonts w:ascii="Times New Roman" w:eastAsia="Times New Roman" w:hAnsi="Times New Roman" w:cs="Times New Roman"/>
          <w:b/>
          <w:bCs/>
          <w:sz w:val="28"/>
          <w:szCs w:val="28"/>
        </w:rPr>
        <w:t>VGG19</w:t>
      </w:r>
      <w:r w:rsidRPr="00FA3FF2">
        <w:rPr>
          <w:rFonts w:ascii="Times New Roman" w:eastAsia="Times New Roman" w:hAnsi="Times New Roman" w:cs="Times New Roman"/>
          <w:sz w:val="28"/>
          <w:szCs w:val="28"/>
        </w:rPr>
        <w:t xml:space="preserve"> với các tầng tích chập (convolutional layers) sâu.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VGG trích xuất đặc trưng bằng cách sử dụng nhiều tầng tích chập, tiếp </w:t>
      </w:r>
      <w:proofErr w:type="gramStart"/>
      <w:r w:rsidRPr="00FA3FF2">
        <w:rPr>
          <w:rFonts w:ascii="Times New Roman" w:eastAsia="Times New Roman" w:hAnsi="Times New Roman" w:cs="Times New Roman"/>
          <w:sz w:val="28"/>
          <w:szCs w:val="28"/>
        </w:rPr>
        <w:t>theo</w:t>
      </w:r>
      <w:proofErr w:type="gramEnd"/>
      <w:r w:rsidRPr="00FA3FF2">
        <w:rPr>
          <w:rFonts w:ascii="Times New Roman" w:eastAsia="Times New Roman" w:hAnsi="Times New Roman" w:cs="Times New Roman"/>
          <w:sz w:val="28"/>
          <w:szCs w:val="28"/>
        </w:rPr>
        <w:t xml:space="preserve"> là các tầng kết nối đầy đủ (fully connected layers). Mô hình học các đặc trưng cấp thấp đến cao từ các chi tiết cơ bản như cạnh, góc đến các đặc trưng phức tạp hơn.</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Embedding size</w:t>
      </w:r>
      <w:r w:rsidRPr="00FA3FF2">
        <w:rPr>
          <w:rFonts w:ascii="Times New Roman" w:eastAsia="Times New Roman" w:hAnsi="Times New Roman" w:cs="Times New Roman"/>
          <w:sz w:val="28"/>
          <w:szCs w:val="28"/>
        </w:rPr>
        <w:t>: 4096 chiều.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 VGG-Face học đặc trưng khá mạnh mẽ nhưng số lượng tham số lớn và khả năng xử lý không gian ảnh lớn, thích hợp với các bài toán yêu cầu độ chi tiết cao nhưng có thể chậm hơn so với các backbone khác.</w:t>
      </w:r>
    </w:p>
    <w:p w:rsidR="00FA3FF2" w:rsidRPr="00FA3FF2" w:rsidRDefault="00FA3FF2" w:rsidP="00FA3FF2">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Sử dụng kiến trúc </w:t>
      </w:r>
      <w:r w:rsidRPr="00FA3FF2">
        <w:rPr>
          <w:rFonts w:ascii="Times New Roman" w:eastAsia="Times New Roman" w:hAnsi="Times New Roman" w:cs="Times New Roman"/>
          <w:b/>
          <w:bCs/>
          <w:sz w:val="28"/>
          <w:szCs w:val="28"/>
        </w:rPr>
        <w:t>Inception-ResNet</w:t>
      </w:r>
      <w:r w:rsidRPr="00FA3FF2">
        <w:rPr>
          <w:rFonts w:ascii="Times New Roman" w:eastAsia="Times New Roman" w:hAnsi="Times New Roman" w:cs="Times New Roman"/>
          <w:sz w:val="28"/>
          <w:szCs w:val="28"/>
        </w:rPr>
        <w:t>.</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Facenet được tối ưu với </w:t>
      </w:r>
      <w:r w:rsidRPr="00FA3FF2">
        <w:rPr>
          <w:rFonts w:ascii="Times New Roman" w:eastAsia="Times New Roman" w:hAnsi="Times New Roman" w:cs="Times New Roman"/>
          <w:b/>
          <w:bCs/>
          <w:sz w:val="28"/>
          <w:szCs w:val="28"/>
        </w:rPr>
        <w:t>triplet loss</w:t>
      </w:r>
      <w:r w:rsidRPr="00FA3FF2">
        <w:rPr>
          <w:rFonts w:ascii="Times New Roman" w:eastAsia="Times New Roman" w:hAnsi="Times New Roman" w:cs="Times New Roman"/>
          <w:sz w:val="28"/>
          <w:szCs w:val="28"/>
        </w:rPr>
        <w:t>, giúp mô hình học cách tối thiểu hóa khoảng cách giữa các đặc trưng của cùng một người và tối đa hóa khoảng cách với các đặc trưng của người khác.</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Embedding size</w:t>
      </w:r>
      <w:r w:rsidRPr="00FA3FF2">
        <w:rPr>
          <w:rFonts w:ascii="Times New Roman" w:eastAsia="Times New Roman" w:hAnsi="Times New Roman" w:cs="Times New Roman"/>
          <w:sz w:val="28"/>
          <w:szCs w:val="28"/>
        </w:rPr>
        <w:t>: 128 chiều.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 Facenet tập trung vào việc tạo ra các vector có khả năng phân biệt cao. Nhờ vào triplet loss, các đặc trưng học được giúp giảm nhầm lẫn giữa các khuôn mặt có sự khác biệt nhỏ, phù hợp cho các bài toán yêu cầu độ chính xác cao.</w:t>
      </w:r>
    </w:p>
    <w:p w:rsidR="00FA3FF2" w:rsidRPr="00FA3FF2" w:rsidRDefault="00FA3FF2" w:rsidP="00FA3FF2">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OpenFace</w:t>
      </w:r>
      <w:r w:rsidRPr="00FA3FF2">
        <w:rPr>
          <w:rFonts w:ascii="Times New Roman" w:eastAsia="Times New Roman" w:hAnsi="Times New Roman" w:cs="Times New Roman"/>
          <w:sz w:val="28"/>
          <w:szCs w:val="28"/>
        </w:rPr>
        <w:t xml:space="preserve">: </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Dựa trên kiến trúc </w:t>
      </w:r>
      <w:r w:rsidRPr="00FA3FF2">
        <w:rPr>
          <w:rFonts w:ascii="Times New Roman" w:eastAsia="Times New Roman" w:hAnsi="Times New Roman" w:cs="Times New Roman"/>
          <w:b/>
          <w:bCs/>
          <w:sz w:val="28"/>
          <w:szCs w:val="28"/>
        </w:rPr>
        <w:t>nn4</w:t>
      </w:r>
      <w:r w:rsidRPr="00FA3FF2">
        <w:rPr>
          <w:rFonts w:ascii="Times New Roman" w:eastAsia="Times New Roman" w:hAnsi="Times New Roman" w:cs="Times New Roman"/>
          <w:sz w:val="28"/>
          <w:szCs w:val="28"/>
        </w:rPr>
        <w:t xml:space="preserve"> với khả năng huấn luyện nhanh và nhẹ hơn so với VGG-Face và Facenet.</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Sử dụng mạng neural network đơn giản hơn và được tối ưu hóa cho các ứng dụng nhẹ.</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Embedding size</w:t>
      </w:r>
      <w:r w:rsidRPr="00FA3FF2">
        <w:rPr>
          <w:rFonts w:ascii="Times New Roman" w:eastAsia="Times New Roman" w:hAnsi="Times New Roman" w:cs="Times New Roman"/>
          <w:sz w:val="28"/>
          <w:szCs w:val="28"/>
        </w:rPr>
        <w:t>: 128 chiều.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 OpenFace có thể hoạt động nhanh và hiệu quả với tài nguyên tính toán thấp hơn, nhưng độ chính xác không cao bằng các mô hình như Facenet hay ArcFace.</w:t>
      </w:r>
    </w:p>
    <w:p w:rsidR="00FA3FF2" w:rsidRPr="00FA3FF2" w:rsidRDefault="00FA3FF2" w:rsidP="00FA3FF2">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ArcFace</w:t>
      </w:r>
      <w:r w:rsidRPr="00FA3FF2">
        <w:rPr>
          <w:rFonts w:ascii="Times New Roman" w:eastAsia="Times New Roman" w:hAnsi="Times New Roman" w:cs="Times New Roman"/>
          <w:sz w:val="28"/>
          <w:szCs w:val="28"/>
        </w:rPr>
        <w:t xml:space="preserve">: </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Sử dụng kiến trúc </w:t>
      </w:r>
      <w:r w:rsidRPr="00FA3FF2">
        <w:rPr>
          <w:rFonts w:ascii="Times New Roman" w:eastAsia="Times New Roman" w:hAnsi="Times New Roman" w:cs="Times New Roman"/>
          <w:b/>
          <w:bCs/>
          <w:sz w:val="28"/>
          <w:szCs w:val="28"/>
        </w:rPr>
        <w:t>ResNet</w:t>
      </w:r>
      <w:r w:rsidRPr="00FA3FF2">
        <w:rPr>
          <w:rFonts w:ascii="Times New Roman" w:eastAsia="Times New Roman" w:hAnsi="Times New Roman" w:cs="Times New Roman"/>
          <w:sz w:val="28"/>
          <w:szCs w:val="28"/>
        </w:rPr>
        <w:t xml:space="preserve"> và tích hợp </w:t>
      </w:r>
      <w:r w:rsidRPr="00FA3FF2">
        <w:rPr>
          <w:rFonts w:ascii="Times New Roman" w:eastAsia="Times New Roman" w:hAnsi="Times New Roman" w:cs="Times New Roman"/>
          <w:b/>
          <w:bCs/>
          <w:sz w:val="28"/>
          <w:szCs w:val="28"/>
        </w:rPr>
        <w:t>ArcMargin loss</w:t>
      </w:r>
      <w:r w:rsidRPr="00FA3FF2">
        <w:rPr>
          <w:rFonts w:ascii="Times New Roman" w:eastAsia="Times New Roman" w:hAnsi="Times New Roman" w:cs="Times New Roman"/>
          <w:sz w:val="28"/>
          <w:szCs w:val="28"/>
        </w:rPr>
        <w:t xml:space="preserve"> thay vì softmax thông thường.</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ArcFace tạo ra các embeddings có khoảng cách giữa các lớp khác biệt rõ ràng, giúp phân biệt tốt hơn giữa các khuôn mặt khác nhau.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lastRenderedPageBreak/>
        <w:t>Embedding size</w:t>
      </w:r>
      <w:r w:rsidRPr="00FA3FF2">
        <w:rPr>
          <w:rFonts w:ascii="Times New Roman" w:eastAsia="Times New Roman" w:hAnsi="Times New Roman" w:cs="Times New Roman"/>
          <w:sz w:val="28"/>
          <w:szCs w:val="28"/>
        </w:rPr>
        <w:t>: 512 chiều.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 ArcFace là một trong những backbone tiên tiến nhất, thường cho kết quả tốt hơn trong việc phân biệt các khuôn mặt khó, nhờ vào khoảng cách lớn hơn giữa các đặc trưng.</w:t>
      </w:r>
    </w:p>
    <w:p w:rsidR="00FA3FF2" w:rsidRPr="00FA3FF2" w:rsidRDefault="00FA3FF2" w:rsidP="00FA3FF2">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Được phát triển bởi Facebook và sử dụng </w:t>
      </w:r>
      <w:r w:rsidRPr="00FA3FF2">
        <w:rPr>
          <w:rFonts w:ascii="Times New Roman" w:eastAsia="Times New Roman" w:hAnsi="Times New Roman" w:cs="Times New Roman"/>
          <w:b/>
          <w:bCs/>
          <w:sz w:val="28"/>
          <w:szCs w:val="28"/>
        </w:rPr>
        <w:t>Deep Neural Network (DNN)</w:t>
      </w:r>
      <w:r w:rsidRPr="00FA3FF2">
        <w:rPr>
          <w:rFonts w:ascii="Times New Roman" w:eastAsia="Times New Roman" w:hAnsi="Times New Roman" w:cs="Times New Roman"/>
          <w:sz w:val="28"/>
          <w:szCs w:val="28"/>
        </w:rPr>
        <w:t xml:space="preserve"> để học đặc trưng khuôn mặt.</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DeepFace cũng có kiến trúc tương tự VGG-Face nhưng được cải tiến để tăng độ chính xác.</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Embedding size</w:t>
      </w:r>
      <w:r w:rsidRPr="00FA3FF2">
        <w:rPr>
          <w:rFonts w:ascii="Times New Roman" w:eastAsia="Times New Roman" w:hAnsi="Times New Roman" w:cs="Times New Roman"/>
          <w:sz w:val="28"/>
          <w:szCs w:val="28"/>
        </w:rPr>
        <w:t>: 4096 chiều.</w:t>
      </w:r>
    </w:p>
    <w:p w:rsidR="00FA3FF2" w:rsidRPr="00FA3FF2" w:rsidRDefault="00FA3FF2" w:rsidP="00FA3FF2">
      <w:pPr>
        <w:numPr>
          <w:ilvl w:val="2"/>
          <w:numId w:val="1"/>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 DeepFace mạnh mẽ trong việc học các đặc trưng khuôn mặt nhưng cũng có độ phức tạp cao và cần tài nguyên lớn.</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2. Quá trình Trích Xuất Đặc Trưng</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Khi bạn sử dụng các backbone trên để trích xuất đặc trưng (embedding), các bước chính thường bao gồm:</w:t>
      </w:r>
    </w:p>
    <w:p w:rsidR="00FA3FF2" w:rsidRPr="00FA3FF2" w:rsidRDefault="00FA3FF2" w:rsidP="00FA3FF2">
      <w:pPr>
        <w:numPr>
          <w:ilvl w:val="1"/>
          <w:numId w:val="2"/>
        </w:numPr>
        <w:spacing w:before="100" w:beforeAutospacing="1" w:after="100" w:afterAutospacing="1" w:line="240" w:lineRule="auto"/>
        <w:ind w:left="1440" w:hanging="360"/>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Đầu vào</w:t>
      </w:r>
      <w:r w:rsidRPr="00FA3FF2">
        <w:rPr>
          <w:rFonts w:ascii="Times New Roman" w:eastAsia="Times New Roman" w:hAnsi="Times New Roman" w:cs="Times New Roman"/>
          <w:sz w:val="28"/>
          <w:szCs w:val="28"/>
        </w:rPr>
        <w:t>: Ảnh khuôn mặt đầu vào được đưa qua các tầng tích chập (conv layers), nơi mà các đặc trưng được học dần từ thấp đến cao.</w:t>
      </w:r>
    </w:p>
    <w:p w:rsidR="00FA3FF2" w:rsidRPr="00FA3FF2" w:rsidRDefault="00FA3FF2" w:rsidP="00FA3FF2">
      <w:pPr>
        <w:numPr>
          <w:ilvl w:val="1"/>
          <w:numId w:val="2"/>
        </w:numPr>
        <w:spacing w:before="100" w:beforeAutospacing="1" w:after="100" w:afterAutospacing="1" w:line="240" w:lineRule="auto"/>
        <w:ind w:left="1440" w:hanging="360"/>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Flatten</w:t>
      </w:r>
      <w:r w:rsidRPr="00FA3FF2">
        <w:rPr>
          <w:rFonts w:ascii="Times New Roman" w:eastAsia="Times New Roman" w:hAnsi="Times New Roman" w:cs="Times New Roman"/>
          <w:sz w:val="28"/>
          <w:szCs w:val="28"/>
        </w:rPr>
        <w:t>: Sau các tầng tích chập, ảnh đầu vào trở thành một tensor với các đặc trưng 2D, nhưng để đưa vào các tầng fully connected, tensor này cần được chuyển thành vector 1D (flatten).</w:t>
      </w:r>
    </w:p>
    <w:p w:rsidR="00FA3FF2" w:rsidRPr="00FA3FF2" w:rsidRDefault="00FA3FF2" w:rsidP="00FA3FF2">
      <w:pPr>
        <w:numPr>
          <w:ilvl w:val="1"/>
          <w:numId w:val="2"/>
        </w:numPr>
        <w:spacing w:before="100" w:beforeAutospacing="1" w:after="100" w:afterAutospacing="1" w:line="240" w:lineRule="auto"/>
        <w:ind w:left="1440" w:hanging="360"/>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Tầng Fully Connected</w:t>
      </w:r>
      <w:r w:rsidRPr="00FA3FF2">
        <w:rPr>
          <w:rFonts w:ascii="Times New Roman" w:eastAsia="Times New Roman" w:hAnsi="Times New Roman" w:cs="Times New Roman"/>
          <w:sz w:val="28"/>
          <w:szCs w:val="28"/>
        </w:rPr>
        <w:t xml:space="preserve">: Các tầng fully connected giúp học các đặc trưng tổng hợp cuối cùng và tạo ra </w:t>
      </w:r>
      <w:r w:rsidRPr="00FA3FF2">
        <w:rPr>
          <w:rFonts w:ascii="Times New Roman" w:eastAsia="Times New Roman" w:hAnsi="Times New Roman" w:cs="Times New Roman"/>
          <w:b/>
          <w:bCs/>
          <w:sz w:val="28"/>
          <w:szCs w:val="28"/>
        </w:rPr>
        <w:t>embedding</w:t>
      </w:r>
      <w:r w:rsidRPr="00FA3FF2">
        <w:rPr>
          <w:rFonts w:ascii="Times New Roman" w:eastAsia="Times New Roman" w:hAnsi="Times New Roman" w:cs="Times New Roman"/>
          <w:sz w:val="28"/>
          <w:szCs w:val="28"/>
        </w:rPr>
        <w:t xml:space="preserve"> (vector đặc trưng) đại diện cho khuôn mặt.</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Ví dụ:</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VGG-Face</w:t>
      </w:r>
      <w:r w:rsidRPr="00FA3FF2">
        <w:rPr>
          <w:rFonts w:ascii="Times New Roman" w:eastAsia="Times New Roman" w:hAnsi="Times New Roman" w:cs="Times New Roman"/>
          <w:sz w:val="28"/>
          <w:szCs w:val="28"/>
        </w:rPr>
        <w:t>: Ảnh được trích xuất thành một vector có kích thước 4096 chiều.</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Tạo ra embedding với kích thước nhỏ hơn (128 chiều) nhưng có khả năng phân biệt cao hơn.</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3. So sánh về Kích thước Embedding</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Kích thước embedding</w:t>
      </w:r>
      <w:r w:rsidRPr="00FA3FF2">
        <w:rPr>
          <w:rFonts w:ascii="Times New Roman" w:eastAsia="Times New Roman" w:hAnsi="Times New Roman" w:cs="Times New Roman"/>
          <w:sz w:val="28"/>
          <w:szCs w:val="28"/>
        </w:rPr>
        <w:t>: Kích thước vector đặc trưng (embedding) ảnh hưởng đến cả hiệu suất và khả năng phân biệt.</w:t>
      </w:r>
    </w:p>
    <w:p w:rsidR="00FA3FF2" w:rsidRPr="00FA3FF2" w:rsidRDefault="00FA3FF2" w:rsidP="00FA3FF2">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VGG-Face</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có embedding lớn (4096 chiều), nghĩa là mô hình học được rất nhiều thông tin từ ảnh, nhưng cũng tốn nhiều tài nguyên hơn.</w:t>
      </w:r>
    </w:p>
    <w:p w:rsidR="00FA3FF2" w:rsidRPr="00FA3FF2" w:rsidRDefault="00FA3FF2" w:rsidP="00FA3FF2">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ArcFace</w:t>
      </w:r>
      <w:r w:rsidRPr="00FA3FF2">
        <w:rPr>
          <w:rFonts w:ascii="Times New Roman" w:eastAsia="Times New Roman" w:hAnsi="Times New Roman" w:cs="Times New Roman"/>
          <w:sz w:val="28"/>
          <w:szCs w:val="28"/>
        </w:rPr>
        <w:t xml:space="preserve"> có embedding nhỏ hơn (128-512 chiều), giúp mô hình học nhanh hơn và sử dụng ít tài nguyên hơn, nhưng vẫn đảm bảo khả năng phân biệt cao.</w:t>
      </w:r>
    </w:p>
    <w:p w:rsidR="00FA3FF2" w:rsidRPr="00FA3FF2" w:rsidRDefault="00FA3FF2" w:rsidP="00FA3FF2">
      <w:pPr>
        <w:spacing w:before="100" w:beforeAutospacing="1" w:after="100" w:afterAutospacing="1" w:line="240" w:lineRule="auto"/>
        <w:ind w:left="144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=&gt; </w:t>
      </w: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 xml:space="preserve">: Đối với những ứng dụng yêu cầu tốc độ và tài nguyên tính toán thấp, các mô hình có embedding nhỏ (Facenet, ArcFace) có thể là lựa chọn tốt hơn. </w:t>
      </w:r>
      <w:proofErr w:type="gramStart"/>
      <w:r w:rsidRPr="00FA3FF2">
        <w:rPr>
          <w:rFonts w:ascii="Times New Roman" w:eastAsia="Times New Roman" w:hAnsi="Times New Roman" w:cs="Times New Roman"/>
          <w:sz w:val="28"/>
          <w:szCs w:val="28"/>
        </w:rPr>
        <w:lastRenderedPageBreak/>
        <w:t>Ngược lại, nếu yêu cầu độ chi tiết và phân tích kỹ hơn, VGG-Face hoặc DeepFace có thể phù hợp.</w:t>
      </w:r>
      <w:proofErr w:type="gramEnd"/>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4. So sánh Khoảng Cách Cosine và Euclidean</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FA3FF2">
        <w:rPr>
          <w:rFonts w:ascii="Times New Roman" w:eastAsia="Times New Roman" w:hAnsi="Times New Roman" w:cs="Times New Roman"/>
          <w:sz w:val="28"/>
          <w:szCs w:val="28"/>
        </w:rPr>
        <w:t xml:space="preserve">Sau khi trích xuất được embedding, các độ đo như </w:t>
      </w:r>
      <w:r w:rsidRPr="00FA3FF2">
        <w:rPr>
          <w:rFonts w:ascii="Times New Roman" w:eastAsia="Times New Roman" w:hAnsi="Times New Roman" w:cs="Times New Roman"/>
          <w:b/>
          <w:bCs/>
          <w:sz w:val="28"/>
          <w:szCs w:val="28"/>
        </w:rPr>
        <w:t>cosine similarity</w:t>
      </w:r>
      <w:r w:rsidRPr="00FA3FF2">
        <w:rPr>
          <w:rFonts w:ascii="Times New Roman" w:eastAsia="Times New Roman" w:hAnsi="Times New Roman" w:cs="Times New Roman"/>
          <w:sz w:val="28"/>
          <w:szCs w:val="28"/>
        </w:rPr>
        <w:t xml:space="preserve"> hoặc </w:t>
      </w:r>
      <w:r w:rsidRPr="00FA3FF2">
        <w:rPr>
          <w:rFonts w:ascii="Times New Roman" w:eastAsia="Times New Roman" w:hAnsi="Times New Roman" w:cs="Times New Roman"/>
          <w:b/>
          <w:bCs/>
          <w:sz w:val="28"/>
          <w:szCs w:val="28"/>
        </w:rPr>
        <w:t>Euclidean distance</w:t>
      </w:r>
      <w:r w:rsidRPr="00FA3FF2">
        <w:rPr>
          <w:rFonts w:ascii="Times New Roman" w:eastAsia="Times New Roman" w:hAnsi="Times New Roman" w:cs="Times New Roman"/>
          <w:sz w:val="28"/>
          <w:szCs w:val="28"/>
        </w:rPr>
        <w:t xml:space="preserve"> được sử dụng để so sánh các đặc trưng.</w:t>
      </w:r>
      <w:proofErr w:type="gramEnd"/>
      <w:r w:rsidRPr="00FA3FF2">
        <w:rPr>
          <w:rFonts w:ascii="Times New Roman" w:eastAsia="Times New Roman" w:hAnsi="Times New Roman" w:cs="Times New Roman"/>
          <w:sz w:val="28"/>
          <w:szCs w:val="28"/>
        </w:rPr>
        <w:t xml:space="preserve"> Mỗi độ đo có một cách đánh giá khác nhau về sự tương đồng giữa hai ảnh:</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Cosine Similarity</w:t>
      </w:r>
      <w:r w:rsidRPr="00FA3FF2">
        <w:rPr>
          <w:rFonts w:ascii="Times New Roman" w:eastAsia="Times New Roman" w:hAnsi="Times New Roman" w:cs="Times New Roman"/>
          <w:sz w:val="28"/>
          <w:szCs w:val="28"/>
        </w:rPr>
        <w:t>: Đo góc giữa hai vector đặc trưng trong không gian, giá trị gần 1 có nghĩa là hai vector có hướng giống nhau và do đó hai ảnh có thể là của cùng một người.</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Euclidean Distance</w:t>
      </w:r>
      <w:r w:rsidRPr="00FA3FF2">
        <w:rPr>
          <w:rFonts w:ascii="Times New Roman" w:eastAsia="Times New Roman" w:hAnsi="Times New Roman" w:cs="Times New Roman"/>
          <w:sz w:val="28"/>
          <w:szCs w:val="28"/>
        </w:rPr>
        <w:t>: Đo khoảng cách trực tiếp giữa hai điểm trong không gian. Khoảng cách càng nhỏ thì hai ảnh càng giống nhau.</w:t>
      </w:r>
    </w:p>
    <w:p w:rsidR="00FA3FF2" w:rsidRPr="00FA3FF2" w:rsidRDefault="00FA3FF2" w:rsidP="00FA3FF2">
      <w:pPr>
        <w:spacing w:before="100" w:beforeAutospacing="1" w:after="100" w:afterAutospacing="1" w:line="240" w:lineRule="auto"/>
        <w:ind w:left="144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=&gt; </w:t>
      </w:r>
      <w:r w:rsidRPr="00FA3FF2">
        <w:rPr>
          <w:rFonts w:ascii="Times New Roman" w:eastAsia="Times New Roman" w:hAnsi="Times New Roman" w:cs="Times New Roman"/>
          <w:b/>
          <w:bCs/>
          <w:sz w:val="28"/>
          <w:szCs w:val="28"/>
        </w:rPr>
        <w:t>Nhận định</w:t>
      </w:r>
      <w:r w:rsidRPr="00FA3FF2">
        <w:rPr>
          <w:rFonts w:ascii="Times New Roman" w:eastAsia="Times New Roman" w:hAnsi="Times New Roman" w:cs="Times New Roman"/>
          <w:sz w:val="28"/>
          <w:szCs w:val="28"/>
        </w:rPr>
        <w:t>:</w:t>
      </w:r>
    </w:p>
    <w:p w:rsidR="00FA3FF2" w:rsidRPr="00FA3FF2" w:rsidRDefault="00FA3FF2" w:rsidP="00FA3FF2">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Trong một số trường hợp (ví dụ với </w:t>
      </w:r>
      <w:r w:rsidRPr="00FA3FF2">
        <w:rPr>
          <w:rFonts w:ascii="Times New Roman" w:eastAsia="Times New Roman" w:hAnsi="Times New Roman" w:cs="Times New Roman"/>
          <w:b/>
          <w:bCs/>
          <w:sz w:val="28"/>
          <w:szCs w:val="28"/>
        </w:rPr>
        <w:t>ArcFace</w:t>
      </w:r>
      <w:r w:rsidRPr="00FA3FF2">
        <w:rPr>
          <w:rFonts w:ascii="Times New Roman" w:eastAsia="Times New Roman" w:hAnsi="Times New Roman" w:cs="Times New Roman"/>
          <w:sz w:val="28"/>
          <w:szCs w:val="28"/>
        </w:rPr>
        <w:t>), cosine similarity có thể cho kết quả chính xác hơn do kiến trúc ArcMargin loss tối ưu cho cosine similarity.</w:t>
      </w:r>
    </w:p>
    <w:p w:rsidR="00FA3FF2" w:rsidRPr="00FA3FF2" w:rsidRDefault="00FA3FF2" w:rsidP="00FA3FF2">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Ngược lại, </w:t>
      </w:r>
      <w:r w:rsidRPr="00FA3FF2">
        <w:rPr>
          <w:rFonts w:ascii="Times New Roman" w:eastAsia="Times New Roman" w:hAnsi="Times New Roman" w:cs="Times New Roman"/>
          <w:b/>
          <w:bCs/>
          <w:sz w:val="28"/>
          <w:szCs w:val="28"/>
        </w:rPr>
        <w:t>Euclidean distance</w:t>
      </w:r>
      <w:r w:rsidRPr="00FA3FF2">
        <w:rPr>
          <w:rFonts w:ascii="Times New Roman" w:eastAsia="Times New Roman" w:hAnsi="Times New Roman" w:cs="Times New Roman"/>
          <w:sz w:val="28"/>
          <w:szCs w:val="28"/>
        </w:rPr>
        <w:t xml:space="preserve"> có thể phù hợp hơn với các mô hình như </w:t>
      </w:r>
      <w:r w:rsidRPr="00FA3FF2">
        <w:rPr>
          <w:rFonts w:ascii="Times New Roman" w:eastAsia="Times New Roman" w:hAnsi="Times New Roman" w:cs="Times New Roman"/>
          <w:b/>
          <w:bCs/>
          <w:sz w:val="28"/>
          <w:szCs w:val="28"/>
        </w:rPr>
        <w:t>VGG-Face</w:t>
      </w:r>
      <w:r w:rsidRPr="00FA3FF2">
        <w:rPr>
          <w:rFonts w:ascii="Times New Roman" w:eastAsia="Times New Roman" w:hAnsi="Times New Roman" w:cs="Times New Roman"/>
          <w:sz w:val="28"/>
          <w:szCs w:val="28"/>
        </w:rPr>
        <w:t>.</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5. Ứng dụng của các Backbone Khác Nhau</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ArcFace</w:t>
      </w:r>
      <w:r w:rsidRPr="00FA3FF2">
        <w:rPr>
          <w:rFonts w:ascii="Times New Roman" w:eastAsia="Times New Roman" w:hAnsi="Times New Roman" w:cs="Times New Roman"/>
          <w:sz w:val="28"/>
          <w:szCs w:val="28"/>
        </w:rPr>
        <w:t>: Được sử dụng phổ biến trong các hệ thống nhận diện khuôn mặt yêu cầu độ chính xác cao như bảo mật, kiểm tra danh tính.</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VGG-Face</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Thích hợp cho các ứng dụng yêu cầu phân tích khuôn mặt chi tiết và không cần tối ưu hóa về tốc độ.</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OpenFace</w:t>
      </w:r>
      <w:r w:rsidRPr="00FA3FF2">
        <w:rPr>
          <w:rFonts w:ascii="Times New Roman" w:eastAsia="Times New Roman" w:hAnsi="Times New Roman" w:cs="Times New Roman"/>
          <w:sz w:val="28"/>
          <w:szCs w:val="28"/>
        </w:rPr>
        <w:t>: Phù hợp cho các ứng dụng yêu cầu tài nguyên thấp như nhận diện khuôn mặt tron</w:t>
      </w:r>
      <w:bookmarkStart w:id="0" w:name="_GoBack"/>
      <w:bookmarkEnd w:id="0"/>
      <w:r w:rsidRPr="00FA3FF2">
        <w:rPr>
          <w:rFonts w:ascii="Times New Roman" w:eastAsia="Times New Roman" w:hAnsi="Times New Roman" w:cs="Times New Roman"/>
          <w:sz w:val="28"/>
          <w:szCs w:val="28"/>
        </w:rPr>
        <w:t>g thời gian thực với các thiết bị di động.</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Kết luận:</w:t>
      </w:r>
    </w:p>
    <w:p w:rsid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FA3FF2">
        <w:rPr>
          <w:rFonts w:ascii="Times New Roman" w:eastAsia="Times New Roman" w:hAnsi="Times New Roman" w:cs="Times New Roman"/>
          <w:sz w:val="28"/>
          <w:szCs w:val="28"/>
        </w:rPr>
        <w:t>Khi trích xuất đặc trưng từ các backbone khác nhau, bạn sẽ nhận thấy sự khác biệt về khả năng học đặc trưng, kích thước embedding, và hiệu suất tính toán.</w:t>
      </w:r>
      <w:proofErr w:type="gramEnd"/>
      <w:r w:rsidRPr="00FA3FF2">
        <w:rPr>
          <w:rFonts w:ascii="Times New Roman" w:eastAsia="Times New Roman" w:hAnsi="Times New Roman" w:cs="Times New Roman"/>
          <w:sz w:val="28"/>
          <w:szCs w:val="28"/>
        </w:rPr>
        <w:t xml:space="preserve"> Mỗi backbone có ưu và nhược điểm riêng, và việc chọn backbone phù hợp phụ thuộc vào yêu cầu cụ thể của ứng dụng như độ chính xác, tốc độ, hay tài nguyên tính toán.</w:t>
      </w:r>
    </w:p>
    <w:p w:rsidR="00FA3FF2" w:rsidRPr="00FA3FF2" w:rsidRDefault="00FA3FF2" w:rsidP="00FA3FF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lastRenderedPageBreak/>
        <w:t>** Thực nghiệm **</w:t>
      </w:r>
    </w:p>
    <w:p w:rsidR="00FA3FF2" w:rsidRPr="00FA3FF2" w:rsidRDefault="00FA3FF2" w:rsidP="00FA3FF2">
      <w:pPr>
        <w:spacing w:before="100" w:beforeAutospacing="1" w:after="100" w:afterAutospacing="1" w:line="240" w:lineRule="auto"/>
        <w:ind w:left="720"/>
        <w:jc w:val="center"/>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drawing>
          <wp:inline distT="0" distB="0" distL="0" distR="0" wp14:anchorId="7E534C20" wp14:editId="5C9C6188">
            <wp:extent cx="5677693" cy="3810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7693" cy="3810532"/>
                    </a:xfrm>
                    <a:prstGeom prst="rect">
                      <a:avLst/>
                    </a:prstGeom>
                  </pic:spPr>
                </pic:pic>
              </a:graphicData>
            </a:graphic>
          </wp:inline>
        </w:drawing>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1. Cosine Similarities:</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VGG-Face: 0.4585</w:t>
      </w:r>
      <w:r w:rsidRPr="00FA3FF2">
        <w:rPr>
          <w:rFonts w:ascii="Times New Roman" w:eastAsia="Times New Roman" w:hAnsi="Times New Roman" w:cs="Times New Roman"/>
          <w:sz w:val="28"/>
          <w:szCs w:val="28"/>
        </w:rPr>
        <w:t xml:space="preserve"> - Giá trị này thấp hơn so với các backbone khác, cho thấy VGG-Face không nhận diện đặc trưng khuôn mặt của hai ảnh tốt bằng những mô hình khác.</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Facenet: 0.7586</w:t>
      </w:r>
      <w:r w:rsidRPr="00FA3FF2">
        <w:rPr>
          <w:rFonts w:ascii="Times New Roman" w:eastAsia="Times New Roman" w:hAnsi="Times New Roman" w:cs="Times New Roman"/>
          <w:sz w:val="28"/>
          <w:szCs w:val="28"/>
        </w:rPr>
        <w:t xml:space="preserve"> - Đây là một trong những giá trị cosine cao, cho thấy sự tương đồng cao giữa hai ảnh trong không gian đặc trưng của Facenet.</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OpenFace: 0.7457</w:t>
      </w:r>
      <w:r w:rsidRPr="00FA3FF2">
        <w:rPr>
          <w:rFonts w:ascii="Times New Roman" w:eastAsia="Times New Roman" w:hAnsi="Times New Roman" w:cs="Times New Roman"/>
          <w:sz w:val="28"/>
          <w:szCs w:val="28"/>
        </w:rPr>
        <w:t xml:space="preserve"> - Giá trị này khá gần với Facenet, cho thấy OpenFace cũng nhận diện khá tốt sự tương đồng giữa hai ảnh.</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DeepFace: 0.7592</w:t>
      </w:r>
      <w:r w:rsidRPr="00FA3FF2">
        <w:rPr>
          <w:rFonts w:ascii="Times New Roman" w:eastAsia="Times New Roman" w:hAnsi="Times New Roman" w:cs="Times New Roman"/>
          <w:sz w:val="28"/>
          <w:szCs w:val="28"/>
        </w:rPr>
        <w:t xml:space="preserve"> - Tương tự như Facenet, DeepFace có khả năng nhận diện hai ảnh là tương đồng.</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ArcFace: 0.6377</w:t>
      </w:r>
      <w:r w:rsidRPr="00FA3FF2">
        <w:rPr>
          <w:rFonts w:ascii="Times New Roman" w:eastAsia="Times New Roman" w:hAnsi="Times New Roman" w:cs="Times New Roman"/>
          <w:sz w:val="28"/>
          <w:szCs w:val="28"/>
        </w:rPr>
        <w:t xml:space="preserve"> - Giá trị thấp hơn so với Facenet và DeepFace, nhưng vẫn cho thấy sự tương đồng giữa hai ảnh.</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 xml:space="preserve">Nhận xét </w:t>
      </w:r>
      <w:proofErr w:type="gramStart"/>
      <w:r w:rsidRPr="00FA3FF2">
        <w:rPr>
          <w:rFonts w:ascii="Times New Roman" w:eastAsia="Times New Roman" w:hAnsi="Times New Roman" w:cs="Times New Roman"/>
          <w:b/>
          <w:bCs/>
          <w:sz w:val="28"/>
          <w:szCs w:val="28"/>
        </w:rPr>
        <w:t>chung</w:t>
      </w:r>
      <w:proofErr w:type="gramEnd"/>
      <w:r w:rsidRPr="00FA3FF2">
        <w:rPr>
          <w:rFonts w:ascii="Times New Roman" w:eastAsia="Times New Roman" w:hAnsi="Times New Roman" w:cs="Times New Roman"/>
          <w:b/>
          <w:bCs/>
          <w:sz w:val="28"/>
          <w:szCs w:val="28"/>
        </w:rPr>
        <w:t xml:space="preserve"> về cosine similarity:</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Các backbone như </w:t>
      </w: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w:t>
      </w: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OpenFace</w:t>
      </w:r>
      <w:r w:rsidRPr="00FA3FF2">
        <w:rPr>
          <w:rFonts w:ascii="Times New Roman" w:eastAsia="Times New Roman" w:hAnsi="Times New Roman" w:cs="Times New Roman"/>
          <w:sz w:val="28"/>
          <w:szCs w:val="28"/>
        </w:rPr>
        <w:t xml:space="preserve"> có cosine similarity cao hơn, điều này cho thấy chúng có thể hiệu quả hơn trong việc nhận diện đặc trưng khuôn mặt giữa hai ảnh.</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VGG-Face</w:t>
      </w:r>
      <w:r w:rsidRPr="00FA3FF2">
        <w:rPr>
          <w:rFonts w:ascii="Times New Roman" w:eastAsia="Times New Roman" w:hAnsi="Times New Roman" w:cs="Times New Roman"/>
          <w:sz w:val="28"/>
          <w:szCs w:val="28"/>
        </w:rPr>
        <w:t xml:space="preserve"> có giá trị thấp hơn nhiều, điều này có thể ám chỉ rằng mô hình này ít chính xác hơn trong trường hợp này.</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2. Euclidean Distances:</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lastRenderedPageBreak/>
        <w:t>VGG-Face: 1.0407</w:t>
      </w:r>
      <w:r w:rsidRPr="00FA3FF2">
        <w:rPr>
          <w:rFonts w:ascii="Times New Roman" w:eastAsia="Times New Roman" w:hAnsi="Times New Roman" w:cs="Times New Roman"/>
          <w:sz w:val="28"/>
          <w:szCs w:val="28"/>
        </w:rPr>
        <w:t xml:space="preserve"> - Giá trị tương đối thấp, cho thấy các đặc trưng từ hai ảnh không quá khác biệt.</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Facenet: 8.4885</w:t>
      </w:r>
      <w:r w:rsidRPr="00FA3FF2">
        <w:rPr>
          <w:rFonts w:ascii="Times New Roman" w:eastAsia="Times New Roman" w:hAnsi="Times New Roman" w:cs="Times New Roman"/>
          <w:sz w:val="28"/>
          <w:szCs w:val="28"/>
        </w:rPr>
        <w:t xml:space="preserve"> - Giá trị Euclidean khá cao, điều này ám chỉ rằng khoảng cách giữa hai vector đặc trưng của Facenet là khá lớn, có thể do các vector đặc trưng nằm ở các vị trí xa nhau trong không gian.</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OpenFace: 0.7132</w:t>
      </w:r>
      <w:r w:rsidRPr="00FA3FF2">
        <w:rPr>
          <w:rFonts w:ascii="Times New Roman" w:eastAsia="Times New Roman" w:hAnsi="Times New Roman" w:cs="Times New Roman"/>
          <w:sz w:val="28"/>
          <w:szCs w:val="28"/>
        </w:rPr>
        <w:t xml:space="preserve"> - Đây là giá trị Euclidean thấp nhất, cho thấy OpenFace nhận ra sự tương đồng giữa hai ảnh nhiều hơn các mô hình khác.</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DeepFace: 56.4997</w:t>
      </w:r>
      <w:r w:rsidRPr="00FA3FF2">
        <w:rPr>
          <w:rFonts w:ascii="Times New Roman" w:eastAsia="Times New Roman" w:hAnsi="Times New Roman" w:cs="Times New Roman"/>
          <w:sz w:val="28"/>
          <w:szCs w:val="28"/>
        </w:rPr>
        <w:t xml:space="preserve"> - Giá trị rất cao, cho thấy rằng các đặc trưng được DeepFace trích xuất giữa hai ảnh rất khác nhau.</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ArcFace: 3.1990</w:t>
      </w:r>
      <w:r w:rsidRPr="00FA3FF2">
        <w:rPr>
          <w:rFonts w:ascii="Times New Roman" w:eastAsia="Times New Roman" w:hAnsi="Times New Roman" w:cs="Times New Roman"/>
          <w:sz w:val="28"/>
          <w:szCs w:val="28"/>
        </w:rPr>
        <w:t xml:space="preserve"> - Giá trị Euclidean khá cao, nhưng vẫn thấp hơn so với Facenet và DeepFace.</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 xml:space="preserve">Nhận xét </w:t>
      </w:r>
      <w:proofErr w:type="gramStart"/>
      <w:r w:rsidRPr="00FA3FF2">
        <w:rPr>
          <w:rFonts w:ascii="Times New Roman" w:eastAsia="Times New Roman" w:hAnsi="Times New Roman" w:cs="Times New Roman"/>
          <w:b/>
          <w:bCs/>
          <w:sz w:val="28"/>
          <w:szCs w:val="28"/>
        </w:rPr>
        <w:t>chung</w:t>
      </w:r>
      <w:proofErr w:type="gramEnd"/>
      <w:r w:rsidRPr="00FA3FF2">
        <w:rPr>
          <w:rFonts w:ascii="Times New Roman" w:eastAsia="Times New Roman" w:hAnsi="Times New Roman" w:cs="Times New Roman"/>
          <w:b/>
          <w:bCs/>
          <w:sz w:val="28"/>
          <w:szCs w:val="28"/>
        </w:rPr>
        <w:t xml:space="preserve"> về Euclidean distance:</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OpenFace</w:t>
      </w:r>
      <w:r w:rsidRPr="00FA3FF2">
        <w:rPr>
          <w:rFonts w:ascii="Times New Roman" w:eastAsia="Times New Roman" w:hAnsi="Times New Roman" w:cs="Times New Roman"/>
          <w:sz w:val="28"/>
          <w:szCs w:val="28"/>
        </w:rPr>
        <w:t xml:space="preserve"> có Euclidean distance thấp nhất, cho thấy rằng các đặc trưng trích xuất giữa hai ảnh rất gần nhau, có thể là backbone tốt trong trường hợp này.</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có khoảng cách Euclidean lớn, điều này có thể chỉ ra rằng hai ảnh không giống nhau lắm khi sử dụng các mô hình này.</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3. Tổng kết:</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Dựa trên </w:t>
      </w:r>
      <w:r w:rsidRPr="00FA3FF2">
        <w:rPr>
          <w:rFonts w:ascii="Times New Roman" w:eastAsia="Times New Roman" w:hAnsi="Times New Roman" w:cs="Times New Roman"/>
          <w:b/>
          <w:bCs/>
          <w:sz w:val="28"/>
          <w:szCs w:val="28"/>
        </w:rPr>
        <w:t>cosine similarity</w:t>
      </w:r>
      <w:r w:rsidRPr="00FA3FF2">
        <w:rPr>
          <w:rFonts w:ascii="Times New Roman" w:eastAsia="Times New Roman" w:hAnsi="Times New Roman" w:cs="Times New Roman"/>
          <w:sz w:val="28"/>
          <w:szCs w:val="28"/>
        </w:rPr>
        <w:t xml:space="preserve">, các backbone như </w:t>
      </w: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cho thấy sự tương đồng cao giữa hai ảnh.</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 xml:space="preserve">Tuy nhiên, </w:t>
      </w:r>
      <w:r w:rsidRPr="00FA3FF2">
        <w:rPr>
          <w:rFonts w:ascii="Times New Roman" w:eastAsia="Times New Roman" w:hAnsi="Times New Roman" w:cs="Times New Roman"/>
          <w:b/>
          <w:bCs/>
          <w:sz w:val="28"/>
          <w:szCs w:val="28"/>
        </w:rPr>
        <w:t>Euclidean distance</w:t>
      </w:r>
      <w:r w:rsidRPr="00FA3FF2">
        <w:rPr>
          <w:rFonts w:ascii="Times New Roman" w:eastAsia="Times New Roman" w:hAnsi="Times New Roman" w:cs="Times New Roman"/>
          <w:sz w:val="28"/>
          <w:szCs w:val="28"/>
        </w:rPr>
        <w:t xml:space="preserve"> từ </w:t>
      </w:r>
      <w:r w:rsidRPr="00FA3FF2">
        <w:rPr>
          <w:rFonts w:ascii="Times New Roman" w:eastAsia="Times New Roman" w:hAnsi="Times New Roman" w:cs="Times New Roman"/>
          <w:b/>
          <w:bCs/>
          <w:sz w:val="28"/>
          <w:szCs w:val="28"/>
        </w:rPr>
        <w:t>OpenFace</w:t>
      </w:r>
      <w:r w:rsidRPr="00FA3FF2">
        <w:rPr>
          <w:rFonts w:ascii="Times New Roman" w:eastAsia="Times New Roman" w:hAnsi="Times New Roman" w:cs="Times New Roman"/>
          <w:sz w:val="28"/>
          <w:szCs w:val="28"/>
        </w:rPr>
        <w:t xml:space="preserve"> lại thấp nhất, cho thấy OpenFace có khả năng phát hiện sự tương đồng giữa hai ảnh cao nhất.</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ArcFace</w:t>
      </w:r>
      <w:r w:rsidRPr="00FA3FF2">
        <w:rPr>
          <w:rFonts w:ascii="Times New Roman" w:eastAsia="Times New Roman" w:hAnsi="Times New Roman" w:cs="Times New Roman"/>
          <w:sz w:val="28"/>
          <w:szCs w:val="28"/>
        </w:rPr>
        <w:t xml:space="preserve"> có kết quả khá cân bằng giữa cả cosine và euclidean, không quá tốt nhưng cũng không quá kém.</w:t>
      </w:r>
    </w:p>
    <w:p w:rsidR="00FA3FF2" w:rsidRPr="00FA3FF2" w:rsidRDefault="00FA3FF2" w:rsidP="00FA3FF2">
      <w:pPr>
        <w:spacing w:before="100" w:beforeAutospacing="1" w:after="100" w:afterAutospacing="1" w:line="240" w:lineRule="auto"/>
        <w:ind w:left="720"/>
        <w:outlineLvl w:val="2"/>
        <w:rPr>
          <w:rFonts w:ascii="Times New Roman" w:eastAsia="Times New Roman" w:hAnsi="Times New Roman" w:cs="Times New Roman"/>
          <w:b/>
          <w:bCs/>
          <w:sz w:val="28"/>
          <w:szCs w:val="28"/>
        </w:rPr>
      </w:pPr>
      <w:r w:rsidRPr="00FA3FF2">
        <w:rPr>
          <w:rFonts w:ascii="Times New Roman" w:eastAsia="Times New Roman" w:hAnsi="Times New Roman" w:cs="Times New Roman"/>
          <w:b/>
          <w:bCs/>
          <w:sz w:val="28"/>
          <w:szCs w:val="28"/>
        </w:rPr>
        <w:t>4. Những điều cần xem xét:</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Cosine similarity</w:t>
      </w:r>
      <w:r w:rsidRPr="00FA3FF2">
        <w:rPr>
          <w:rFonts w:ascii="Times New Roman" w:eastAsia="Times New Roman" w:hAnsi="Times New Roman" w:cs="Times New Roman"/>
          <w:sz w:val="28"/>
          <w:szCs w:val="28"/>
        </w:rPr>
        <w:t xml:space="preserve"> và </w:t>
      </w:r>
      <w:r w:rsidRPr="00FA3FF2">
        <w:rPr>
          <w:rFonts w:ascii="Times New Roman" w:eastAsia="Times New Roman" w:hAnsi="Times New Roman" w:cs="Times New Roman"/>
          <w:b/>
          <w:bCs/>
          <w:sz w:val="28"/>
          <w:szCs w:val="28"/>
        </w:rPr>
        <w:t>Euclidean distance</w:t>
      </w:r>
      <w:r w:rsidRPr="00FA3FF2">
        <w:rPr>
          <w:rFonts w:ascii="Times New Roman" w:eastAsia="Times New Roman" w:hAnsi="Times New Roman" w:cs="Times New Roman"/>
          <w:sz w:val="28"/>
          <w:szCs w:val="28"/>
        </w:rPr>
        <w:t xml:space="preserve"> là hai cách đo lường khác nhau. Cosine similarity chủ yếu đo góc giữa các vector, trong khi Euclidean đo khoảng cách trực tiếp giữa chúng. Các backbone khác nhau sẽ có hiệu suất khác nhau với từng độ đo.</w:t>
      </w:r>
    </w:p>
    <w:p w:rsidR="00FA3FF2" w:rsidRPr="00FA3FF2" w:rsidRDefault="00FA3FF2" w:rsidP="00FA3FF2">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có khoảng cách Euclidean rất cao, có thể do không phù hợp với đặc thù của các ảnh bạn thử nghiệm.</w: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FA3FF2">
        <w:rPr>
          <w:rFonts w:ascii="Times New Roman" w:eastAsia="Times New Roman" w:hAnsi="Times New Roman" w:cs="Times New Roman"/>
          <w:sz w:val="28"/>
          <w:szCs w:val="28"/>
        </w:rPr>
        <w:t xml:space="preserve">Nếu mục tiêu của bạn là tìm mô hình tốt nhất cho việc so sánh khuôn mặt trong các ảnh, bạn có thể ưu tiên chọn </w:t>
      </w:r>
      <w:r w:rsidRPr="00FA3FF2">
        <w:rPr>
          <w:rFonts w:ascii="Times New Roman" w:eastAsia="Times New Roman" w:hAnsi="Times New Roman" w:cs="Times New Roman"/>
          <w:b/>
          <w:bCs/>
          <w:sz w:val="28"/>
          <w:szCs w:val="28"/>
        </w:rPr>
        <w:t>OpenFace</w:t>
      </w:r>
      <w:r w:rsidRPr="00FA3FF2">
        <w:rPr>
          <w:rFonts w:ascii="Times New Roman" w:eastAsia="Times New Roman" w:hAnsi="Times New Roman" w:cs="Times New Roman"/>
          <w:sz w:val="28"/>
          <w:szCs w:val="28"/>
        </w:rPr>
        <w:t xml:space="preserve"> dựa trên kết quả Euclidean và </w:t>
      </w:r>
      <w:r w:rsidRPr="00FA3FF2">
        <w:rPr>
          <w:rFonts w:ascii="Times New Roman" w:eastAsia="Times New Roman" w:hAnsi="Times New Roman" w:cs="Times New Roman"/>
          <w:b/>
          <w:bCs/>
          <w:sz w:val="28"/>
          <w:szCs w:val="28"/>
        </w:rPr>
        <w:t>Facenet</w:t>
      </w:r>
      <w:r w:rsidRPr="00FA3FF2">
        <w:rPr>
          <w:rFonts w:ascii="Times New Roman" w:eastAsia="Times New Roman" w:hAnsi="Times New Roman" w:cs="Times New Roman"/>
          <w:sz w:val="28"/>
          <w:szCs w:val="28"/>
        </w:rPr>
        <w:t xml:space="preserve"> hoặc </w:t>
      </w:r>
      <w:r w:rsidRPr="00FA3FF2">
        <w:rPr>
          <w:rFonts w:ascii="Times New Roman" w:eastAsia="Times New Roman" w:hAnsi="Times New Roman" w:cs="Times New Roman"/>
          <w:b/>
          <w:bCs/>
          <w:sz w:val="28"/>
          <w:szCs w:val="28"/>
        </w:rPr>
        <w:t>DeepFace</w:t>
      </w:r>
      <w:r w:rsidRPr="00FA3FF2">
        <w:rPr>
          <w:rFonts w:ascii="Times New Roman" w:eastAsia="Times New Roman" w:hAnsi="Times New Roman" w:cs="Times New Roman"/>
          <w:sz w:val="28"/>
          <w:szCs w:val="28"/>
        </w:rPr>
        <w:t xml:space="preserve"> dựa trên kết quả cosine similarity.</w:t>
      </w:r>
      <w:proofErr w:type="gramEnd"/>
    </w:p>
    <w:p w:rsidR="00FA3FF2" w:rsidRDefault="00FA3FF2" w:rsidP="00FA3FF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t>Hàm Cosine, Euclidian</w:t>
      </w:r>
    </w:p>
    <w:p w:rsid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lastRenderedPageBreak/>
        <w:drawing>
          <wp:inline distT="0" distB="0" distL="0" distR="0" wp14:anchorId="2AB4841B" wp14:editId="389F47B2">
            <wp:extent cx="594360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05250"/>
                    </a:xfrm>
                    <a:prstGeom prst="rect">
                      <a:avLst/>
                    </a:prstGeom>
                  </pic:spPr>
                </pic:pic>
              </a:graphicData>
            </a:graphic>
          </wp:inline>
        </w:drawing>
      </w:r>
    </w:p>
    <w:p w:rsid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drawing>
          <wp:inline distT="0" distB="0" distL="0" distR="0" wp14:anchorId="6F4B3C5A" wp14:editId="46DA9AF9">
            <wp:extent cx="5943600" cy="3041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41015"/>
                    </a:xfrm>
                    <a:prstGeom prst="rect">
                      <a:avLst/>
                    </a:prstGeom>
                  </pic:spPr>
                </pic:pic>
              </a:graphicData>
            </a:graphic>
          </wp:inline>
        </w:drawing>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sz w:val="28"/>
          <w:szCs w:val="28"/>
        </w:rPr>
        <w:lastRenderedPageBreak/>
        <w:drawing>
          <wp:inline distT="0" distB="0" distL="0" distR="0" wp14:anchorId="0704B946" wp14:editId="64B4FF9E">
            <wp:extent cx="5943600" cy="3305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05175"/>
                    </a:xfrm>
                    <a:prstGeom prst="rect">
                      <a:avLst/>
                    </a:prstGeom>
                  </pic:spPr>
                </pic:pic>
              </a:graphicData>
            </a:graphic>
          </wp:inline>
        </w:drawing>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noProof/>
          <w:sz w:val="28"/>
          <w:szCs w:val="28"/>
        </w:rPr>
        <mc:AlternateContent>
          <mc:Choice Requires="wps">
            <w:drawing>
              <wp:inline distT="0" distB="0" distL="0" distR="0" wp14:anchorId="0E9E1488" wp14:editId="61865E80">
                <wp:extent cx="304800" cy="304800"/>
                <wp:effectExtent l="0" t="0" r="0" b="0"/>
                <wp:docPr id="2" name="Rectangle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yf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4qyf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A3FF2" w:rsidRPr="00FA3FF2" w:rsidRDefault="00FA3FF2" w:rsidP="00FA3FF2">
      <w:pPr>
        <w:spacing w:before="100" w:beforeAutospacing="1" w:after="100" w:afterAutospacing="1" w:line="240" w:lineRule="auto"/>
        <w:ind w:left="720"/>
        <w:rPr>
          <w:rFonts w:ascii="Times New Roman" w:eastAsia="Times New Roman" w:hAnsi="Times New Roman" w:cs="Times New Roman"/>
          <w:sz w:val="28"/>
          <w:szCs w:val="28"/>
        </w:rPr>
      </w:pPr>
      <w:r w:rsidRPr="00FA3FF2">
        <w:rPr>
          <w:rFonts w:ascii="Times New Roman" w:eastAsia="Times New Roman" w:hAnsi="Times New Roman" w:cs="Times New Roman"/>
          <w:noProof/>
          <w:sz w:val="28"/>
          <w:szCs w:val="28"/>
        </w:rPr>
        <mc:AlternateContent>
          <mc:Choice Requires="wps">
            <w:drawing>
              <wp:inline distT="0" distB="0" distL="0" distR="0" wp14:anchorId="7AE43E12" wp14:editId="212E361F">
                <wp:extent cx="304800" cy="304800"/>
                <wp:effectExtent l="0" t="0" r="0" b="0"/>
                <wp:docPr id="1" name="Rectangle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xjfvA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8sY3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772C6" w:rsidRPr="00FA3FF2" w:rsidRDefault="002772C6">
      <w:pPr>
        <w:rPr>
          <w:rFonts w:ascii="Times New Roman" w:hAnsi="Times New Roman" w:cs="Times New Roman"/>
          <w:sz w:val="28"/>
          <w:szCs w:val="28"/>
        </w:rPr>
      </w:pPr>
    </w:p>
    <w:sectPr w:rsidR="002772C6" w:rsidRPr="00FA3FF2" w:rsidSect="00FA3F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0DD8"/>
    <w:multiLevelType w:val="multilevel"/>
    <w:tmpl w:val="A2C2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F2"/>
    <w:rsid w:val="002772C6"/>
    <w:rsid w:val="00FA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3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F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3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FF2"/>
    <w:rPr>
      <w:b/>
      <w:bCs/>
    </w:rPr>
  </w:style>
  <w:style w:type="paragraph" w:styleId="BalloonText">
    <w:name w:val="Balloon Text"/>
    <w:basedOn w:val="Normal"/>
    <w:link w:val="BalloonTextChar"/>
    <w:uiPriority w:val="99"/>
    <w:semiHidden/>
    <w:unhideWhenUsed/>
    <w:rsid w:val="00FA3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3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F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3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FF2"/>
    <w:rPr>
      <w:b/>
      <w:bCs/>
    </w:rPr>
  </w:style>
  <w:style w:type="paragraph" w:styleId="BalloonText">
    <w:name w:val="Balloon Text"/>
    <w:basedOn w:val="Normal"/>
    <w:link w:val="BalloonTextChar"/>
    <w:uiPriority w:val="99"/>
    <w:semiHidden/>
    <w:unhideWhenUsed/>
    <w:rsid w:val="00FA3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ATUS</dc:creator>
  <cp:lastModifiedBy>ATUS</cp:lastModifiedBy>
  <cp:revision>1</cp:revision>
  <dcterms:created xsi:type="dcterms:W3CDTF">2024-09-15T19:03:00Z</dcterms:created>
  <dcterms:modified xsi:type="dcterms:W3CDTF">2024-09-15T19:08:00Z</dcterms:modified>
</cp:coreProperties>
</file>