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668"/>
        <w:gridCol w:w="1342"/>
        <w:gridCol w:w="2254"/>
        <w:gridCol w:w="1889"/>
        <w:gridCol w:w="1783"/>
        <w:gridCol w:w="1945"/>
        <w:gridCol w:w="1701"/>
        <w:gridCol w:w="1843"/>
        <w:gridCol w:w="1843"/>
      </w:tblGrid>
      <w:tr w:rsidR="00E067B4" w:rsidRPr="00D72510" w:rsidTr="007B16A1">
        <w:tc>
          <w:tcPr>
            <w:tcW w:w="1668" w:type="dxa"/>
          </w:tcPr>
          <w:p w:rsidR="00E067B4" w:rsidRPr="00D72510" w:rsidRDefault="00E067B4" w:rsidP="00495065">
            <w:pPr>
              <w:jc w:val="center"/>
              <w:rPr>
                <w:rFonts w:ascii="Times New Roman" w:hAnsi="Times New Roman" w:cs="Times New Roman"/>
                <w:noProof/>
                <w:sz w:val="24"/>
                <w:szCs w:val="24"/>
              </w:rPr>
            </w:pPr>
          </w:p>
        </w:tc>
        <w:tc>
          <w:tcPr>
            <w:tcW w:w="1342" w:type="dxa"/>
          </w:tcPr>
          <w:p w:rsidR="00E067B4" w:rsidRPr="00D72510" w:rsidRDefault="00E067B4" w:rsidP="00CC1E86">
            <w:pPr>
              <w:jc w:val="center"/>
              <w:rPr>
                <w:rFonts w:ascii="Times New Roman" w:hAnsi="Times New Roman" w:cs="Times New Roman"/>
                <w:noProof/>
                <w:sz w:val="24"/>
                <w:szCs w:val="24"/>
              </w:rPr>
            </w:pPr>
            <w:r w:rsidRPr="00D72510">
              <w:rPr>
                <w:rFonts w:ascii="Times New Roman" w:hAnsi="Times New Roman" w:cs="Times New Roman"/>
                <w:noProof/>
                <w:sz w:val="24"/>
                <w:szCs w:val="24"/>
              </w:rPr>
              <w:t>LENET(1998)</w:t>
            </w:r>
          </w:p>
        </w:tc>
        <w:tc>
          <w:tcPr>
            <w:tcW w:w="2254" w:type="dxa"/>
          </w:tcPr>
          <w:p w:rsidR="00E067B4" w:rsidRPr="00D72510" w:rsidRDefault="00E067B4" w:rsidP="00CC1E86">
            <w:pPr>
              <w:rPr>
                <w:rFonts w:ascii="Times New Roman" w:hAnsi="Times New Roman" w:cs="Times New Roman"/>
                <w:noProof/>
                <w:sz w:val="24"/>
                <w:szCs w:val="24"/>
              </w:rPr>
            </w:pPr>
            <w:r w:rsidRPr="00D72510">
              <w:rPr>
                <w:rFonts w:ascii="Times New Roman" w:hAnsi="Times New Roman" w:cs="Times New Roman"/>
                <w:noProof/>
                <w:sz w:val="24"/>
                <w:szCs w:val="24"/>
              </w:rPr>
              <w:t>ALEXNET(2012)</w:t>
            </w:r>
          </w:p>
        </w:tc>
        <w:tc>
          <w:tcPr>
            <w:tcW w:w="1889" w:type="dxa"/>
          </w:tcPr>
          <w:p w:rsidR="00E067B4" w:rsidRPr="00D72510" w:rsidRDefault="00E067B4" w:rsidP="000778D2">
            <w:pPr>
              <w:rPr>
                <w:rFonts w:ascii="Times New Roman" w:hAnsi="Times New Roman" w:cs="Times New Roman"/>
                <w:noProof/>
                <w:sz w:val="24"/>
                <w:szCs w:val="24"/>
              </w:rPr>
            </w:pPr>
            <w:r w:rsidRPr="00D72510">
              <w:rPr>
                <w:rFonts w:ascii="Times New Roman" w:hAnsi="Times New Roman" w:cs="Times New Roman"/>
                <w:noProof/>
                <w:sz w:val="24"/>
                <w:szCs w:val="24"/>
              </w:rPr>
              <w:t>VGG16(2014)</w:t>
            </w:r>
          </w:p>
        </w:tc>
        <w:tc>
          <w:tcPr>
            <w:tcW w:w="1783"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INCEPTION</w:t>
            </w:r>
          </w:p>
        </w:tc>
        <w:tc>
          <w:tcPr>
            <w:tcW w:w="1945"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RESNET(18)</w:t>
            </w:r>
          </w:p>
        </w:tc>
        <w:tc>
          <w:tcPr>
            <w:tcW w:w="1701"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DENCE</w:t>
            </w:r>
          </w:p>
        </w:tc>
        <w:tc>
          <w:tcPr>
            <w:tcW w:w="1843"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MOBILE</w:t>
            </w:r>
          </w:p>
        </w:tc>
        <w:tc>
          <w:tcPr>
            <w:tcW w:w="1843" w:type="dxa"/>
          </w:tcPr>
          <w:p w:rsidR="00E067B4" w:rsidRPr="00D72510" w:rsidRDefault="00E067B4" w:rsidP="00005FF9">
            <w:pPr>
              <w:rPr>
                <w:rFonts w:ascii="Times New Roman" w:hAnsi="Times New Roman" w:cs="Times New Roman"/>
                <w:noProof/>
                <w:sz w:val="24"/>
                <w:szCs w:val="24"/>
              </w:rPr>
            </w:pPr>
            <w:r w:rsidRPr="00D72510">
              <w:rPr>
                <w:rFonts w:ascii="Times New Roman" w:hAnsi="Times New Roman" w:cs="Times New Roman"/>
                <w:noProof/>
                <w:sz w:val="24"/>
                <w:szCs w:val="24"/>
              </w:rPr>
              <w:t>ENFICIENT</w:t>
            </w:r>
          </w:p>
        </w:tc>
      </w:tr>
      <w:tr w:rsidR="00E067B4" w:rsidRPr="00D72510" w:rsidTr="007B16A1">
        <w:tc>
          <w:tcPr>
            <w:tcW w:w="1668" w:type="dxa"/>
          </w:tcPr>
          <w:p w:rsidR="00E067B4" w:rsidRPr="00D72510" w:rsidRDefault="00E067B4" w:rsidP="00970F75">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Ứng dụng</w:t>
            </w:r>
          </w:p>
        </w:tc>
        <w:tc>
          <w:tcPr>
            <w:tcW w:w="1342" w:type="dxa"/>
          </w:tcPr>
          <w:p w:rsidR="00E067B4" w:rsidRPr="00D72510" w:rsidRDefault="00E067B4" w:rsidP="00970F75">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Nhận dạng ký tự viết tay</w:t>
            </w:r>
          </w:p>
        </w:tc>
        <w:tc>
          <w:tcPr>
            <w:tcW w:w="2254" w:type="dxa"/>
          </w:tcPr>
          <w:p w:rsidR="00E067B4" w:rsidRPr="00D72510" w:rsidRDefault="00E067B4" w:rsidP="00970F75">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Nhận dạng hình ảnh phức tạp</w:t>
            </w:r>
          </w:p>
        </w:tc>
        <w:tc>
          <w:tcPr>
            <w:tcW w:w="1889" w:type="dxa"/>
          </w:tcPr>
          <w:p w:rsidR="00E067B4" w:rsidRPr="00D72510" w:rsidRDefault="00E067B4" w:rsidP="00970F75">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Nhận dạng và phân loại hình ảnh và tác vụ thị giác khác trên dữ liệu quy mô lớn</w:t>
            </w:r>
          </w:p>
        </w:tc>
        <w:tc>
          <w:tcPr>
            <w:tcW w:w="1783" w:type="dxa"/>
          </w:tcPr>
          <w:p w:rsidR="00E067B4" w:rsidRPr="00D72510" w:rsidRDefault="00E067B4" w:rsidP="00970F75">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Nhận dạng và phân loại hình ảnh và tác vụ thị giác khác trên dữ liệu quy mô lớn</w:t>
            </w:r>
          </w:p>
        </w:tc>
        <w:tc>
          <w:tcPr>
            <w:tcW w:w="1945" w:type="dxa"/>
          </w:tcPr>
          <w:p w:rsidR="00E067B4" w:rsidRPr="00D72510" w:rsidRDefault="00E067B4" w:rsidP="00970F75">
            <w:pPr>
              <w:spacing w:before="240"/>
              <w:jc w:val="center"/>
              <w:rPr>
                <w:rFonts w:ascii="Times New Roman" w:hAnsi="Times New Roman" w:cs="Times New Roman"/>
                <w:noProof/>
                <w:sz w:val="24"/>
                <w:szCs w:val="24"/>
              </w:rPr>
            </w:pPr>
            <w:r w:rsidRPr="00D72510">
              <w:rPr>
                <w:rFonts w:ascii="Times New Roman" w:hAnsi="Times New Roman" w:cs="Times New Roman"/>
                <w:noProof/>
                <w:sz w:val="24"/>
                <w:szCs w:val="24"/>
              </w:rPr>
              <w:t>//</w:t>
            </w:r>
          </w:p>
        </w:tc>
        <w:tc>
          <w:tcPr>
            <w:tcW w:w="1701" w:type="dxa"/>
          </w:tcPr>
          <w:p w:rsidR="00E067B4" w:rsidRPr="00D72510" w:rsidRDefault="00E067B4" w:rsidP="00970F75">
            <w:pPr>
              <w:spacing w:before="240"/>
              <w:jc w:val="center"/>
              <w:rPr>
                <w:rFonts w:ascii="Times New Roman" w:hAnsi="Times New Roman" w:cs="Times New Roman"/>
                <w:noProof/>
                <w:sz w:val="24"/>
                <w:szCs w:val="24"/>
              </w:rPr>
            </w:pPr>
            <w:r w:rsidRPr="00D72510">
              <w:rPr>
                <w:rFonts w:ascii="Times New Roman" w:hAnsi="Times New Roman" w:cs="Times New Roman"/>
                <w:noProof/>
                <w:sz w:val="24"/>
                <w:szCs w:val="24"/>
              </w:rPr>
              <w:t>//</w:t>
            </w:r>
          </w:p>
        </w:tc>
        <w:tc>
          <w:tcPr>
            <w:tcW w:w="1843" w:type="dxa"/>
          </w:tcPr>
          <w:p w:rsidR="00E067B4" w:rsidRPr="00D72510" w:rsidRDefault="00E067B4" w:rsidP="00970F75">
            <w:pPr>
              <w:spacing w:before="240"/>
              <w:jc w:val="center"/>
              <w:rPr>
                <w:rFonts w:ascii="Times New Roman" w:hAnsi="Times New Roman" w:cs="Times New Roman"/>
                <w:noProof/>
                <w:sz w:val="24"/>
                <w:szCs w:val="24"/>
              </w:rPr>
            </w:pPr>
            <w:r w:rsidRPr="00D72510">
              <w:rPr>
                <w:rFonts w:ascii="Times New Roman" w:hAnsi="Times New Roman" w:cs="Times New Roman"/>
                <w:noProof/>
                <w:sz w:val="24"/>
                <w:szCs w:val="24"/>
              </w:rPr>
              <w:t>//</w:t>
            </w:r>
          </w:p>
        </w:tc>
        <w:tc>
          <w:tcPr>
            <w:tcW w:w="1843" w:type="dxa"/>
          </w:tcPr>
          <w:p w:rsidR="00E067B4" w:rsidRPr="00D72510" w:rsidRDefault="00E067B4" w:rsidP="00005FF9">
            <w:pPr>
              <w:spacing w:before="240"/>
              <w:jc w:val="center"/>
              <w:rPr>
                <w:rFonts w:ascii="Times New Roman" w:hAnsi="Times New Roman" w:cs="Times New Roman"/>
                <w:noProof/>
                <w:sz w:val="24"/>
                <w:szCs w:val="24"/>
              </w:rPr>
            </w:pPr>
            <w:r w:rsidRPr="00D72510">
              <w:rPr>
                <w:rFonts w:ascii="Times New Roman" w:hAnsi="Times New Roman" w:cs="Times New Roman"/>
                <w:noProof/>
                <w:sz w:val="24"/>
                <w:szCs w:val="24"/>
              </w:rPr>
              <w:t>//</w:t>
            </w:r>
          </w:p>
        </w:tc>
      </w:tr>
      <w:tr w:rsidR="00E067B4" w:rsidRPr="00D72510" w:rsidTr="007B16A1">
        <w:trPr>
          <w:trHeight w:val="640"/>
        </w:trPr>
        <w:tc>
          <w:tcPr>
            <w:tcW w:w="1668" w:type="dxa"/>
          </w:tcPr>
          <w:p w:rsidR="00E067B4" w:rsidRPr="00D72510" w:rsidRDefault="00E067B4" w:rsidP="00D72510">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Kích thước input</w:t>
            </w:r>
          </w:p>
        </w:tc>
        <w:tc>
          <w:tcPr>
            <w:tcW w:w="1342" w:type="dxa"/>
          </w:tcPr>
          <w:p w:rsidR="00E067B4" w:rsidRPr="00D72510" w:rsidRDefault="00E067B4" w:rsidP="00D72510">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32*32*1</w:t>
            </w:r>
          </w:p>
        </w:tc>
        <w:tc>
          <w:tcPr>
            <w:tcW w:w="2254" w:type="dxa"/>
          </w:tcPr>
          <w:p w:rsidR="00E067B4" w:rsidRPr="00D72510" w:rsidRDefault="00E067B4" w:rsidP="00D72510">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224*224*3</w:t>
            </w:r>
          </w:p>
        </w:tc>
        <w:tc>
          <w:tcPr>
            <w:tcW w:w="1889" w:type="dxa"/>
          </w:tcPr>
          <w:p w:rsidR="00E067B4" w:rsidRPr="00D72510" w:rsidRDefault="00E067B4" w:rsidP="00D72510">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224*224*3</w:t>
            </w:r>
          </w:p>
        </w:tc>
        <w:tc>
          <w:tcPr>
            <w:tcW w:w="1783" w:type="dxa"/>
          </w:tcPr>
          <w:p w:rsidR="00E067B4" w:rsidRPr="00D72510" w:rsidRDefault="00E067B4" w:rsidP="00D72510">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224*224*3</w:t>
            </w:r>
          </w:p>
        </w:tc>
        <w:tc>
          <w:tcPr>
            <w:tcW w:w="1945" w:type="dxa"/>
          </w:tcPr>
          <w:p w:rsidR="00E067B4" w:rsidRPr="00D72510" w:rsidRDefault="00E067B4" w:rsidP="00D72510">
            <w:pPr>
              <w:spacing w:before="240"/>
              <w:rPr>
                <w:rFonts w:ascii="Times New Roman" w:hAnsi="Times New Roman" w:cs="Times New Roman"/>
                <w:noProof/>
                <w:sz w:val="24"/>
                <w:szCs w:val="24"/>
              </w:rPr>
            </w:pPr>
            <w:r w:rsidRPr="00D72510">
              <w:rPr>
                <w:rFonts w:ascii="Times New Roman" w:hAnsi="Times New Roman" w:cs="Times New Roman"/>
                <w:noProof/>
                <w:sz w:val="24"/>
                <w:szCs w:val="24"/>
              </w:rPr>
              <w:t>224*224*3</w:t>
            </w:r>
          </w:p>
        </w:tc>
        <w:tc>
          <w:tcPr>
            <w:tcW w:w="1701" w:type="dxa"/>
          </w:tcPr>
          <w:p w:rsidR="00E067B4" w:rsidRPr="00D72510" w:rsidRDefault="00E067B4" w:rsidP="00D72510">
            <w:pPr>
              <w:spacing w:before="240"/>
              <w:jc w:val="center"/>
              <w:rPr>
                <w:rFonts w:ascii="Times New Roman" w:hAnsi="Times New Roman" w:cs="Times New Roman"/>
                <w:noProof/>
                <w:sz w:val="24"/>
                <w:szCs w:val="24"/>
              </w:rPr>
            </w:pPr>
            <w:r w:rsidRPr="00D72510">
              <w:rPr>
                <w:rFonts w:ascii="Times New Roman" w:hAnsi="Times New Roman" w:cs="Times New Roman"/>
                <w:noProof/>
                <w:sz w:val="24"/>
                <w:szCs w:val="24"/>
              </w:rPr>
              <w:t>//</w:t>
            </w:r>
          </w:p>
        </w:tc>
        <w:tc>
          <w:tcPr>
            <w:tcW w:w="1843" w:type="dxa"/>
          </w:tcPr>
          <w:p w:rsidR="00E067B4" w:rsidRPr="00D72510" w:rsidRDefault="00E067B4" w:rsidP="00D72510">
            <w:pPr>
              <w:spacing w:before="240"/>
              <w:jc w:val="center"/>
              <w:rPr>
                <w:rFonts w:ascii="Times New Roman" w:hAnsi="Times New Roman" w:cs="Times New Roman"/>
                <w:noProof/>
                <w:sz w:val="24"/>
                <w:szCs w:val="24"/>
              </w:rPr>
            </w:pPr>
            <w:r w:rsidRPr="00D72510">
              <w:rPr>
                <w:rFonts w:ascii="Times New Roman" w:hAnsi="Times New Roman" w:cs="Times New Roman"/>
                <w:noProof/>
                <w:sz w:val="24"/>
                <w:szCs w:val="24"/>
              </w:rPr>
              <w:t>//</w:t>
            </w:r>
          </w:p>
        </w:tc>
        <w:tc>
          <w:tcPr>
            <w:tcW w:w="1843" w:type="dxa"/>
          </w:tcPr>
          <w:p w:rsidR="00E067B4" w:rsidRPr="00D72510" w:rsidRDefault="00E067B4" w:rsidP="00D72510">
            <w:pPr>
              <w:spacing w:before="240"/>
              <w:jc w:val="center"/>
              <w:rPr>
                <w:rFonts w:ascii="Times New Roman" w:hAnsi="Times New Roman" w:cs="Times New Roman"/>
                <w:noProof/>
                <w:sz w:val="24"/>
                <w:szCs w:val="24"/>
              </w:rPr>
            </w:pPr>
            <w:r w:rsidRPr="00D72510">
              <w:rPr>
                <w:rFonts w:ascii="Times New Roman" w:hAnsi="Times New Roman" w:cs="Times New Roman"/>
                <w:noProof/>
                <w:sz w:val="24"/>
                <w:szCs w:val="24"/>
              </w:rPr>
              <w:t>//</w:t>
            </w:r>
          </w:p>
        </w:tc>
      </w:tr>
      <w:tr w:rsidR="00E067B4" w:rsidRPr="00D72510" w:rsidTr="007B16A1">
        <w:tc>
          <w:tcPr>
            <w:tcW w:w="1668"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Số lớp tích chập</w:t>
            </w:r>
          </w:p>
        </w:tc>
        <w:tc>
          <w:tcPr>
            <w:tcW w:w="1342"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2</w:t>
            </w:r>
          </w:p>
        </w:tc>
        <w:tc>
          <w:tcPr>
            <w:tcW w:w="2254"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5</w:t>
            </w:r>
          </w:p>
        </w:tc>
        <w:tc>
          <w:tcPr>
            <w:tcW w:w="1889"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13</w:t>
            </w:r>
          </w:p>
        </w:tc>
        <w:tc>
          <w:tcPr>
            <w:tcW w:w="1783"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Inception v3 có 48 lớp, bao gồm các lớp tích chập, pooling, và các Inception blocks.</w:t>
            </w:r>
          </w:p>
        </w:tc>
        <w:tc>
          <w:tcPr>
            <w:tcW w:w="1945"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17</w:t>
            </w:r>
          </w:p>
        </w:tc>
        <w:tc>
          <w:tcPr>
            <w:tcW w:w="1701" w:type="dxa"/>
          </w:tcPr>
          <w:p w:rsidR="00E067B4" w:rsidRPr="00D72510" w:rsidRDefault="00E067B4">
            <w:pPr>
              <w:rPr>
                <w:rFonts w:ascii="Times New Roman" w:hAnsi="Times New Roman" w:cs="Times New Roman"/>
                <w:noProof/>
                <w:sz w:val="24"/>
                <w:szCs w:val="24"/>
              </w:rPr>
            </w:pPr>
            <w:bookmarkStart w:id="0" w:name="_GoBack"/>
            <w:bookmarkEnd w:id="0"/>
          </w:p>
        </w:tc>
        <w:tc>
          <w:tcPr>
            <w:tcW w:w="1843" w:type="dxa"/>
          </w:tcPr>
          <w:p w:rsidR="00E067B4" w:rsidRPr="00D72510" w:rsidRDefault="00E067B4">
            <w:pPr>
              <w:rPr>
                <w:rFonts w:ascii="Times New Roman" w:hAnsi="Times New Roman" w:cs="Times New Roman"/>
                <w:noProof/>
                <w:sz w:val="24"/>
                <w:szCs w:val="24"/>
              </w:rPr>
            </w:pPr>
          </w:p>
        </w:tc>
        <w:tc>
          <w:tcPr>
            <w:tcW w:w="1843" w:type="dxa"/>
          </w:tcPr>
          <w:p w:rsidR="00E067B4" w:rsidRPr="00D72510" w:rsidRDefault="00E067B4" w:rsidP="00005FF9">
            <w:pPr>
              <w:rPr>
                <w:rFonts w:ascii="Times New Roman" w:hAnsi="Times New Roman" w:cs="Times New Roman"/>
                <w:noProof/>
                <w:sz w:val="24"/>
                <w:szCs w:val="24"/>
              </w:rPr>
            </w:pPr>
          </w:p>
        </w:tc>
      </w:tr>
      <w:tr w:rsidR="00E067B4" w:rsidRPr="00D72510" w:rsidTr="007B16A1">
        <w:tc>
          <w:tcPr>
            <w:tcW w:w="1668"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Số lớp FC</w:t>
            </w:r>
          </w:p>
        </w:tc>
        <w:tc>
          <w:tcPr>
            <w:tcW w:w="1342"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2</w:t>
            </w:r>
          </w:p>
        </w:tc>
        <w:tc>
          <w:tcPr>
            <w:tcW w:w="2254"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3</w:t>
            </w:r>
          </w:p>
        </w:tc>
        <w:tc>
          <w:tcPr>
            <w:tcW w:w="1889"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3</w:t>
            </w:r>
          </w:p>
        </w:tc>
        <w:tc>
          <w:tcPr>
            <w:tcW w:w="1783" w:type="dxa"/>
          </w:tcPr>
          <w:p w:rsidR="00E067B4" w:rsidRPr="00D72510" w:rsidRDefault="00E067B4">
            <w:pPr>
              <w:rPr>
                <w:rFonts w:ascii="Times New Roman" w:hAnsi="Times New Roman" w:cs="Times New Roman"/>
                <w:noProof/>
                <w:sz w:val="24"/>
                <w:szCs w:val="24"/>
              </w:rPr>
            </w:pPr>
          </w:p>
        </w:tc>
        <w:tc>
          <w:tcPr>
            <w:tcW w:w="1945" w:type="dxa"/>
          </w:tcPr>
          <w:p w:rsidR="00E067B4" w:rsidRPr="00D72510" w:rsidRDefault="00E067B4">
            <w:pPr>
              <w:rPr>
                <w:rFonts w:ascii="Times New Roman" w:hAnsi="Times New Roman" w:cs="Times New Roman"/>
                <w:noProof/>
                <w:sz w:val="24"/>
                <w:szCs w:val="24"/>
              </w:rPr>
            </w:pPr>
            <w:r w:rsidRPr="00D72510">
              <w:rPr>
                <w:rFonts w:ascii="Times New Roman" w:hAnsi="Times New Roman" w:cs="Times New Roman"/>
                <w:noProof/>
                <w:sz w:val="24"/>
                <w:szCs w:val="24"/>
              </w:rPr>
              <w:t>1</w:t>
            </w:r>
          </w:p>
        </w:tc>
        <w:tc>
          <w:tcPr>
            <w:tcW w:w="1701" w:type="dxa"/>
          </w:tcPr>
          <w:p w:rsidR="00E067B4" w:rsidRPr="00D72510" w:rsidRDefault="00E067B4">
            <w:pPr>
              <w:rPr>
                <w:rFonts w:ascii="Times New Roman" w:hAnsi="Times New Roman" w:cs="Times New Roman"/>
                <w:noProof/>
                <w:sz w:val="24"/>
                <w:szCs w:val="24"/>
              </w:rPr>
            </w:pPr>
          </w:p>
        </w:tc>
        <w:tc>
          <w:tcPr>
            <w:tcW w:w="1843" w:type="dxa"/>
          </w:tcPr>
          <w:p w:rsidR="00E067B4" w:rsidRPr="00D72510" w:rsidRDefault="00E067B4">
            <w:pPr>
              <w:rPr>
                <w:rFonts w:ascii="Times New Roman" w:hAnsi="Times New Roman" w:cs="Times New Roman"/>
                <w:noProof/>
                <w:sz w:val="24"/>
                <w:szCs w:val="24"/>
              </w:rPr>
            </w:pPr>
          </w:p>
        </w:tc>
        <w:tc>
          <w:tcPr>
            <w:tcW w:w="1843" w:type="dxa"/>
          </w:tcPr>
          <w:p w:rsidR="00E067B4" w:rsidRPr="00D72510" w:rsidRDefault="00E067B4">
            <w:pPr>
              <w:rPr>
                <w:rFonts w:ascii="Times New Roman" w:hAnsi="Times New Roman" w:cs="Times New Roman"/>
                <w:noProof/>
                <w:sz w:val="24"/>
                <w:szCs w:val="24"/>
              </w:rPr>
            </w:pPr>
          </w:p>
        </w:tc>
      </w:tr>
      <w:tr w:rsidR="007B16A1" w:rsidRPr="00D72510" w:rsidTr="007B16A1">
        <w:tc>
          <w:tcPr>
            <w:tcW w:w="1668" w:type="dxa"/>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Kích thước mô hình</w:t>
            </w:r>
          </w:p>
        </w:tc>
        <w:tc>
          <w:tcPr>
            <w:tcW w:w="1342" w:type="dxa"/>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Nhỏ, đơn giản</w:t>
            </w:r>
          </w:p>
        </w:tc>
        <w:tc>
          <w:tcPr>
            <w:tcW w:w="2254" w:type="dxa"/>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Trung bình, Phức tạp</w:t>
            </w:r>
          </w:p>
        </w:tc>
        <w:tc>
          <w:tcPr>
            <w:tcW w:w="1889" w:type="dxa"/>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-Lớn, Rất sâu</w:t>
            </w:r>
          </w:p>
        </w:tc>
        <w:tc>
          <w:tcPr>
            <w:tcW w:w="1783" w:type="dxa"/>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Kiến trúc phức tạp hơn với khối Inception blocks, mỗi khối bao gồm nhiều phép tích chập và pooling khác nhau diễn ra song song.</w:t>
            </w:r>
          </w:p>
        </w:tc>
        <w:tc>
          <w:tcPr>
            <w:tcW w:w="1945" w:type="dxa"/>
          </w:tcPr>
          <w:p w:rsidR="007B16A1" w:rsidRPr="00D72510" w:rsidRDefault="007B16A1" w:rsidP="00005FF9">
            <w:pPr>
              <w:rPr>
                <w:rFonts w:ascii="Times New Roman" w:hAnsi="Times New Roman" w:cs="Times New Roman"/>
                <w:noProof/>
                <w:sz w:val="24"/>
                <w:szCs w:val="24"/>
              </w:rPr>
            </w:pPr>
            <w:r w:rsidRPr="00D72510">
              <w:rPr>
                <w:rFonts w:ascii="Times New Roman" w:hAnsi="Times New Roman" w:cs="Times New Roman"/>
                <w:noProof/>
                <w:sz w:val="24"/>
                <w:szCs w:val="24"/>
              </w:rPr>
              <w:t>-Lớn, Rất sâu</w:t>
            </w:r>
          </w:p>
        </w:tc>
        <w:tc>
          <w:tcPr>
            <w:tcW w:w="1701" w:type="dxa"/>
          </w:tcPr>
          <w:p w:rsidR="007B16A1" w:rsidRPr="00D72510" w:rsidRDefault="007B16A1" w:rsidP="00005FF9">
            <w:pPr>
              <w:rPr>
                <w:rFonts w:ascii="Times New Roman" w:hAnsi="Times New Roman" w:cs="Times New Roman"/>
                <w:noProof/>
                <w:sz w:val="24"/>
                <w:szCs w:val="24"/>
              </w:rPr>
            </w:pPr>
            <w:r w:rsidRPr="00D72510">
              <w:rPr>
                <w:rFonts w:ascii="Times New Roman" w:hAnsi="Times New Roman" w:cs="Times New Roman"/>
                <w:noProof/>
                <w:sz w:val="24"/>
                <w:szCs w:val="24"/>
              </w:rPr>
              <w:t>-Lớn, Rất sâu</w:t>
            </w:r>
          </w:p>
        </w:tc>
        <w:tc>
          <w:tcPr>
            <w:tcW w:w="1843" w:type="dxa"/>
          </w:tcPr>
          <w:p w:rsidR="007B16A1" w:rsidRPr="00D72510" w:rsidRDefault="007B16A1">
            <w:pPr>
              <w:rPr>
                <w:rFonts w:ascii="Times New Roman" w:hAnsi="Times New Roman" w:cs="Times New Roman"/>
                <w:noProof/>
                <w:sz w:val="24"/>
                <w:szCs w:val="24"/>
              </w:rPr>
            </w:pPr>
          </w:p>
        </w:tc>
        <w:tc>
          <w:tcPr>
            <w:tcW w:w="1843" w:type="dxa"/>
          </w:tcPr>
          <w:p w:rsidR="007B16A1" w:rsidRPr="00D72510" w:rsidRDefault="007B16A1">
            <w:pPr>
              <w:rPr>
                <w:rFonts w:ascii="Times New Roman" w:hAnsi="Times New Roman" w:cs="Times New Roman"/>
                <w:noProof/>
                <w:sz w:val="24"/>
                <w:szCs w:val="24"/>
              </w:rPr>
            </w:pPr>
          </w:p>
        </w:tc>
      </w:tr>
      <w:tr w:rsidR="007B16A1" w:rsidRPr="00D72510" w:rsidTr="007B16A1">
        <w:tc>
          <w:tcPr>
            <w:tcW w:w="1668" w:type="dxa"/>
            <w:tcBorders>
              <w:bottom w:val="single" w:sz="4" w:space="0" w:color="auto"/>
            </w:tcBorders>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Kỹ thuật chính</w:t>
            </w:r>
          </w:p>
        </w:tc>
        <w:tc>
          <w:tcPr>
            <w:tcW w:w="1342" w:type="dxa"/>
            <w:tcBorders>
              <w:bottom w:val="single" w:sz="4" w:space="0" w:color="auto"/>
            </w:tcBorders>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Sigmoid</w:t>
            </w:r>
          </w:p>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AvgPool</w:t>
            </w:r>
          </w:p>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GPU</w:t>
            </w:r>
          </w:p>
          <w:p w:rsidR="007B16A1" w:rsidRPr="00D72510" w:rsidRDefault="007B16A1">
            <w:pPr>
              <w:rPr>
                <w:rFonts w:ascii="Times New Roman" w:hAnsi="Times New Roman" w:cs="Times New Roman"/>
                <w:noProof/>
                <w:sz w:val="24"/>
                <w:szCs w:val="24"/>
              </w:rPr>
            </w:pPr>
          </w:p>
        </w:tc>
        <w:tc>
          <w:tcPr>
            <w:tcW w:w="2254" w:type="dxa"/>
            <w:tcBorders>
              <w:bottom w:val="single" w:sz="4" w:space="0" w:color="auto"/>
            </w:tcBorders>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ReLU</w:t>
            </w:r>
          </w:p>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MaxPool</w:t>
            </w:r>
          </w:p>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Dropout</w:t>
            </w:r>
          </w:p>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GPU</w:t>
            </w:r>
          </w:p>
        </w:tc>
        <w:tc>
          <w:tcPr>
            <w:tcW w:w="1889" w:type="dxa"/>
            <w:tcBorders>
              <w:bottom w:val="single" w:sz="4" w:space="0" w:color="auto"/>
            </w:tcBorders>
          </w:tcPr>
          <w:p w:rsidR="007B16A1" w:rsidRPr="00D72510" w:rsidRDefault="007B16A1" w:rsidP="00D45A33">
            <w:pPr>
              <w:rPr>
                <w:rFonts w:ascii="Times New Roman" w:hAnsi="Times New Roman" w:cs="Times New Roman"/>
                <w:noProof/>
                <w:sz w:val="24"/>
                <w:szCs w:val="24"/>
              </w:rPr>
            </w:pPr>
            <w:r w:rsidRPr="00D72510">
              <w:rPr>
                <w:rFonts w:ascii="Times New Roman" w:hAnsi="Times New Roman" w:cs="Times New Roman"/>
                <w:noProof/>
                <w:sz w:val="24"/>
                <w:szCs w:val="24"/>
              </w:rPr>
              <w:t>Bộ lọc 3*3, sâu hơn (lên tới 16 lớp 512 filter)</w:t>
            </w:r>
          </w:p>
        </w:tc>
        <w:tc>
          <w:tcPr>
            <w:tcW w:w="1783" w:type="dxa"/>
            <w:tcBorders>
              <w:bottom w:val="single" w:sz="4" w:space="0" w:color="auto"/>
            </w:tcBorders>
          </w:tcPr>
          <w:p w:rsidR="007B16A1" w:rsidRPr="00D72510" w:rsidRDefault="007B16A1" w:rsidP="001D0E9F">
            <w:pPr>
              <w:rPr>
                <w:rFonts w:ascii="Times New Roman" w:hAnsi="Times New Roman" w:cs="Times New Roman"/>
                <w:noProof/>
                <w:sz w:val="24"/>
                <w:szCs w:val="24"/>
              </w:rPr>
            </w:pPr>
            <w:r w:rsidRPr="00D72510">
              <w:rPr>
                <w:rFonts w:ascii="Times New Roman" w:hAnsi="Times New Roman" w:cs="Times New Roman"/>
                <w:noProof/>
                <w:sz w:val="24"/>
                <w:szCs w:val="24"/>
              </w:rPr>
              <w:t>Sử dụng các bộ lọc với nhiều kích thước khác nhau trong cùng một lớp, điều này cho phép mô hình học được nhiều đặc điểm khác nhau của hình ảnh.</w:t>
            </w:r>
          </w:p>
        </w:tc>
        <w:tc>
          <w:tcPr>
            <w:tcW w:w="1945" w:type="dxa"/>
            <w:tcBorders>
              <w:bottom w:val="single" w:sz="4" w:space="0" w:color="auto"/>
            </w:tcBorders>
          </w:tcPr>
          <w:p w:rsidR="007B16A1" w:rsidRPr="00D72510" w:rsidRDefault="007B16A1" w:rsidP="00832085">
            <w:pPr>
              <w:pStyle w:val="ListParagraph"/>
              <w:numPr>
                <w:ilvl w:val="0"/>
                <w:numId w:val="6"/>
              </w:numPr>
              <w:rPr>
                <w:rFonts w:ascii="Times New Roman" w:hAnsi="Times New Roman" w:cs="Times New Roman"/>
                <w:noProof/>
                <w:sz w:val="24"/>
                <w:szCs w:val="24"/>
              </w:rPr>
            </w:pPr>
            <w:r w:rsidRPr="00D72510">
              <w:rPr>
                <w:rFonts w:ascii="Times New Roman" w:hAnsi="Times New Roman" w:cs="Times New Roman"/>
                <w:noProof/>
                <w:sz w:val="24"/>
                <w:szCs w:val="24"/>
              </w:rPr>
              <w:t xml:space="preserve">Sử dụng kỹ thuật phần dư, Giúp duy trì thông tin trong mạng nơ-ron sâu và giảm vấn đề </w:t>
            </w:r>
            <w:r w:rsidRPr="00D72510">
              <w:rPr>
                <w:rFonts w:ascii="Times New Roman" w:hAnsi="Times New Roman" w:cs="Times New Roman"/>
                <w:noProof/>
                <w:sz w:val="24"/>
                <w:szCs w:val="24"/>
                <w:highlight w:val="yellow"/>
              </w:rPr>
              <w:t>gradient vanishing</w:t>
            </w:r>
            <w:r w:rsidRPr="00D72510">
              <w:rPr>
                <w:rFonts w:ascii="Times New Roman" w:hAnsi="Times New Roman" w:cs="Times New Roman"/>
                <w:noProof/>
                <w:sz w:val="24"/>
                <w:szCs w:val="24"/>
              </w:rPr>
              <w:t>.</w:t>
            </w:r>
          </w:p>
        </w:tc>
        <w:tc>
          <w:tcPr>
            <w:tcW w:w="1701" w:type="dxa"/>
            <w:tcBorders>
              <w:bottom w:val="single" w:sz="4" w:space="0" w:color="auto"/>
            </w:tcBorders>
          </w:tcPr>
          <w:p w:rsidR="007B16A1" w:rsidRPr="00D72510" w:rsidRDefault="007B16A1" w:rsidP="007B16A1">
            <w:pPr>
              <w:pStyle w:val="ListParagraph"/>
              <w:numPr>
                <w:ilvl w:val="0"/>
                <w:numId w:val="6"/>
              </w:numPr>
              <w:rPr>
                <w:rFonts w:ascii="Times New Roman" w:hAnsi="Times New Roman" w:cs="Times New Roman"/>
                <w:noProof/>
                <w:sz w:val="24"/>
                <w:szCs w:val="24"/>
              </w:rPr>
            </w:pPr>
            <w:r w:rsidRPr="00D72510">
              <w:rPr>
                <w:rFonts w:ascii="Times New Roman" w:hAnsi="Times New Roman" w:cs="Times New Roman"/>
                <w:noProof/>
                <w:sz w:val="24"/>
                <w:szCs w:val="24"/>
              </w:rPr>
              <w:t xml:space="preserve">Mỗi khối dense bao gồm một chuỗi các lớp tích chập, và mỗi lớp trong khối kết nối trực tiếp với tất cả các lớp trước đó. </w:t>
            </w:r>
            <w:r w:rsidRPr="00D72510">
              <w:rPr>
                <w:rFonts w:ascii="Times New Roman" w:hAnsi="Times New Roman" w:cs="Times New Roman"/>
                <w:noProof/>
                <w:sz w:val="24"/>
                <w:szCs w:val="24"/>
              </w:rPr>
              <w:lastRenderedPageBreak/>
              <w:t>Điều này tạo ra một mạng lưới kết nối dày đặc giữa các lớp.</w:t>
            </w:r>
          </w:p>
        </w:tc>
        <w:tc>
          <w:tcPr>
            <w:tcW w:w="1843" w:type="dxa"/>
            <w:tcBorders>
              <w:bottom w:val="single" w:sz="4" w:space="0" w:color="auto"/>
            </w:tcBorders>
          </w:tcPr>
          <w:p w:rsidR="007B16A1" w:rsidRPr="00D72510" w:rsidRDefault="00CB6D22" w:rsidP="00CB6D22">
            <w:pPr>
              <w:pStyle w:val="ListParagraph"/>
              <w:numPr>
                <w:ilvl w:val="0"/>
                <w:numId w:val="6"/>
              </w:numPr>
              <w:rPr>
                <w:rFonts w:ascii="Times New Roman" w:hAnsi="Times New Roman" w:cs="Times New Roman"/>
                <w:noProof/>
                <w:sz w:val="24"/>
                <w:szCs w:val="24"/>
              </w:rPr>
            </w:pPr>
            <w:r w:rsidRPr="00D72510">
              <w:rPr>
                <w:rFonts w:ascii="Times New Roman" w:hAnsi="Times New Roman" w:cs="Times New Roman"/>
                <w:noProof/>
                <w:sz w:val="24"/>
                <w:szCs w:val="24"/>
              </w:rPr>
              <w:lastRenderedPageBreak/>
              <w:t>áp dụng một kỹ thuật gọi là tích chập tách biệt chiều sâu (Depthwise Separable Convolution) để giảm tải tính toán.</w:t>
            </w:r>
          </w:p>
          <w:p w:rsidR="00CB6D22" w:rsidRPr="00D72510" w:rsidRDefault="00CB6D22" w:rsidP="00CB6D22">
            <w:pPr>
              <w:pStyle w:val="ListParagraph"/>
              <w:numPr>
                <w:ilvl w:val="0"/>
                <w:numId w:val="6"/>
              </w:numPr>
              <w:rPr>
                <w:rFonts w:ascii="Times New Roman" w:hAnsi="Times New Roman" w:cs="Times New Roman"/>
                <w:noProof/>
                <w:sz w:val="24"/>
                <w:szCs w:val="24"/>
              </w:rPr>
            </w:pPr>
            <w:r w:rsidRPr="00D72510">
              <w:rPr>
                <w:rFonts w:ascii="Times New Roman" w:hAnsi="Times New Roman" w:cs="Times New Roman"/>
                <w:noProof/>
                <w:sz w:val="24"/>
                <w:szCs w:val="24"/>
              </w:rPr>
              <w:t xml:space="preserve">B1: Depthwise </w:t>
            </w:r>
            <w:r w:rsidRPr="00D72510">
              <w:rPr>
                <w:rFonts w:ascii="Times New Roman" w:hAnsi="Times New Roman" w:cs="Times New Roman"/>
                <w:noProof/>
                <w:sz w:val="24"/>
                <w:szCs w:val="24"/>
              </w:rPr>
              <w:lastRenderedPageBreak/>
              <w:t>Convolution</w:t>
            </w:r>
          </w:p>
          <w:p w:rsidR="00CB6D22" w:rsidRPr="00D72510" w:rsidRDefault="00CB6D22" w:rsidP="00CB6D22">
            <w:pPr>
              <w:pStyle w:val="ListParagraph"/>
              <w:numPr>
                <w:ilvl w:val="0"/>
                <w:numId w:val="6"/>
              </w:numPr>
              <w:rPr>
                <w:rFonts w:ascii="Times New Roman" w:hAnsi="Times New Roman" w:cs="Times New Roman"/>
                <w:noProof/>
                <w:sz w:val="24"/>
                <w:szCs w:val="24"/>
              </w:rPr>
            </w:pPr>
            <w:r w:rsidRPr="00D72510">
              <w:rPr>
                <w:rFonts w:ascii="Times New Roman" w:hAnsi="Times New Roman" w:cs="Times New Roman"/>
                <w:noProof/>
                <w:sz w:val="24"/>
                <w:szCs w:val="24"/>
              </w:rPr>
              <w:t>B2: Tích chập điểm (Pointwise Convolution)</w:t>
            </w:r>
          </w:p>
        </w:tc>
        <w:tc>
          <w:tcPr>
            <w:tcW w:w="1843" w:type="dxa"/>
          </w:tcPr>
          <w:p w:rsidR="00D72510" w:rsidRPr="00D72510" w:rsidRDefault="00A44CDE" w:rsidP="00D72510">
            <w:pPr>
              <w:pStyle w:val="ListParagraph"/>
              <w:numPr>
                <w:ilvl w:val="0"/>
                <w:numId w:val="6"/>
              </w:numPr>
              <w:rPr>
                <w:rFonts w:ascii="Times New Roman" w:hAnsi="Times New Roman" w:cs="Times New Roman"/>
                <w:noProof/>
                <w:sz w:val="24"/>
                <w:szCs w:val="24"/>
              </w:rPr>
            </w:pPr>
            <w:r w:rsidRPr="00D72510">
              <w:rPr>
                <w:rFonts w:ascii="Times New Roman" w:hAnsi="Times New Roman" w:cs="Times New Roman"/>
                <w:noProof/>
                <w:sz w:val="24"/>
                <w:szCs w:val="24"/>
              </w:rPr>
              <w:lastRenderedPageBreak/>
              <w:t xml:space="preserve">Sử đụng kỹ thuật Compound Scaling </w:t>
            </w:r>
            <w:r w:rsidR="00D72510" w:rsidRPr="00D72510">
              <w:rPr>
                <w:rFonts w:ascii="Times New Roman" w:hAnsi="Times New Roman" w:cs="Times New Roman"/>
                <w:noProof/>
                <w:sz w:val="24"/>
                <w:szCs w:val="24"/>
              </w:rPr>
              <w:t xml:space="preserve"> và các kỹ thuật tối ưu </w:t>
            </w:r>
            <w:r w:rsidR="00D72510" w:rsidRPr="00D72510">
              <w:rPr>
                <w:rFonts w:ascii="Times New Roman" w:hAnsi="Times New Roman" w:cs="Times New Roman"/>
                <w:noProof/>
                <w:sz w:val="24"/>
                <w:szCs w:val="24"/>
                <w:highlight w:val="yellow"/>
              </w:rPr>
              <w:t>MBConV, SE block, Swish Activation</w:t>
            </w:r>
          </w:p>
        </w:tc>
      </w:tr>
      <w:tr w:rsidR="007B16A1" w:rsidRPr="00D72510" w:rsidTr="007B16A1">
        <w:tc>
          <w:tcPr>
            <w:tcW w:w="1668" w:type="dxa"/>
            <w:tcBorders>
              <w:top w:val="single" w:sz="4" w:space="0" w:color="auto"/>
              <w:left w:val="single" w:sz="4" w:space="0" w:color="auto"/>
              <w:bottom w:val="single" w:sz="4" w:space="0" w:color="auto"/>
              <w:right w:val="single" w:sz="4" w:space="0" w:color="auto"/>
            </w:tcBorders>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lastRenderedPageBreak/>
              <w:t>Ưu điểm so với thế hệ trước</w:t>
            </w:r>
          </w:p>
        </w:tc>
        <w:tc>
          <w:tcPr>
            <w:tcW w:w="1342" w:type="dxa"/>
            <w:tcBorders>
              <w:top w:val="single" w:sz="4" w:space="0" w:color="auto"/>
              <w:left w:val="single" w:sz="4" w:space="0" w:color="auto"/>
              <w:bottom w:val="single" w:sz="4" w:space="0" w:color="auto"/>
              <w:right w:val="single" w:sz="4" w:space="0" w:color="auto"/>
            </w:tcBorders>
          </w:tcPr>
          <w:p w:rsidR="007B16A1" w:rsidRPr="00D72510" w:rsidRDefault="007B16A1">
            <w:pPr>
              <w:rPr>
                <w:rFonts w:ascii="Times New Roman" w:hAnsi="Times New Roman" w:cs="Times New Roman"/>
                <w:noProof/>
                <w:sz w:val="24"/>
                <w:szCs w:val="24"/>
              </w:rPr>
            </w:pPr>
          </w:p>
        </w:tc>
        <w:tc>
          <w:tcPr>
            <w:tcW w:w="2254" w:type="dxa"/>
            <w:tcBorders>
              <w:top w:val="single" w:sz="4" w:space="0" w:color="auto"/>
              <w:left w:val="single" w:sz="4" w:space="0" w:color="auto"/>
              <w:bottom w:val="single" w:sz="4" w:space="0" w:color="auto"/>
              <w:right w:val="single" w:sz="4" w:space="0" w:color="auto"/>
            </w:tcBorders>
          </w:tcPr>
          <w:p w:rsidR="007B16A1" w:rsidRPr="00D72510" w:rsidRDefault="007B16A1" w:rsidP="00495065">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Thay ReLu cho Sigmoid giảm phép tính toán do không có phép lũy thừa, đễ dàng sử dụng các phương pháp khởi tạo tham số khác nhau</w:t>
            </w:r>
          </w:p>
          <w:p w:rsidR="007B16A1" w:rsidRPr="00D72510" w:rsidRDefault="007B16A1" w:rsidP="00495065">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Thay AvgP bằng MaxP giúp làm nổi bật hơn đặc trưng của ảnh</w:t>
            </w:r>
          </w:p>
          <w:p w:rsidR="007B16A1" w:rsidRPr="00D72510" w:rsidRDefault="007B16A1" w:rsidP="00495065">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Dropout ngăn ngừa tình trạng OVF</w:t>
            </w:r>
          </w:p>
        </w:tc>
        <w:tc>
          <w:tcPr>
            <w:tcW w:w="1889" w:type="dxa"/>
            <w:tcBorders>
              <w:top w:val="single" w:sz="4" w:space="0" w:color="auto"/>
              <w:left w:val="single" w:sz="4" w:space="0" w:color="auto"/>
              <w:bottom w:val="single" w:sz="4" w:space="0" w:color="auto"/>
              <w:right w:val="single" w:sz="4" w:space="0" w:color="auto"/>
            </w:tcBorders>
          </w:tcPr>
          <w:p w:rsidR="007B16A1" w:rsidRPr="00D72510" w:rsidRDefault="007B16A1" w:rsidP="008B6F9A">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Sử dụng toàn bộ là bộ lọc 3*3 và gộp 2*2 thống nhất về mặt thiết kế</w:t>
            </w:r>
          </w:p>
          <w:p w:rsidR="007B16A1" w:rsidRPr="00D72510" w:rsidRDefault="007B16A1" w:rsidP="000778D2">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Cửa sổ tích  chập hẹp và nhiều tầng cho kết quả cao hơn cửa sổ chập lớn nhưng ít tầng.</w:t>
            </w:r>
          </w:p>
        </w:tc>
        <w:tc>
          <w:tcPr>
            <w:tcW w:w="1783" w:type="dxa"/>
            <w:tcBorders>
              <w:top w:val="single" w:sz="4" w:space="0" w:color="auto"/>
              <w:left w:val="single" w:sz="4" w:space="0" w:color="auto"/>
              <w:bottom w:val="single" w:sz="4" w:space="0" w:color="auto"/>
              <w:right w:val="single" w:sz="4" w:space="0" w:color="auto"/>
            </w:tcBorders>
          </w:tcPr>
          <w:p w:rsidR="007B16A1" w:rsidRPr="00D72510" w:rsidRDefault="007B16A1" w:rsidP="001D0E9F">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mô hình học được nhiều đặc điểm khác nhau của hình ảnh.</w:t>
            </w:r>
          </w:p>
          <w:p w:rsidR="007B16A1" w:rsidRPr="00D72510" w:rsidRDefault="007B16A1" w:rsidP="001D0E9F">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Kích thước mô hình nhỏ hơn (~90 MB) so với VGG16.</w:t>
            </w:r>
          </w:p>
        </w:tc>
        <w:tc>
          <w:tcPr>
            <w:tcW w:w="1945" w:type="dxa"/>
            <w:tcBorders>
              <w:top w:val="single" w:sz="4" w:space="0" w:color="auto"/>
              <w:left w:val="single" w:sz="4" w:space="0" w:color="auto"/>
              <w:bottom w:val="single" w:sz="4" w:space="0" w:color="auto"/>
              <w:right w:val="single" w:sz="4" w:space="0" w:color="auto"/>
            </w:tcBorders>
          </w:tcPr>
          <w:p w:rsidR="007B16A1" w:rsidRPr="00D72510" w:rsidRDefault="007B16A1" w:rsidP="00970F75">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Hiệu suất rất tốt với các mạng nơ-ron sâu, và các khối residual giúp duy trì hiệu suất ổn định ngay cả khi số lượng lớp tăng.</w:t>
            </w:r>
          </w:p>
        </w:tc>
        <w:tc>
          <w:tcPr>
            <w:tcW w:w="1701" w:type="dxa"/>
            <w:tcBorders>
              <w:top w:val="single" w:sz="4" w:space="0" w:color="auto"/>
              <w:left w:val="single" w:sz="4" w:space="0" w:color="auto"/>
              <w:bottom w:val="single" w:sz="4" w:space="0" w:color="auto"/>
              <w:right w:val="single" w:sz="4" w:space="0" w:color="auto"/>
            </w:tcBorders>
          </w:tcPr>
          <w:p w:rsidR="007B16A1" w:rsidRPr="00D72510" w:rsidRDefault="007B16A1" w:rsidP="007B16A1">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Các lớp chia sẻ và sử dụng thông tin từ tất cả các lớp trước đó, giúp tăng cường khả năng học và cải thiện việc truyền thông tin qua mạng.</w:t>
            </w:r>
          </w:p>
        </w:tc>
        <w:tc>
          <w:tcPr>
            <w:tcW w:w="1843" w:type="dxa"/>
            <w:tcBorders>
              <w:top w:val="single" w:sz="4" w:space="0" w:color="auto"/>
              <w:left w:val="single" w:sz="4" w:space="0" w:color="auto"/>
              <w:bottom w:val="single" w:sz="4" w:space="0" w:color="auto"/>
              <w:right w:val="single" w:sz="4" w:space="0" w:color="auto"/>
            </w:tcBorders>
          </w:tcPr>
          <w:p w:rsidR="007B16A1" w:rsidRPr="00D72510" w:rsidRDefault="00CB6D22" w:rsidP="00CB6D22">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giảm số lượng phép tính và tham số đáng kể so với tích chập thông thường.</w:t>
            </w:r>
          </w:p>
        </w:tc>
        <w:tc>
          <w:tcPr>
            <w:tcW w:w="1843" w:type="dxa"/>
            <w:tcBorders>
              <w:top w:val="single" w:sz="4" w:space="0" w:color="auto"/>
              <w:left w:val="single" w:sz="4" w:space="0" w:color="auto"/>
              <w:bottom w:val="single" w:sz="4" w:space="0" w:color="auto"/>
              <w:right w:val="single" w:sz="4" w:space="0" w:color="auto"/>
            </w:tcBorders>
          </w:tcPr>
          <w:p w:rsidR="007B16A1" w:rsidRPr="00D72510" w:rsidRDefault="00D72510">
            <w:pPr>
              <w:rPr>
                <w:noProof/>
              </w:rPr>
            </w:pPr>
            <w:r w:rsidRPr="00D72510">
              <w:rPr>
                <w:noProof/>
              </w:rPr>
              <w:t>EfficientNet đã đạt được kết quả ấn tượng trên các tập dữ liệu lớn như ImageNet. So với các kiến trúc khác như ResNet và MobileNet, EfficientNet cho thấy:</w:t>
            </w:r>
          </w:p>
          <w:p w:rsidR="00D72510" w:rsidRPr="00D72510" w:rsidRDefault="00D72510" w:rsidP="00D72510">
            <w:pPr>
              <w:spacing w:before="100" w:beforeAutospacing="1" w:after="100" w:afterAutospacing="1"/>
              <w:rPr>
                <w:rFonts w:ascii="Times New Roman" w:eastAsia="Times New Roman" w:hAnsi="Times New Roman" w:cs="Times New Roman"/>
                <w:noProof/>
                <w:sz w:val="24"/>
                <w:szCs w:val="24"/>
              </w:rPr>
            </w:pPr>
            <w:r w:rsidRPr="00D72510">
              <w:rPr>
                <w:rFonts w:ascii="Times New Roman" w:eastAsia="Times New Roman" w:hAnsi="Times New Roman" w:cs="Times New Roman"/>
                <w:b/>
                <w:bCs/>
                <w:noProof/>
                <w:sz w:val="24"/>
                <w:szCs w:val="24"/>
              </w:rPr>
              <w:t>Độ chính xác cao hơn</w:t>
            </w:r>
            <w:r w:rsidRPr="00D72510">
              <w:rPr>
                <w:rFonts w:ascii="Times New Roman" w:eastAsia="Times New Roman" w:hAnsi="Times New Roman" w:cs="Times New Roman"/>
                <w:noProof/>
                <w:sz w:val="24"/>
                <w:szCs w:val="24"/>
              </w:rPr>
              <w:t xml:space="preserve"> với số lượng tham số và phép tính ít hơn.</w:t>
            </w:r>
          </w:p>
          <w:p w:rsidR="00D72510" w:rsidRPr="00D72510" w:rsidRDefault="00D72510" w:rsidP="00D72510">
            <w:pPr>
              <w:spacing w:before="100" w:beforeAutospacing="1" w:after="100" w:afterAutospacing="1"/>
              <w:rPr>
                <w:rFonts w:ascii="Times New Roman" w:eastAsia="Times New Roman" w:hAnsi="Times New Roman" w:cs="Times New Roman"/>
                <w:noProof/>
                <w:sz w:val="24"/>
                <w:szCs w:val="24"/>
              </w:rPr>
            </w:pPr>
            <w:r w:rsidRPr="00D72510">
              <w:rPr>
                <w:rFonts w:ascii="Times New Roman" w:eastAsia="Times New Roman" w:hAnsi="Times New Roman" w:cs="Times New Roman"/>
                <w:b/>
                <w:bCs/>
                <w:noProof/>
                <w:sz w:val="24"/>
                <w:szCs w:val="24"/>
              </w:rPr>
              <w:t>Hiệu quả tính toán tốt hơn</w:t>
            </w:r>
            <w:r w:rsidRPr="00D72510">
              <w:rPr>
                <w:rFonts w:ascii="Times New Roman" w:eastAsia="Times New Roman" w:hAnsi="Times New Roman" w:cs="Times New Roman"/>
                <w:noProof/>
                <w:sz w:val="24"/>
                <w:szCs w:val="24"/>
              </w:rPr>
              <w:t>, phù hợp để triển khai trên các thiết bị có tài nguyên hạn chế.</w:t>
            </w:r>
          </w:p>
          <w:p w:rsidR="00D72510" w:rsidRPr="00D72510" w:rsidRDefault="00D72510">
            <w:pPr>
              <w:rPr>
                <w:rFonts w:ascii="Times New Roman" w:hAnsi="Times New Roman" w:cs="Times New Roman"/>
                <w:noProof/>
                <w:sz w:val="24"/>
                <w:szCs w:val="24"/>
              </w:rPr>
            </w:pPr>
          </w:p>
        </w:tc>
      </w:tr>
      <w:tr w:rsidR="007B16A1" w:rsidRPr="00D72510" w:rsidTr="007B16A1">
        <w:tc>
          <w:tcPr>
            <w:tcW w:w="1668" w:type="dxa"/>
            <w:tcBorders>
              <w:top w:val="single" w:sz="4" w:space="0" w:color="auto"/>
            </w:tcBorders>
          </w:tcPr>
          <w:p w:rsidR="007B16A1" w:rsidRPr="00D72510" w:rsidRDefault="007B16A1">
            <w:pPr>
              <w:rPr>
                <w:rFonts w:ascii="Times New Roman" w:hAnsi="Times New Roman" w:cs="Times New Roman"/>
                <w:noProof/>
                <w:sz w:val="24"/>
                <w:szCs w:val="24"/>
              </w:rPr>
            </w:pPr>
            <w:r w:rsidRPr="00D72510">
              <w:rPr>
                <w:rFonts w:ascii="Times New Roman" w:hAnsi="Times New Roman" w:cs="Times New Roman"/>
                <w:noProof/>
                <w:sz w:val="24"/>
                <w:szCs w:val="24"/>
              </w:rPr>
              <w:t>Kết luận</w:t>
            </w:r>
          </w:p>
        </w:tc>
        <w:tc>
          <w:tcPr>
            <w:tcW w:w="1342" w:type="dxa"/>
            <w:tcBorders>
              <w:top w:val="single" w:sz="4" w:space="0" w:color="auto"/>
            </w:tcBorders>
          </w:tcPr>
          <w:p w:rsidR="007B16A1" w:rsidRPr="00D72510" w:rsidRDefault="007B16A1">
            <w:pPr>
              <w:rPr>
                <w:rFonts w:ascii="Times New Roman" w:hAnsi="Times New Roman" w:cs="Times New Roman"/>
                <w:noProof/>
                <w:sz w:val="24"/>
                <w:szCs w:val="24"/>
              </w:rPr>
            </w:pPr>
          </w:p>
        </w:tc>
        <w:tc>
          <w:tcPr>
            <w:tcW w:w="2254" w:type="dxa"/>
            <w:tcBorders>
              <w:top w:val="single" w:sz="4" w:space="0" w:color="auto"/>
            </w:tcBorders>
          </w:tcPr>
          <w:p w:rsidR="007B16A1" w:rsidRPr="00D72510" w:rsidRDefault="007B16A1" w:rsidP="008247B6">
            <w:pPr>
              <w:rPr>
                <w:rFonts w:ascii="Times New Roman" w:hAnsi="Times New Roman" w:cs="Times New Roman"/>
                <w:noProof/>
                <w:sz w:val="24"/>
                <w:szCs w:val="24"/>
              </w:rPr>
            </w:pPr>
            <w:r w:rsidRPr="00D72510">
              <w:rPr>
                <w:rFonts w:ascii="Times New Roman" w:hAnsi="Times New Roman" w:cs="Times New Roman"/>
                <w:noProof/>
                <w:sz w:val="24"/>
                <w:szCs w:val="24"/>
              </w:rPr>
              <w:t xml:space="preserve">LeNet là mạng nơ ron đầu tiên được xây dựng cho các tác vụ đơn giản như nhận số viết tay, trong khi ALEX là một bước tiến lớn hơn trong nhận dạng hình ảnh quy mô lớn, mở ra kỷ </w:t>
            </w:r>
            <w:r w:rsidRPr="00D72510">
              <w:rPr>
                <w:rFonts w:ascii="Times New Roman" w:hAnsi="Times New Roman" w:cs="Times New Roman"/>
                <w:noProof/>
                <w:sz w:val="24"/>
                <w:szCs w:val="24"/>
              </w:rPr>
              <w:lastRenderedPageBreak/>
              <w:t xml:space="preserve">nguyên của DEEPL trên dữ liệu phức tạp hơn </w:t>
            </w:r>
          </w:p>
        </w:tc>
        <w:tc>
          <w:tcPr>
            <w:tcW w:w="1889" w:type="dxa"/>
            <w:tcBorders>
              <w:top w:val="single" w:sz="4" w:space="0" w:color="auto"/>
            </w:tcBorders>
          </w:tcPr>
          <w:p w:rsidR="007B16A1" w:rsidRPr="00D72510" w:rsidRDefault="007B16A1" w:rsidP="00CC1E86">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lastRenderedPageBreak/>
              <w:t>Được xây dựng bao gồm các khối tích chập</w:t>
            </w:r>
          </w:p>
          <w:p w:rsidR="007B16A1" w:rsidRPr="00D72510" w:rsidRDefault="007B16A1" w:rsidP="00CC1E86">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 xml:space="preserve">Sử dụng các các khối giúp mã nguồn ngắn gọn, thiết kế mạng phức </w:t>
            </w:r>
            <w:r w:rsidRPr="00D72510">
              <w:rPr>
                <w:rFonts w:ascii="Times New Roman" w:hAnsi="Times New Roman" w:cs="Times New Roman"/>
                <w:noProof/>
                <w:sz w:val="24"/>
                <w:szCs w:val="24"/>
              </w:rPr>
              <w:lastRenderedPageBreak/>
              <w:t>tạp một cách hiệu quả hơn</w:t>
            </w:r>
          </w:p>
          <w:p w:rsidR="007B16A1" w:rsidRPr="00D72510" w:rsidRDefault="007B16A1" w:rsidP="00CC1E86">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Simonyan và Zisserman đã phát hiện rằng sử dụng mặt nạ nhỏ, sâu hiệu quả hơn sử dụng mặt nạ lớn nhưng ít tầng</w:t>
            </w:r>
          </w:p>
        </w:tc>
        <w:tc>
          <w:tcPr>
            <w:tcW w:w="1783" w:type="dxa"/>
            <w:tcBorders>
              <w:top w:val="single" w:sz="4" w:space="0" w:color="auto"/>
            </w:tcBorders>
          </w:tcPr>
          <w:p w:rsidR="007B16A1" w:rsidRPr="00D72510" w:rsidRDefault="007B16A1" w:rsidP="00970F75">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lastRenderedPageBreak/>
              <w:t xml:space="preserve">Thường có số lượng tham số và yêu cầu tính toán thấp hơn so với các mạng nơ-ron sâu khác nhờ vào việc sử </w:t>
            </w:r>
            <w:r w:rsidRPr="00D72510">
              <w:rPr>
                <w:rFonts w:ascii="Times New Roman" w:hAnsi="Times New Roman" w:cs="Times New Roman"/>
                <w:noProof/>
                <w:sz w:val="24"/>
                <w:szCs w:val="24"/>
              </w:rPr>
              <w:lastRenderedPageBreak/>
              <w:t>dụng các khối Inception để thay thế các lớp tích chập lớn bằng nhiều lớp nhỏ hơn.</w:t>
            </w:r>
          </w:p>
        </w:tc>
        <w:tc>
          <w:tcPr>
            <w:tcW w:w="1945" w:type="dxa"/>
            <w:tcBorders>
              <w:top w:val="single" w:sz="4" w:space="0" w:color="auto"/>
            </w:tcBorders>
          </w:tcPr>
          <w:p w:rsidR="007B16A1" w:rsidRPr="00D72510" w:rsidRDefault="007B16A1">
            <w:pPr>
              <w:rPr>
                <w:rFonts w:ascii="Times New Roman" w:hAnsi="Times New Roman" w:cs="Times New Roman"/>
                <w:noProof/>
                <w:sz w:val="24"/>
                <w:szCs w:val="24"/>
              </w:rPr>
            </w:pPr>
          </w:p>
        </w:tc>
        <w:tc>
          <w:tcPr>
            <w:tcW w:w="1701" w:type="dxa"/>
            <w:tcBorders>
              <w:top w:val="single" w:sz="4" w:space="0" w:color="auto"/>
            </w:tcBorders>
          </w:tcPr>
          <w:p w:rsidR="007B16A1" w:rsidRPr="00D72510" w:rsidRDefault="007B16A1" w:rsidP="007B16A1">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 xml:space="preserve">Mỗi lớp kết nối trực tiếp với tất cả các lớp trước đó trong khối dense, tạo ra nhiều kết nối hơn so với </w:t>
            </w:r>
            <w:r w:rsidRPr="00D72510">
              <w:rPr>
                <w:rFonts w:ascii="Times New Roman" w:hAnsi="Times New Roman" w:cs="Times New Roman"/>
                <w:noProof/>
                <w:sz w:val="24"/>
                <w:szCs w:val="24"/>
              </w:rPr>
              <w:lastRenderedPageBreak/>
              <w:t>ResNet.</w:t>
            </w:r>
          </w:p>
          <w:p w:rsidR="007B16A1" w:rsidRPr="00D72510" w:rsidRDefault="007B16A1" w:rsidP="007B16A1">
            <w:pPr>
              <w:pStyle w:val="ListParagraph"/>
              <w:numPr>
                <w:ilvl w:val="0"/>
                <w:numId w:val="2"/>
              </w:numPr>
              <w:rPr>
                <w:rFonts w:ascii="Times New Roman" w:hAnsi="Times New Roman" w:cs="Times New Roman"/>
                <w:noProof/>
                <w:sz w:val="24"/>
                <w:szCs w:val="24"/>
              </w:rPr>
            </w:pPr>
            <w:r w:rsidRPr="00D72510">
              <w:rPr>
                <w:rFonts w:ascii="Times New Roman" w:hAnsi="Times New Roman" w:cs="Times New Roman"/>
                <w:noProof/>
                <w:sz w:val="24"/>
                <w:szCs w:val="24"/>
              </w:rPr>
              <w:t>Thường có ít tham số hơn so với ResNet với cùng độ sâu vì việc sử dụng lại đặc trưng từ các lớp trước đó giúp giảm số lượng bộ lọc cần thiết.</w:t>
            </w:r>
          </w:p>
        </w:tc>
        <w:tc>
          <w:tcPr>
            <w:tcW w:w="1843" w:type="dxa"/>
            <w:tcBorders>
              <w:top w:val="single" w:sz="4" w:space="0" w:color="auto"/>
            </w:tcBorders>
          </w:tcPr>
          <w:p w:rsidR="007B16A1" w:rsidRPr="00D72510" w:rsidRDefault="007B16A1">
            <w:pPr>
              <w:rPr>
                <w:rFonts w:ascii="Times New Roman" w:hAnsi="Times New Roman" w:cs="Times New Roman"/>
                <w:noProof/>
                <w:sz w:val="24"/>
                <w:szCs w:val="24"/>
              </w:rPr>
            </w:pPr>
          </w:p>
        </w:tc>
        <w:tc>
          <w:tcPr>
            <w:tcW w:w="1843" w:type="dxa"/>
          </w:tcPr>
          <w:p w:rsidR="007B16A1" w:rsidRPr="00D72510" w:rsidRDefault="00A44CDE">
            <w:pPr>
              <w:rPr>
                <w:rFonts w:ascii="Times New Roman" w:hAnsi="Times New Roman" w:cs="Times New Roman"/>
                <w:noProof/>
                <w:sz w:val="24"/>
                <w:szCs w:val="24"/>
              </w:rPr>
            </w:pPr>
            <w:r w:rsidRPr="00D72510">
              <w:rPr>
                <w:noProof/>
              </w:rPr>
              <w:t xml:space="preserve">EfficientNet đã mở ra một kỷ nguyên mới trong việc phát triển các mạng nơ-ron hiệu quả, đặc biệt là cho các thiết bị có tài nguyên tính toán hạn chế. Nhờ vào </w:t>
            </w:r>
            <w:r w:rsidRPr="00D72510">
              <w:rPr>
                <w:rStyle w:val="notion-enable-hover"/>
                <w:b/>
                <w:bCs/>
                <w:noProof/>
              </w:rPr>
              <w:lastRenderedPageBreak/>
              <w:t>Compound Scaling</w:t>
            </w:r>
            <w:r w:rsidRPr="00D72510">
              <w:rPr>
                <w:noProof/>
              </w:rPr>
              <w:t xml:space="preserve"> và các thành phần tối ưu như </w:t>
            </w:r>
            <w:r w:rsidRPr="00D72510">
              <w:rPr>
                <w:rStyle w:val="notion-enable-hover"/>
                <w:b/>
                <w:bCs/>
                <w:noProof/>
              </w:rPr>
              <w:t>MBConv</w:t>
            </w:r>
            <w:r w:rsidRPr="00D72510">
              <w:rPr>
                <w:noProof/>
              </w:rPr>
              <w:t xml:space="preserve">, </w:t>
            </w:r>
            <w:r w:rsidRPr="00D72510">
              <w:rPr>
                <w:rStyle w:val="notion-enable-hover"/>
                <w:b/>
                <w:bCs/>
                <w:noProof/>
              </w:rPr>
              <w:t>SE Block</w:t>
            </w:r>
            <w:r w:rsidRPr="00D72510">
              <w:rPr>
                <w:noProof/>
              </w:rPr>
              <w:t xml:space="preserve">, và </w:t>
            </w:r>
            <w:r w:rsidRPr="00D72510">
              <w:rPr>
                <w:rStyle w:val="notion-enable-hover"/>
                <w:b/>
                <w:bCs/>
                <w:noProof/>
              </w:rPr>
              <w:t>Swish Activation</w:t>
            </w:r>
            <w:r w:rsidRPr="00D72510">
              <w:rPr>
                <w:noProof/>
              </w:rPr>
              <w:t>, EfficientNet có thể đạt được độ chính xác cao với số lượng phép tính và tham số thấp hơn so với các mô hình truyền thống.</w:t>
            </w:r>
          </w:p>
        </w:tc>
      </w:tr>
    </w:tbl>
    <w:p w:rsidR="00D8571D" w:rsidRPr="00D72510" w:rsidRDefault="00D8571D">
      <w:pPr>
        <w:rPr>
          <w:rFonts w:ascii="Times New Roman" w:hAnsi="Times New Roman" w:cs="Times New Roman"/>
          <w:noProof/>
          <w:sz w:val="24"/>
          <w:szCs w:val="24"/>
        </w:rPr>
      </w:pPr>
    </w:p>
    <w:sectPr w:rsidR="00D8571D" w:rsidRPr="00D72510" w:rsidSect="00495065">
      <w:pgSz w:w="16839" w:h="11907" w:orient="landscape"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2021"/>
    <w:multiLevelType w:val="hybridMultilevel"/>
    <w:tmpl w:val="F1CA8596"/>
    <w:lvl w:ilvl="0" w:tplc="6EF40318">
      <w:start w:val="19"/>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
    <w:nsid w:val="22280AF1"/>
    <w:multiLevelType w:val="hybridMultilevel"/>
    <w:tmpl w:val="8B7A61D8"/>
    <w:lvl w:ilvl="0" w:tplc="0F58005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331F01"/>
    <w:multiLevelType w:val="hybridMultilevel"/>
    <w:tmpl w:val="3C4CAE34"/>
    <w:lvl w:ilvl="0" w:tplc="B44EAE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A582C"/>
    <w:multiLevelType w:val="hybridMultilevel"/>
    <w:tmpl w:val="EE28F396"/>
    <w:lvl w:ilvl="0" w:tplc="1DA6E6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6D09BB"/>
    <w:multiLevelType w:val="hybridMultilevel"/>
    <w:tmpl w:val="17CA1A32"/>
    <w:lvl w:ilvl="0" w:tplc="3800D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241D6"/>
    <w:multiLevelType w:val="hybridMultilevel"/>
    <w:tmpl w:val="9A9002A0"/>
    <w:lvl w:ilvl="0" w:tplc="80E45446">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946D97"/>
    <w:multiLevelType w:val="multilevel"/>
    <w:tmpl w:val="0C8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1F1C07"/>
    <w:multiLevelType w:val="hybridMultilevel"/>
    <w:tmpl w:val="572EF46C"/>
    <w:lvl w:ilvl="0" w:tplc="0CE0308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65"/>
    <w:rsid w:val="000778D2"/>
    <w:rsid w:val="001D0E9F"/>
    <w:rsid w:val="00495065"/>
    <w:rsid w:val="005F45F2"/>
    <w:rsid w:val="007B16A1"/>
    <w:rsid w:val="008247B6"/>
    <w:rsid w:val="00832085"/>
    <w:rsid w:val="008B6F9A"/>
    <w:rsid w:val="00970F75"/>
    <w:rsid w:val="00994F46"/>
    <w:rsid w:val="00A44CDE"/>
    <w:rsid w:val="00CB6D22"/>
    <w:rsid w:val="00CC1E86"/>
    <w:rsid w:val="00D45A33"/>
    <w:rsid w:val="00D72510"/>
    <w:rsid w:val="00D8571D"/>
    <w:rsid w:val="00E0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5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5065"/>
    <w:pPr>
      <w:ind w:left="720"/>
      <w:contextualSpacing/>
    </w:pPr>
  </w:style>
  <w:style w:type="character" w:customStyle="1" w:styleId="notion-enable-hover">
    <w:name w:val="notion-enable-hover"/>
    <w:basedOn w:val="DefaultParagraphFont"/>
    <w:rsid w:val="00A44CDE"/>
  </w:style>
  <w:style w:type="character" w:styleId="Strong">
    <w:name w:val="Strong"/>
    <w:basedOn w:val="DefaultParagraphFont"/>
    <w:uiPriority w:val="22"/>
    <w:qFormat/>
    <w:rsid w:val="00D725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5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5065"/>
    <w:pPr>
      <w:ind w:left="720"/>
      <w:contextualSpacing/>
    </w:pPr>
  </w:style>
  <w:style w:type="character" w:customStyle="1" w:styleId="notion-enable-hover">
    <w:name w:val="notion-enable-hover"/>
    <w:basedOn w:val="DefaultParagraphFont"/>
    <w:rsid w:val="00A44CDE"/>
  </w:style>
  <w:style w:type="character" w:styleId="Strong">
    <w:name w:val="Strong"/>
    <w:basedOn w:val="DefaultParagraphFont"/>
    <w:uiPriority w:val="22"/>
    <w:qFormat/>
    <w:rsid w:val="00D72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4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CC599-261B-49FC-9664-BF94653E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ATUS</dc:creator>
  <cp:lastModifiedBy>ATUS</cp:lastModifiedBy>
  <cp:revision>3</cp:revision>
  <dcterms:created xsi:type="dcterms:W3CDTF">2024-09-11T11:18:00Z</dcterms:created>
  <dcterms:modified xsi:type="dcterms:W3CDTF">2024-09-12T17:56:00Z</dcterms:modified>
</cp:coreProperties>
</file>