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2D" w:rsidRDefault="008D3C2D" w:rsidP="008D3C2D">
      <w:pPr>
        <w:pStyle w:val="Default"/>
        <w:tabs>
          <w:tab w:val="right" w:pos="9360"/>
        </w:tabs>
        <w:rPr>
          <w:sz w:val="16"/>
          <w:szCs w:val="16"/>
        </w:rPr>
      </w:pPr>
    </w:p>
    <w:p w:rsidR="008D3C2D" w:rsidRDefault="008D3C2D" w:rsidP="008D3C2D">
      <w:pPr>
        <w:pStyle w:val="Default"/>
        <w:rPr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D3C2D" w:rsidTr="008D3C2D">
        <w:tc>
          <w:tcPr>
            <w:tcW w:w="4675" w:type="dxa"/>
          </w:tcPr>
          <w:p w:rsidR="008D3C2D" w:rsidRDefault="008D3C2D" w:rsidP="008D3C2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REGISTRY3</w:t>
            </w:r>
          </w:p>
          <w:p w:rsidR="008D3C2D" w:rsidRDefault="008D3C2D" w:rsidP="008D3C2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Hotline</w:t>
            </w:r>
            <w:r w:rsidR="008B5FD5"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t xml:space="preserve"> 1234567890</w:t>
            </w:r>
          </w:p>
          <w:p w:rsidR="008D3C2D" w:rsidRDefault="008D3C2D" w:rsidP="008D3C2D">
            <w:pPr>
              <w:pStyle w:val="Default"/>
              <w:jc w:val="center"/>
              <w:rPr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Mã Giao Dịch</w:t>
            </w:r>
            <w:r w:rsidR="008B5FD5"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t xml:space="preserve"> CĐ-1</w:t>
            </w:r>
          </w:p>
        </w:tc>
        <w:tc>
          <w:tcPr>
            <w:tcW w:w="4675" w:type="dxa"/>
          </w:tcPr>
          <w:p w:rsidR="008D3C2D" w:rsidRDefault="008D3C2D" w:rsidP="008D3C2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3"/>
                <w:szCs w:val="33"/>
              </w:rPr>
              <w:t>HỢP ĐỒNG CẦM ĐỒ</w:t>
            </w:r>
          </w:p>
          <w:p w:rsidR="008D3C2D" w:rsidRDefault="008D3C2D" w:rsidP="008D3C2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3"/>
                <w:szCs w:val="33"/>
              </w:rPr>
              <w:t>(Kiêm phiếu chi tiền mặt)</w:t>
            </w:r>
          </w:p>
          <w:p w:rsidR="008D3C2D" w:rsidRDefault="008D3C2D" w:rsidP="008D3C2D">
            <w:pPr>
              <w:pStyle w:val="Default"/>
              <w:jc w:val="center"/>
              <w:rPr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Ngày</w:t>
            </w:r>
            <w:r w:rsidR="008B5FD5">
              <w:rPr>
                <w:rFonts w:ascii="Times New Roman" w:hAnsi="Times New Roman" w:cs="Times New Roman"/>
                <w:b/>
                <w:bCs/>
                <w:color w:val="auto"/>
                <w:sz w:val="27"/>
                <w:szCs w:val="27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t xml:space="preserve"> 23-08-2022</w:t>
            </w:r>
          </w:p>
        </w:tc>
      </w:tr>
    </w:tbl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BÊN C</w:t>
      </w:r>
      <w:r w:rsidR="00E32732">
        <w:rPr>
          <w:rFonts w:ascii="Times New Roman" w:hAnsi="Times New Roman" w:cs="Times New Roman"/>
          <w:b/>
          <w:bCs/>
          <w:color w:val="auto"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 ĐỒ</w:t>
      </w:r>
      <w:r>
        <w:rPr>
          <w:rFonts w:ascii="Times New Roman" w:hAnsi="Times New Roman" w:cs="Times New Roman"/>
          <w:color w:val="auto"/>
          <w:sz w:val="28"/>
          <w:szCs w:val="28"/>
        </w:rPr>
        <w:t>: REGISTRY3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Người đại diệ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n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Test Test</w:t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 w:rsidR="001E0B9A"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>Điện thoại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1234567890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Địa chỉ: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</w:p>
    <w:p w:rsidR="008D3C2D" w:rsidRP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NGƯỜI CẦM ĐỒ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zzzzz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B845E3">
        <w:rPr>
          <w:rFonts w:ascii="Times New Roman" w:hAnsi="Times New Roman" w:cs="Times New Roman"/>
          <w:color w:val="auto"/>
          <w:sz w:val="27"/>
          <w:szCs w:val="27"/>
        </w:rPr>
        <w:t>Đ</w:t>
      </w:r>
      <w:r>
        <w:rPr>
          <w:rFonts w:ascii="Times New Roman" w:hAnsi="Times New Roman" w:cs="Times New Roman"/>
          <w:color w:val="auto"/>
          <w:sz w:val="27"/>
          <w:szCs w:val="27"/>
        </w:rPr>
        <w:t>iện thoại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Số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 xml:space="preserve"> CMND</w:t>
      </w:r>
      <w:r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  <w:t>Ngày cấ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p</w:t>
      </w:r>
      <w:r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ab/>
        <w:t>Nơi cấp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Địa chỉ: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THÔNG TIN TÀI SẢN &amp; GIẤY TỜ KÈM THEO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1. Loại tài sả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n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Xe máy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ab/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ab/>
      </w:r>
      <w:r>
        <w:rPr>
          <w:rFonts w:ascii="Times New Roman" w:hAnsi="Times New Roman" w:cs="Times New Roman"/>
          <w:color w:val="auto"/>
          <w:sz w:val="27"/>
          <w:szCs w:val="27"/>
        </w:rPr>
        <w:t>Chi tiết tài sả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 xml:space="preserve">n: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ttttttt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Số tiền vay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1,111,111 (VNĐ) </w:t>
      </w:r>
      <w:r>
        <w:rPr>
          <w:rFonts w:ascii="Times New Roman" w:hAnsi="Times New Roman" w:cs="Times New Roman"/>
          <w:color w:val="auto"/>
          <w:sz w:val="27"/>
          <w:szCs w:val="27"/>
        </w:rPr>
        <w:t>(Bằng chữ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Một triệu một trăm mười một nghìn một trăm mười một</w:t>
      </w:r>
      <w:r w:rsidR="00C65091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đồng)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Thời hạn vay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từ ngày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22/08/2022 </w:t>
      </w:r>
      <w:r>
        <w:rPr>
          <w:rFonts w:ascii="Times New Roman" w:hAnsi="Times New Roman" w:cs="Times New Roman"/>
          <w:color w:val="auto"/>
          <w:sz w:val="27"/>
          <w:szCs w:val="27"/>
        </w:rPr>
        <w:t>đến ngày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>19/11/2022</w:t>
      </w:r>
    </w:p>
    <w:p w:rsidR="008B5FD5" w:rsidRDefault="008B5FD5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CAM KẾT CỦA NGƯỜI CẦM ĐỒ</w:t>
      </w:r>
      <w:r w:rsidR="008B5FD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1. Tự nguyện chi trả lệ phí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: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6,000 (VNĐ) 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đồng/ngày, tính </w:t>
      </w:r>
      <w:proofErr w:type="gramStart"/>
      <w:r>
        <w:rPr>
          <w:rFonts w:ascii="Times New Roman" w:hAnsi="Times New Roman" w:cs="Times New Roman"/>
          <w:color w:val="auto"/>
          <w:sz w:val="27"/>
          <w:szCs w:val="27"/>
        </w:rPr>
        <w:t>theo</w:t>
      </w:r>
      <w:proofErr w:type="gramEnd"/>
      <w:r>
        <w:rPr>
          <w:rFonts w:ascii="Times New Roman" w:hAnsi="Times New Roman" w:cs="Times New Roman"/>
          <w:color w:val="auto"/>
          <w:sz w:val="27"/>
          <w:szCs w:val="27"/>
        </w:rPr>
        <w:t xml:space="preserve"> số ngày thực vay.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2. Tôi cam kết tài sản thuộc quyền sở hữu hợp pháp của tôi và các giấy tờ đã xuất trình là bản gốc</w:t>
      </w:r>
      <w:r w:rsidR="005660C1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do các cơ quan quản lý nhà nước cấp. Nếu sai, tôi hoàn toàn chịu trách nhiệm trước Pháp luật.</w:t>
      </w:r>
    </w:p>
    <w:p w:rsidR="008D3C2D" w:rsidRDefault="008D3C2D" w:rsidP="008D3C2D">
      <w:pPr>
        <w:pStyle w:val="Default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3. Tôi cam kết trả gốc và lệ phí đúng hạn. Hết thời hạn trên, tôi không đến chuộc lại tài sản hoặc trả</w:t>
      </w:r>
      <w:r w:rsidR="00C1023C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lệ phí để kéo dài thêm thời hạn thì Tài sản trên sẽ thuộc quyền sở hữu của Bên cho vay, mà bên cho</w:t>
      </w:r>
      <w:r w:rsidR="00E35428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vay không có nghĩa vụ thông báo với Bên vay. Lúc đó, Hợp đồng này có giá trị như giấy bán tài sản</w:t>
      </w:r>
      <w:r w:rsidR="00645C7C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 xml:space="preserve">của tôi. Bên cho vay được toàn quyền thanh lý để </w:t>
      </w:r>
      <w:proofErr w:type="gramStart"/>
      <w:r>
        <w:rPr>
          <w:rFonts w:ascii="Times New Roman" w:hAnsi="Times New Roman" w:cs="Times New Roman"/>
          <w:color w:val="auto"/>
          <w:sz w:val="27"/>
          <w:szCs w:val="27"/>
        </w:rPr>
        <w:t>thu</w:t>
      </w:r>
      <w:proofErr w:type="gramEnd"/>
      <w:r>
        <w:rPr>
          <w:rFonts w:ascii="Times New Roman" w:hAnsi="Times New Roman" w:cs="Times New Roman"/>
          <w:color w:val="auto"/>
          <w:sz w:val="27"/>
          <w:szCs w:val="27"/>
        </w:rPr>
        <w:t xml:space="preserve"> hồi vốn và số tiền nhận được từ việc thanh lý</w:t>
      </w:r>
      <w:r w:rsidR="003C48C8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7"/>
          <w:szCs w:val="27"/>
        </w:rPr>
        <w:t>Bên cho vay được hưởng toàn bộ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.</w:t>
      </w:r>
    </w:p>
    <w:p w:rsidR="008D3C2D" w:rsidRPr="008B5FD5" w:rsidRDefault="008D3C2D" w:rsidP="008D3C2D">
      <w:pPr>
        <w:pStyle w:val="Default"/>
        <w:rPr>
          <w:rFonts w:ascii="Times New Roman" w:hAnsi="Times New Roman" w:cs="Times New Roman"/>
          <w:color w:val="auto"/>
          <w:sz w:val="16"/>
          <w:szCs w:val="16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4. Tôi thực hiện việc lập Hợp đồng này trong trạng thái tinh thần hoàn toàn minh mẫn, đã đọc kỹ và</w:t>
      </w:r>
      <w:r w:rsidR="004473DD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hiểu toàn bộ trách nhiệm và nghĩa vụ trả nợ vay số tiền trên. Tôi cam kết thực hiện tất cả các nội</w:t>
      </w:r>
      <w:r w:rsidR="00116538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dung trong Hợp đồng này, ký tên và điểm chỉ dưới đây để làm bằng chứ</w:t>
      </w:r>
      <w:r w:rsidR="008B5FD5">
        <w:rPr>
          <w:rFonts w:ascii="Times New Roman" w:hAnsi="Times New Roman" w:cs="Times New Roman"/>
          <w:color w:val="auto"/>
          <w:sz w:val="27"/>
          <w:szCs w:val="27"/>
        </w:rPr>
        <w:t>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610"/>
        <w:gridCol w:w="4225"/>
      </w:tblGrid>
      <w:tr w:rsidR="008B5FD5" w:rsidTr="008B5FD5">
        <w:tc>
          <w:tcPr>
            <w:tcW w:w="5125" w:type="dxa"/>
            <w:gridSpan w:val="2"/>
          </w:tcPr>
          <w:p w:rsidR="008B5FD5" w:rsidRPr="008B5FD5" w:rsidRDefault="008B5FD5" w:rsidP="008B5FD5">
            <w:pPr>
              <w:pStyle w:val="Default"/>
              <w:pageBreakBefore/>
              <w:jc w:val="center"/>
              <w:rPr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lastRenderedPageBreak/>
              <w:t>ĐẠI DIỆN BÊN CẦM ĐỒ</w:t>
            </w:r>
          </w:p>
        </w:tc>
        <w:tc>
          <w:tcPr>
            <w:tcW w:w="4225" w:type="dxa"/>
            <w:vMerge w:val="restart"/>
          </w:tcPr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NGƯỜI CẦM ĐỒ</w:t>
            </w:r>
          </w:p>
          <w:p w:rsidR="008B5FD5" w:rsidRDefault="008B5FD5" w:rsidP="008B5FD5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auto"/>
                <w:sz w:val="27"/>
                <w:szCs w:val="27"/>
              </w:rPr>
              <w:t>(Ký, ghi rõ họ tên và địa chỉ)</w:t>
            </w:r>
          </w:p>
          <w:p w:rsidR="008B5FD5" w:rsidRDefault="008B5FD5" w:rsidP="008B5FD5">
            <w:pPr>
              <w:jc w:val="center"/>
            </w:pPr>
          </w:p>
        </w:tc>
      </w:tr>
      <w:tr w:rsidR="008B5FD5" w:rsidTr="008B5FD5">
        <w:tc>
          <w:tcPr>
            <w:tcW w:w="2515" w:type="dxa"/>
          </w:tcPr>
          <w:p w:rsidR="008B5FD5" w:rsidRDefault="008B5FD5" w:rsidP="008B5FD5">
            <w:pPr>
              <w:jc w:val="center"/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Thẩm định</w:t>
            </w:r>
          </w:p>
        </w:tc>
        <w:tc>
          <w:tcPr>
            <w:tcW w:w="2610" w:type="dxa"/>
          </w:tcPr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Trưởng PGDTT</w:t>
            </w:r>
          </w:p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8B5FD5" w:rsidRDefault="008B5FD5" w:rsidP="008B5F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8B5FD5" w:rsidRDefault="008B5FD5" w:rsidP="008B5FD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Test Test</w:t>
            </w:r>
          </w:p>
        </w:tc>
        <w:tc>
          <w:tcPr>
            <w:tcW w:w="4225" w:type="dxa"/>
            <w:vMerge/>
          </w:tcPr>
          <w:p w:rsidR="008B5FD5" w:rsidRDefault="008B5FD5" w:rsidP="008B5FD5">
            <w:pPr>
              <w:jc w:val="center"/>
            </w:pPr>
          </w:p>
        </w:tc>
      </w:tr>
    </w:tbl>
    <w:p w:rsidR="00551449" w:rsidRDefault="00551449" w:rsidP="008D3C2D"/>
    <w:sectPr w:rsidR="005514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478" w:rsidRDefault="00445478" w:rsidP="008B5FD5">
      <w:pPr>
        <w:spacing w:after="0" w:line="240" w:lineRule="auto"/>
      </w:pPr>
      <w:r>
        <w:separator/>
      </w:r>
    </w:p>
  </w:endnote>
  <w:endnote w:type="continuationSeparator" w:id="0">
    <w:p w:rsidR="00445478" w:rsidRDefault="00445478" w:rsidP="008B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C1" w:rsidRDefault="005660C1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C48C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478" w:rsidRDefault="00445478" w:rsidP="008B5FD5">
      <w:pPr>
        <w:spacing w:after="0" w:line="240" w:lineRule="auto"/>
      </w:pPr>
      <w:r>
        <w:separator/>
      </w:r>
    </w:p>
  </w:footnote>
  <w:footnote w:type="continuationSeparator" w:id="0">
    <w:p w:rsidR="00445478" w:rsidRDefault="00445478" w:rsidP="008B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C1" w:rsidRDefault="005660C1">
    <w:pPr>
      <w:pStyle w:val="Header"/>
    </w:pPr>
    <w:r>
      <w:rPr>
        <w:sz w:val="16"/>
        <w:szCs w:val="16"/>
      </w:rPr>
      <w:t xml:space="preserve">14:29, 23/08/2022 </w:t>
    </w:r>
    <w:r>
      <w:rPr>
        <w:sz w:val="16"/>
        <w:szCs w:val="16"/>
      </w:rPr>
      <w:tab/>
    </w:r>
    <w:r>
      <w:rPr>
        <w:sz w:val="16"/>
        <w:szCs w:val="16"/>
      </w:rPr>
      <w:tab/>
      <w:t>Hợp đồng cầm đồ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2D"/>
    <w:rsid w:val="00116538"/>
    <w:rsid w:val="001E0B9A"/>
    <w:rsid w:val="003C48C8"/>
    <w:rsid w:val="00445478"/>
    <w:rsid w:val="004473DD"/>
    <w:rsid w:val="00551449"/>
    <w:rsid w:val="005660C1"/>
    <w:rsid w:val="00645C7C"/>
    <w:rsid w:val="008B5FD5"/>
    <w:rsid w:val="008D3C2D"/>
    <w:rsid w:val="00971A83"/>
    <w:rsid w:val="00B845E3"/>
    <w:rsid w:val="00C1023C"/>
    <w:rsid w:val="00C65091"/>
    <w:rsid w:val="00E32732"/>
    <w:rsid w:val="00E3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75B3"/>
  <w15:chartTrackingRefBased/>
  <w15:docId w15:val="{EB7F63D0-4CFC-4797-B086-574FCF7C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D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FD5"/>
  </w:style>
  <w:style w:type="paragraph" w:styleId="Footer">
    <w:name w:val="footer"/>
    <w:basedOn w:val="Normal"/>
    <w:link w:val="FooterChar"/>
    <w:uiPriority w:val="99"/>
    <w:unhideWhenUsed/>
    <w:rsid w:val="008B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Giau Nguyen</dc:creator>
  <cp:keywords/>
  <dc:description/>
  <cp:lastModifiedBy>Giau Nguyen</cp:lastModifiedBy>
  <cp:revision>11</cp:revision>
  <dcterms:created xsi:type="dcterms:W3CDTF">2022-08-23T07:28:00Z</dcterms:created>
  <dcterms:modified xsi:type="dcterms:W3CDTF">2022-08-23T07:53:00Z</dcterms:modified>
</cp:coreProperties>
</file>