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11753661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037431E0" w14:textId="1CFB503E" w:rsidR="00FF6483" w:rsidRPr="00FF6483" w:rsidRDefault="00FF6483" w:rsidP="00FF648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6483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02C12C38" w14:textId="38751697" w:rsidR="008561B9" w:rsidRDefault="00FF64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F6483">
            <w:rPr>
              <w:sz w:val="28"/>
              <w:szCs w:val="28"/>
            </w:rPr>
            <w:fldChar w:fldCharType="begin"/>
          </w:r>
          <w:r w:rsidRPr="00FF6483">
            <w:rPr>
              <w:sz w:val="28"/>
              <w:szCs w:val="28"/>
            </w:rPr>
            <w:instrText xml:space="preserve"> TOC \o "1-3" \h \z \u </w:instrText>
          </w:r>
          <w:r w:rsidRPr="00FF6483">
            <w:rPr>
              <w:sz w:val="28"/>
              <w:szCs w:val="28"/>
            </w:rPr>
            <w:fldChar w:fldCharType="separate"/>
          </w:r>
          <w:hyperlink w:anchor="_Toc109758634" w:history="1">
            <w:r w:rsidR="008561B9"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Lý thuyết ma trận</w:t>
            </w:r>
            <w:r w:rsidR="008561B9">
              <w:rPr>
                <w:noProof/>
                <w:webHidden/>
              </w:rPr>
              <w:tab/>
            </w:r>
            <w:r w:rsidR="008561B9">
              <w:rPr>
                <w:noProof/>
                <w:webHidden/>
              </w:rPr>
              <w:fldChar w:fldCharType="begin"/>
            </w:r>
            <w:r w:rsidR="008561B9">
              <w:rPr>
                <w:noProof/>
                <w:webHidden/>
              </w:rPr>
              <w:instrText xml:space="preserve"> PAGEREF _Toc109758634 \h </w:instrText>
            </w:r>
            <w:r w:rsidR="008561B9">
              <w:rPr>
                <w:noProof/>
                <w:webHidden/>
              </w:rPr>
            </w:r>
            <w:r w:rsidR="008561B9">
              <w:rPr>
                <w:noProof/>
                <w:webHidden/>
              </w:rPr>
              <w:fldChar w:fldCharType="separate"/>
            </w:r>
            <w:r w:rsidR="008561B9">
              <w:rPr>
                <w:noProof/>
                <w:webHidden/>
              </w:rPr>
              <w:t>2</w:t>
            </w:r>
            <w:r w:rsidR="008561B9">
              <w:rPr>
                <w:noProof/>
                <w:webHidden/>
              </w:rPr>
              <w:fldChar w:fldCharType="end"/>
            </w:r>
          </w:hyperlink>
        </w:p>
        <w:p w14:paraId="47CA1013" w14:textId="00EF58C6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35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Định thức của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776E" w14:textId="317C6E8E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36" w:history="1">
            <w:r w:rsidRPr="00B94B56">
              <w:rPr>
                <w:rStyle w:val="Hyperlink"/>
                <w:rFonts w:ascii="Times New Roman" w:hAnsi="Times New Roman" w:cs="Times New Roman"/>
                <w:noProof/>
              </w:rPr>
              <w:t>a. Phần bù đại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8F3A" w14:textId="060BCF8D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37" w:history="1">
            <w:r w:rsidRPr="00B94B56">
              <w:rPr>
                <w:rStyle w:val="Hyperlink"/>
                <w:rFonts w:ascii="Times New Roman" w:hAnsi="Times New Roman" w:cs="Times New Roman"/>
                <w:noProof/>
              </w:rPr>
              <w:t>b. Cách tính định thức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7CDD" w14:textId="48FF9060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38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Trị riêng, vecto riêng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E721" w14:textId="76F82224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39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Ma trận đồng dạng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A358" w14:textId="6D3EC12C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0" w:history="1">
            <w:r w:rsidRPr="00B94B56">
              <w:rPr>
                <w:rStyle w:val="Hyperlink"/>
                <w:rFonts w:ascii="Times New Roman" w:hAnsi="Times New Roman" w:cs="Times New Roman"/>
                <w:noProof/>
              </w:rPr>
              <w:t>a.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564F" w14:textId="703854BB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1" w:history="1">
            <w:r w:rsidRPr="00B94B56">
              <w:rPr>
                <w:rStyle w:val="Hyperlink"/>
                <w:rFonts w:ascii="Times New Roman" w:hAnsi="Times New Roman" w:cs="Times New Roman"/>
                <w:noProof/>
              </w:rPr>
              <w:t>b. Tính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11C1" w14:textId="37F8CAB4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2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Ma trận frobenius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F919" w14:textId="431399CA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3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Ý tưởng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01B5" w14:textId="1A099418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4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 Đưa ma trận A về ma trận frobenius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5D7C" w14:textId="38A8B6DD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5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Phương pháp biến đổi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4AFF" w14:textId="3570E12D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6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 Trường hợp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an-i+1, n-i=0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D050" w14:textId="7817E15A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7" w:history="1">
            <w:r w:rsidRPr="00B94B56">
              <w:rPr>
                <w:rStyle w:val="Hyperlink"/>
                <w:rFonts w:ascii="Times New Roman" w:hAnsi="Times New Roman" w:cs="Times New Roman"/>
                <w:noProof/>
              </w:rPr>
              <w:t xml:space="preserve">a. Trường hợp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</w:rPr>
                <m:t>∃j&lt;n-i:an-i+1,j ≠0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EF7" w14:textId="3547AA54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8" w:history="1">
            <w:r w:rsidRPr="00B94B56">
              <w:rPr>
                <w:rStyle w:val="Hyperlink"/>
                <w:rFonts w:ascii="Times New Roman" w:hAnsi="Times New Roman" w:cs="Times New Roman"/>
                <w:noProof/>
              </w:rPr>
              <w:t xml:space="preserve">b. Trường hợp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</w:rPr>
                <m:t>∀j&lt;n-i:an-i+1,j=0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6285" w14:textId="574CA50B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49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 Ma trận khối Frobenius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6B86" w14:textId="57810289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58650" w:history="1">
            <w:r w:rsidRPr="00B94B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VI. Tìm vecto riêng của ma trận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BA0A" w14:textId="3FBBB17F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"_Toc109758651"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b/>
              <w:bCs/>
              <w:noProof/>
            </w:rPr>
            <w:t>VII. Thuật toán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303ADA9D" w14:textId="42813296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"_Toc109758652"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1. Thuật toán tổng quát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5CE18FBA" w14:textId="323853C9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"_Toc109758653"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a. Bằng sơ đồ khối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5453B27A" w14:textId="2765736D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"_Toc109758654"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b. Bằng chữ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29F2DF58" w14:textId="62ECF49A" w:rsidR="008561B9" w:rsidRDefault="00856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"_Toc109758655"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2. Thuật toán chi tiết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656EF175" w14:textId="7A957922" w:rsidR="008561B9" w:rsidRDefault="00856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"_Toc109758656"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a. Hàm giải phương trình đa thức đặc trưng của ma trận Frobenius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6C320213" w14:textId="7D3FCCA9" w:rsidR="008561B9" w:rsidRDefault="00856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"_Toc109758657"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VIII. Ưu và nhược điểm của phương pháp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5586744F" w14:textId="75654E5D" w:rsidR="008561B9" w:rsidRDefault="008561B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"_Toc109758658"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1.</w:t>
          </w:r>
          <w:r>
            <w:rPr>
              <w:rFonts w:eastAsiaTheme="minorEastAsia"/>
              <w:noProof/>
            </w:rPr>
            <w:tab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Ưu điểm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2228D9A3" w14:textId="06AF90B4" w:rsidR="008561B9" w:rsidRDefault="008561B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B94B56">
            <w:rPr>
              <w:rStyle w:val="Hyperlink"/>
              <w:noProof/>
            </w:rPr>
            <w:fldChar w:fldCharType="begin"/>
          </w:r>
          <w:r w:rsidRPr="00B94B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"_Toc109758659"</w:instrText>
          </w:r>
          <w:r w:rsidRPr="00B94B56">
            <w:rPr>
              <w:rStyle w:val="Hyperlink"/>
              <w:noProof/>
            </w:rPr>
            <w:instrText xml:space="preserve"> </w:instrText>
          </w:r>
          <w:r w:rsidRPr="00B94B56">
            <w:rPr>
              <w:rStyle w:val="Hyperlink"/>
              <w:noProof/>
            </w:rPr>
          </w:r>
          <w:r w:rsidRPr="00B94B56">
            <w:rPr>
              <w:rStyle w:val="Hyperlink"/>
              <w:noProof/>
            </w:rPr>
            <w:fldChar w:fldCharType="separate"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2.</w:t>
          </w:r>
          <w:r>
            <w:rPr>
              <w:rFonts w:eastAsiaTheme="minorEastAsia"/>
              <w:noProof/>
            </w:rPr>
            <w:tab/>
          </w:r>
          <w:r w:rsidRPr="00B94B56">
            <w:rPr>
              <w:rStyle w:val="Hyperlink"/>
              <w:rFonts w:ascii="Times New Roman" w:hAnsi="Times New Roman" w:cs="Times New Roman"/>
              <w:noProof/>
            </w:rPr>
            <w:t>Nhược điểm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_Toc109758659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B94B56">
            <w:rPr>
              <w:rStyle w:val="Hyperlink"/>
              <w:noProof/>
            </w:rPr>
            <w:fldChar w:fldCharType="end"/>
          </w:r>
        </w:p>
        <w:p w14:paraId="1BAA04BE" w14:textId="1431FB03" w:rsidR="00FF6483" w:rsidRDefault="00FF6483">
          <w:r w:rsidRPr="00FF648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10A079E" w14:textId="77777777" w:rsidR="00FF6483" w:rsidRDefault="00FF648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7D79D0" w14:textId="615550CF" w:rsidR="0072725C" w:rsidRPr="008F304E" w:rsidRDefault="00282FA9" w:rsidP="008F304E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09758634"/>
      <w:r w:rsidRPr="008F304E">
        <w:rPr>
          <w:rFonts w:ascii="Times New Roman" w:hAnsi="Times New Roman" w:cs="Times New Roman"/>
          <w:b/>
          <w:bCs/>
        </w:rPr>
        <w:lastRenderedPageBreak/>
        <w:t xml:space="preserve">I. Lý thuyết </w:t>
      </w:r>
      <w:r w:rsidR="000E6A9A" w:rsidRPr="008F304E">
        <w:rPr>
          <w:rFonts w:ascii="Times New Roman" w:hAnsi="Times New Roman" w:cs="Times New Roman"/>
          <w:b/>
          <w:bCs/>
        </w:rPr>
        <w:t>ma trận</w:t>
      </w:r>
      <w:bookmarkEnd w:id="0"/>
    </w:p>
    <w:p w14:paraId="1AAFF45E" w14:textId="6B4E461C" w:rsidR="0072725C" w:rsidRPr="008F304E" w:rsidRDefault="0072725C" w:rsidP="008F304E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09758635"/>
      <w:r w:rsidRPr="008F304E">
        <w:rPr>
          <w:rFonts w:ascii="Times New Roman" w:hAnsi="Times New Roman" w:cs="Times New Roman"/>
          <w:b/>
          <w:bCs/>
          <w:sz w:val="32"/>
          <w:szCs w:val="32"/>
        </w:rPr>
        <w:t>1. Định thức của ma trận</w:t>
      </w:r>
      <w:bookmarkEnd w:id="1"/>
    </w:p>
    <w:p w14:paraId="1E7B9E77" w14:textId="46FF0C7C" w:rsidR="008F304E" w:rsidRDefault="008F304E" w:rsidP="008F304E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" w:name="_Toc109758636"/>
      <w:r>
        <w:rPr>
          <w:rFonts w:ascii="Times New Roman" w:hAnsi="Times New Roman" w:cs="Times New Roman"/>
          <w:sz w:val="32"/>
          <w:szCs w:val="32"/>
        </w:rPr>
        <w:t>a</w:t>
      </w:r>
      <w:r w:rsidR="003653E9">
        <w:rPr>
          <w:rFonts w:ascii="Times New Roman" w:hAnsi="Times New Roman" w:cs="Times New Roman"/>
          <w:sz w:val="32"/>
          <w:szCs w:val="32"/>
        </w:rPr>
        <w:t>.</w:t>
      </w:r>
      <w:r w:rsidR="00AF4C1B">
        <w:rPr>
          <w:rFonts w:ascii="Times New Roman" w:hAnsi="Times New Roman" w:cs="Times New Roman"/>
          <w:sz w:val="32"/>
          <w:szCs w:val="32"/>
        </w:rPr>
        <w:t xml:space="preserve"> Phần bù đại số</w:t>
      </w:r>
      <w:bookmarkEnd w:id="2"/>
      <w:r w:rsidR="000316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285F0C" w14:textId="33249BD9" w:rsidR="00AF4C1B" w:rsidRPr="006367A7" w:rsidRDefault="00031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ma trận </w:t>
      </w:r>
      <w:r w:rsidR="00FC4FF2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. Khi đó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w:softHyphen/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i+j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977283">
        <w:rPr>
          <w:rFonts w:ascii="Times New Roman" w:hAnsi="Times New Roman" w:cs="Times New Roman"/>
          <w:sz w:val="32"/>
          <w:szCs w:val="32"/>
        </w:rPr>
        <w:t xml:space="preserve">với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  <w:r w:rsidR="00977283">
        <w:rPr>
          <w:rFonts w:ascii="Times New Roman" w:hAnsi="Times New Roman" w:cs="Times New Roman"/>
          <w:sz w:val="32"/>
          <w:szCs w:val="32"/>
        </w:rPr>
        <w:t xml:space="preserve"> là định thức nhận được của ma trận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="00977283">
        <w:rPr>
          <w:rFonts w:ascii="Times New Roman" w:hAnsi="Times New Roman" w:cs="Times New Roman"/>
          <w:sz w:val="32"/>
          <w:szCs w:val="32"/>
        </w:rPr>
        <w:t xml:space="preserve"> bằng cách bỏ đi dòng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</m:oMath>
      <w:r w:rsidR="00977283">
        <w:rPr>
          <w:rFonts w:ascii="Times New Roman" w:hAnsi="Times New Roman" w:cs="Times New Roman"/>
          <w:sz w:val="32"/>
          <w:szCs w:val="32"/>
        </w:rPr>
        <w:t xml:space="preserve"> cột </w:t>
      </w:r>
      <m:oMath>
        <m:r>
          <w:rPr>
            <w:rFonts w:ascii="Cambria Math" w:hAnsi="Cambria Math" w:cs="Times New Roman"/>
            <w:sz w:val="32"/>
            <w:szCs w:val="32"/>
          </w:rPr>
          <m:t>j</m:t>
        </m:r>
      </m:oMath>
      <w:r w:rsidR="00FC4FF2">
        <w:rPr>
          <w:rFonts w:ascii="Times New Roman" w:hAnsi="Times New Roman" w:cs="Times New Roman"/>
          <w:sz w:val="32"/>
          <w:szCs w:val="32"/>
        </w:rPr>
        <w:t xml:space="preserve"> </w:t>
      </w:r>
      <w:r w:rsidR="006367A7">
        <w:rPr>
          <w:rFonts w:ascii="Times New Roman" w:hAnsi="Times New Roman" w:cs="Times New Roman"/>
          <w:sz w:val="32"/>
          <w:szCs w:val="32"/>
        </w:rPr>
        <w:t xml:space="preserve">được gọi là phần bù đại số của phần tử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</w:p>
    <w:p w14:paraId="3FA03623" w14:textId="22426C88" w:rsidR="003653E9" w:rsidRDefault="003653E9" w:rsidP="003653E9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3" w:name="_Toc109758637"/>
      <w:r>
        <w:rPr>
          <w:rFonts w:ascii="Times New Roman" w:hAnsi="Times New Roman" w:cs="Times New Roman"/>
          <w:sz w:val="32"/>
          <w:szCs w:val="32"/>
        </w:rPr>
        <w:t>b. Cách tính định thức ma trận</w:t>
      </w:r>
      <w:bookmarkEnd w:id="3"/>
    </w:p>
    <w:p w14:paraId="6C590CB5" w14:textId="32DF271C" w:rsidR="006367A7" w:rsidRDefault="003653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7609C">
        <w:rPr>
          <w:rFonts w:ascii="Times New Roman" w:hAnsi="Times New Roman" w:cs="Times New Roman"/>
          <w:sz w:val="32"/>
          <w:szCs w:val="32"/>
        </w:rPr>
        <w:t>Khai triển định thức theo hàng</w:t>
      </w:r>
      <w:r w:rsidR="005C1572">
        <w:rPr>
          <w:rFonts w:ascii="Times New Roman" w:hAnsi="Times New Roman" w:cs="Times New Roman"/>
          <w:sz w:val="32"/>
          <w:szCs w:val="32"/>
        </w:rPr>
        <w:t xml:space="preserve"> thứ i</w:t>
      </w:r>
    </w:p>
    <w:p w14:paraId="46216879" w14:textId="248C88F7" w:rsidR="00B4620F" w:rsidRPr="00B4620F" w:rsidRDefault="00000000" w:rsidP="005C157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với (i=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1, n</m:t>
              </m:r>
            </m:e>
          </m:acc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76A08C05" w14:textId="6435CB4B" w:rsidR="005C1572" w:rsidRDefault="005C1572" w:rsidP="005C1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Khai triển định thức theo cột thứ j</w:t>
      </w:r>
    </w:p>
    <w:p w14:paraId="0EA1EA61" w14:textId="5DD2A375" w:rsidR="005C1572" w:rsidRPr="00726E9F" w:rsidRDefault="00000000" w:rsidP="005C1572">
      <w:pPr>
        <w:rPr>
          <w:rFonts w:ascii="Times New Roman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với (j=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1,n</m:t>
              </m:r>
            </m:e>
          </m:acc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2693EF68" w14:textId="77777777" w:rsidR="0047609C" w:rsidRDefault="0047609C">
      <w:pPr>
        <w:rPr>
          <w:rFonts w:ascii="Times New Roman" w:hAnsi="Times New Roman" w:cs="Times New Roman"/>
          <w:sz w:val="32"/>
          <w:szCs w:val="32"/>
        </w:rPr>
      </w:pPr>
    </w:p>
    <w:p w14:paraId="3D65C89C" w14:textId="7B76DC21" w:rsidR="0072725C" w:rsidRPr="003653E9" w:rsidRDefault="0072725C" w:rsidP="003653E9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09758638"/>
      <w:r w:rsidRPr="003653E9">
        <w:rPr>
          <w:rFonts w:ascii="Times New Roman" w:hAnsi="Times New Roman" w:cs="Times New Roman"/>
          <w:b/>
          <w:bCs/>
          <w:sz w:val="32"/>
          <w:szCs w:val="32"/>
        </w:rPr>
        <w:t>2. Trị riêng, vecto riêng</w:t>
      </w:r>
      <w:bookmarkEnd w:id="4"/>
    </w:p>
    <w:p w14:paraId="691871D7" w14:textId="7EDAD97C" w:rsidR="004A7131" w:rsidRDefault="00CD212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Giả sử A là một ma trận vuông cấp n. Số thực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</m:oMath>
      <w:r w:rsidR="000E645C">
        <w:rPr>
          <w:rFonts w:ascii="Times New Roman" w:eastAsiaTheme="minorEastAsia" w:hAnsi="Times New Roman" w:cs="Times New Roman"/>
          <w:sz w:val="32"/>
          <w:szCs w:val="32"/>
        </w:rPr>
        <w:t xml:space="preserve"> được gọi là trị riêng của A nếu phương trình</w:t>
      </w:r>
    </w:p>
    <w:p w14:paraId="356F90C3" w14:textId="6FE6925A" w:rsidR="000E645C" w:rsidRPr="0011026D" w:rsidRDefault="000E645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Ax=λx</m:t>
          </m:r>
        </m:oMath>
      </m:oMathPara>
    </w:p>
    <w:p w14:paraId="0837F0DC" w14:textId="7BB4959C" w:rsidR="001A0BB9" w:rsidRDefault="0011026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có nghiệm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≠(0,0,…,0)</m:t>
        </m:r>
      </m:oMath>
      <w:r w:rsidR="00FC2B13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DE4CF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249E7">
        <w:rPr>
          <w:rFonts w:ascii="Times New Roman" w:eastAsiaTheme="minorEastAsia" w:hAnsi="Times New Roman" w:cs="Times New Roman"/>
          <w:sz w:val="32"/>
          <w:szCs w:val="32"/>
        </w:rPr>
        <w:t xml:space="preserve">khi đó x </w:t>
      </w:r>
      <w:r w:rsidR="006E2AFA">
        <w:rPr>
          <w:rFonts w:ascii="Times New Roman" w:eastAsiaTheme="minorEastAsia" w:hAnsi="Times New Roman" w:cs="Times New Roman"/>
          <w:sz w:val="32"/>
          <w:szCs w:val="32"/>
        </w:rPr>
        <w:t xml:space="preserve">được gọi là vecto riêng ứng với trị riêng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</m:oMath>
      <w:r w:rsidR="00C95F2F">
        <w:rPr>
          <w:rFonts w:ascii="Times New Roman" w:eastAsiaTheme="minorEastAsia" w:hAnsi="Times New Roman" w:cs="Times New Roman"/>
          <w:sz w:val="32"/>
          <w:szCs w:val="32"/>
        </w:rPr>
        <w:t xml:space="preserve"> của ma trận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</m:oMath>
      <w:r w:rsidR="00C95F2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E5407B2" w14:textId="4992CC58" w:rsidR="000911DD" w:rsidRDefault="00C95F2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Muốn tìm</w:t>
      </w:r>
      <w:r w:rsidR="000911DD">
        <w:rPr>
          <w:rFonts w:ascii="Times New Roman" w:eastAsiaTheme="minorEastAsia" w:hAnsi="Times New Roman" w:cs="Times New Roman"/>
          <w:sz w:val="32"/>
          <w:szCs w:val="32"/>
        </w:rPr>
        <w:t xml:space="preserve"> trị riêng ta cần tìm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</m:oMath>
      <w:r w:rsidR="000911DD">
        <w:rPr>
          <w:rFonts w:ascii="Times New Roman" w:eastAsiaTheme="minorEastAsia" w:hAnsi="Times New Roman" w:cs="Times New Roman"/>
          <w:sz w:val="32"/>
          <w:szCs w:val="32"/>
        </w:rPr>
        <w:t xml:space="preserve"> sao cho</w:t>
      </w:r>
      <w:r w:rsidR="00BB4A96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5F0D1B48" w14:textId="10AC0F1D" w:rsidR="00FC2B13" w:rsidRDefault="00000000" w:rsidP="000E6A9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A-λ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=0</m:t>
          </m:r>
        </m:oMath>
      </m:oMathPara>
    </w:p>
    <w:p w14:paraId="408A5388" w14:textId="0A1B9418" w:rsidR="000E6A9A" w:rsidRPr="00730AAD" w:rsidRDefault="000E6A9A" w:rsidP="00730AAD">
      <w:pPr>
        <w:pStyle w:val="Heading2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5" w:name="_Toc109758639"/>
      <w:r w:rsidRPr="00730AAD">
        <w:rPr>
          <w:rFonts w:ascii="Times New Roman" w:eastAsiaTheme="minorEastAsia" w:hAnsi="Times New Roman" w:cs="Times New Roman"/>
          <w:b/>
          <w:bCs/>
          <w:sz w:val="32"/>
          <w:szCs w:val="32"/>
        </w:rPr>
        <w:t>3. Ma trận đồng dạng</w:t>
      </w:r>
      <w:bookmarkEnd w:id="5"/>
    </w:p>
    <w:p w14:paraId="1AAE6240" w14:textId="77777777" w:rsidR="006C7FA2" w:rsidRDefault="006C7FA2" w:rsidP="006C7FA2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6" w:name="_Toc109758640"/>
      <w:r>
        <w:rPr>
          <w:rFonts w:ascii="Times New Roman" w:eastAsiaTheme="minorEastAsia" w:hAnsi="Times New Roman" w:cs="Times New Roman"/>
          <w:sz w:val="32"/>
          <w:szCs w:val="32"/>
        </w:rPr>
        <w:t>a. Định nghĩa</w:t>
      </w:r>
      <w:bookmarkEnd w:id="6"/>
    </w:p>
    <w:p w14:paraId="569BCD59" w14:textId="2EFBFFC7" w:rsidR="000E6A9A" w:rsidRDefault="00B81B11" w:rsidP="000E6A9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Hai ma trận </w:t>
      </w:r>
      <w:r w:rsidR="00954315">
        <w:rPr>
          <w:rFonts w:ascii="Times New Roman" w:eastAsiaTheme="minorEastAsia" w:hAnsi="Times New Roman" w:cs="Times New Roman"/>
          <w:sz w:val="32"/>
          <w:szCs w:val="32"/>
        </w:rPr>
        <w:t xml:space="preserve">cấp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n </m:t>
        </m:r>
      </m:oMath>
      <w:r w:rsidR="0095641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6C7FA2">
        <w:rPr>
          <w:rFonts w:ascii="Times New Roman" w:eastAsiaTheme="minorEastAsia" w:hAnsi="Times New Roman" w:cs="Times New Roman"/>
          <w:sz w:val="32"/>
          <w:szCs w:val="32"/>
        </w:rPr>
        <w:t>ta nói</w:t>
      </w:r>
      <w:r w:rsidR="0095641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</m:oMath>
      <w:r w:rsidR="00956418"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B</m:t>
        </m:r>
      </m:oMath>
      <w:r w:rsidR="006C7FA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54315">
        <w:rPr>
          <w:rFonts w:ascii="Times New Roman" w:eastAsiaTheme="minorEastAsia" w:hAnsi="Times New Roman" w:cs="Times New Roman"/>
          <w:sz w:val="32"/>
          <w:szCs w:val="32"/>
        </w:rPr>
        <w:t>là đồng dạng với nhau nếu tồn tại ma trận không suy biến</w:t>
      </w:r>
      <w:r w:rsidR="00FC363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</m:t>
        </m:r>
      </m:oMath>
      <w:r w:rsidR="00FC3635">
        <w:rPr>
          <w:rFonts w:ascii="Times New Roman" w:eastAsiaTheme="minorEastAsia" w:hAnsi="Times New Roman" w:cs="Times New Roman"/>
          <w:sz w:val="32"/>
          <w:szCs w:val="32"/>
        </w:rPr>
        <w:t xml:space="preserve"> sao cho:</w:t>
      </w:r>
    </w:p>
    <w:p w14:paraId="0D00D204" w14:textId="378FF50E" w:rsidR="00FC3635" w:rsidRDefault="00956418" w:rsidP="00FC3635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B = TA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vertAlign w:val="superscript"/>
                </w:rPr>
                <m:t>-1</m:t>
              </m:r>
            </m:sup>
          </m:sSup>
        </m:oMath>
      </m:oMathPara>
    </w:p>
    <w:p w14:paraId="7309C210" w14:textId="167A72B2" w:rsidR="002A7770" w:rsidRDefault="002A7770" w:rsidP="002A7770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7" w:name="_Toc109758641"/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b. Tính chất</w:t>
      </w:r>
      <w:bookmarkEnd w:id="7"/>
    </w:p>
    <w:p w14:paraId="2F72ACAD" w14:textId="61DCE9FF" w:rsidR="00FC3635" w:rsidRDefault="00FC3635" w:rsidP="00FC363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Nếu ma trận A đồng dạng với ma trận B thì ta có A và B có cùng trị riêng</w:t>
      </w:r>
    </w:p>
    <w:p w14:paraId="54370319" w14:textId="6E365A99" w:rsidR="00E63691" w:rsidRDefault="00E63691" w:rsidP="00FC363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Ma trận đồng dạng thỏa mãn tính chất đối xứng và tính chất bắc cầu</w:t>
      </w:r>
    </w:p>
    <w:p w14:paraId="722504B4" w14:textId="5FC4786A" w:rsidR="00FC3635" w:rsidRPr="002A7770" w:rsidRDefault="00326DBD" w:rsidP="002A7770">
      <w:pPr>
        <w:pStyle w:val="Heading1"/>
        <w:rPr>
          <w:rFonts w:ascii="Times New Roman" w:eastAsiaTheme="minorEastAsia" w:hAnsi="Times New Roman" w:cs="Times New Roman"/>
          <w:b/>
          <w:bCs/>
        </w:rPr>
      </w:pPr>
      <w:bookmarkStart w:id="8" w:name="_Toc109758642"/>
      <w:r w:rsidRPr="002A7770">
        <w:rPr>
          <w:rFonts w:ascii="Times New Roman" w:eastAsiaTheme="minorEastAsia" w:hAnsi="Times New Roman" w:cs="Times New Roman"/>
          <w:b/>
          <w:bCs/>
        </w:rPr>
        <w:t xml:space="preserve">II. </w:t>
      </w:r>
      <w:r w:rsidR="004812C1" w:rsidRPr="002A7770">
        <w:rPr>
          <w:rFonts w:ascii="Times New Roman" w:eastAsiaTheme="minorEastAsia" w:hAnsi="Times New Roman" w:cs="Times New Roman"/>
          <w:b/>
          <w:bCs/>
        </w:rPr>
        <w:t>Ma trận frobenius</w:t>
      </w:r>
      <w:bookmarkEnd w:id="8"/>
    </w:p>
    <w:p w14:paraId="02014155" w14:textId="6FA2E231" w:rsidR="004812C1" w:rsidRDefault="00B94672" w:rsidP="00FC363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Là ma trận cấp n có dạng:</w:t>
      </w:r>
    </w:p>
    <w:p w14:paraId="7CE7FA8D" w14:textId="78A6F456" w:rsidR="00B94672" w:rsidRDefault="00401AA9" w:rsidP="00401AA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01AA9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37F87E57" wp14:editId="5313B1D6">
            <wp:extent cx="2819794" cy="106694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522" w14:textId="0FBC1FF6" w:rsidR="00401AA9" w:rsidRDefault="00401AA9" w:rsidP="00401AA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Ta có:</w:t>
      </w:r>
    </w:p>
    <w:p w14:paraId="0E646CE5" w14:textId="1B3F7327" w:rsidR="00344E40" w:rsidRDefault="00324F44" w:rsidP="00324F4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324F44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C314D3F" wp14:editId="3A6D5EED">
            <wp:extent cx="3267531" cy="1086002"/>
            <wp:effectExtent l="0" t="0" r="0" b="0"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71E" w14:textId="26F8B898" w:rsidR="006240FC" w:rsidRPr="00B17164" w:rsidRDefault="00327FA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Suy ra: </w:t>
      </w:r>
      <w:r w:rsidR="00FA3B97" w:rsidRPr="00FA3B97">
        <w:rPr>
          <w:rFonts w:ascii="Cambria Math" w:eastAsiaTheme="minorEastAsia" w:hAnsi="Cambria Math" w:cs="Times New Roman"/>
          <w:sz w:val="32"/>
          <w:szCs w:val="32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P-λI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41E487AC" w14:textId="77777777" w:rsidR="00B17164" w:rsidRDefault="00B17164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81B691F" w14:textId="25A9AD1A" w:rsidR="00EE2865" w:rsidRPr="00B17164" w:rsidRDefault="00EE2865" w:rsidP="002A51FE">
      <w:pPr>
        <w:pStyle w:val="Heading1"/>
        <w:rPr>
          <w:rFonts w:ascii="Times New Roman" w:eastAsiaTheme="minorEastAsia" w:hAnsi="Times New Roman" w:cs="Times New Roman"/>
          <w:b/>
          <w:bCs/>
        </w:rPr>
      </w:pPr>
      <w:bookmarkStart w:id="9" w:name="_Toc109758643"/>
      <w:r w:rsidRPr="00B17164">
        <w:rPr>
          <w:rFonts w:ascii="Times New Roman" w:eastAsiaTheme="minorEastAsia" w:hAnsi="Times New Roman" w:cs="Times New Roman"/>
          <w:b/>
          <w:bCs/>
        </w:rPr>
        <w:t>III. Ý tưởng phương pháp</w:t>
      </w:r>
      <w:bookmarkEnd w:id="9"/>
    </w:p>
    <w:p w14:paraId="59AA620D" w14:textId="08C7F063" w:rsidR="00843852" w:rsidRDefault="0023057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2A51FE">
        <w:rPr>
          <w:rFonts w:ascii="Times New Roman" w:eastAsiaTheme="minorEastAsia" w:hAnsi="Times New Roman" w:cs="Times New Roman"/>
          <w:sz w:val="32"/>
          <w:szCs w:val="32"/>
        </w:rPr>
        <w:t>Sử dụng phép biến đổi tương đương để đưa ma trận A về ma trận frobenius</w:t>
      </w:r>
    </w:p>
    <w:p w14:paraId="219E6DBC" w14:textId="77777777" w:rsidR="00656ED3" w:rsidRDefault="00656ED3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9CA566F" w14:textId="457C91B5" w:rsidR="001D3B49" w:rsidRPr="002A51FE" w:rsidRDefault="001D3B49" w:rsidP="002A51FE">
      <w:pPr>
        <w:pStyle w:val="Heading1"/>
        <w:rPr>
          <w:rFonts w:ascii="Times New Roman" w:eastAsiaTheme="minorEastAsia" w:hAnsi="Times New Roman" w:cs="Times New Roman"/>
          <w:b/>
          <w:bCs/>
        </w:rPr>
      </w:pPr>
      <w:bookmarkStart w:id="10" w:name="_Toc109758644"/>
      <w:r w:rsidRPr="002A51FE">
        <w:rPr>
          <w:rFonts w:ascii="Times New Roman" w:eastAsiaTheme="minorEastAsia" w:hAnsi="Times New Roman" w:cs="Times New Roman"/>
          <w:b/>
          <w:bCs/>
        </w:rPr>
        <w:t xml:space="preserve">IV. </w:t>
      </w:r>
      <w:r w:rsidR="00B65DC5">
        <w:rPr>
          <w:rFonts w:ascii="Times New Roman" w:eastAsiaTheme="minorEastAsia" w:hAnsi="Times New Roman" w:cs="Times New Roman"/>
          <w:b/>
          <w:bCs/>
        </w:rPr>
        <w:t>Đưa ma trận A về ma trận frobenius</w:t>
      </w:r>
      <w:bookmarkEnd w:id="10"/>
    </w:p>
    <w:p w14:paraId="6E200CC5" w14:textId="7DD64C12" w:rsidR="000C6EDC" w:rsidRDefault="000C6ED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Gọi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ma trận ở bước biến đổi thứ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</w:p>
    <w:p w14:paraId="1594BC4C" w14:textId="77777777" w:rsidR="00615A32" w:rsidRDefault="00615A32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D64891D" w14:textId="357D8ACD" w:rsidR="003E2CF4" w:rsidRPr="00277C27" w:rsidRDefault="00277C27" w:rsidP="00277C27">
      <w:pPr>
        <w:pStyle w:val="Heading2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1" w:name="_Toc109758645"/>
      <w:r w:rsidRPr="00277C2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1</w:t>
      </w:r>
      <w:r w:rsidR="003E2CF4" w:rsidRPr="00277C27">
        <w:rPr>
          <w:rFonts w:ascii="Times New Roman" w:eastAsiaTheme="minorEastAsia" w:hAnsi="Times New Roman" w:cs="Times New Roman"/>
          <w:b/>
          <w:bCs/>
          <w:sz w:val="32"/>
          <w:szCs w:val="32"/>
        </w:rPr>
        <w:t>. Phương pháp biến đổi tổng quát</w:t>
      </w:r>
      <w:bookmarkEnd w:id="11"/>
    </w:p>
    <w:p w14:paraId="2BB7EB51" w14:textId="77777777" w:rsidR="00545035" w:rsidRDefault="000C6ED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1: </w:t>
      </w:r>
    </w:p>
    <w:p w14:paraId="5B1E3A5F" w14:textId="152761D9" w:rsidR="000C6EDC" w:rsidRDefault="0054503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</w:t>
      </w:r>
      <w:r w:rsidR="000C6EDC">
        <w:rPr>
          <w:rFonts w:ascii="Times New Roman" w:eastAsiaTheme="minorEastAsia" w:hAnsi="Times New Roman" w:cs="Times New Roman"/>
          <w:sz w:val="32"/>
          <w:szCs w:val="32"/>
        </w:rPr>
        <w:t xml:space="preserve">a đưa ma trận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(1)</m:t>
            </m:r>
          </m:sup>
        </m:sSup>
      </m:oMath>
      <w:r w:rsidR="000C6ED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130C0">
        <w:rPr>
          <w:rFonts w:ascii="Times New Roman" w:eastAsiaTheme="minorEastAsia" w:hAnsi="Times New Roman" w:cs="Times New Roman"/>
          <w:sz w:val="32"/>
          <w:szCs w:val="32"/>
        </w:rPr>
        <w:t>có dạng</w:t>
      </w:r>
      <w:r w:rsidR="00615A32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33D65C31" w14:textId="61E4ACFB" w:rsidR="00C07BA6" w:rsidRDefault="00C07BA6" w:rsidP="00C07BA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C07BA6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CCD1617" wp14:editId="02D54255">
            <wp:extent cx="3791479" cy="1428949"/>
            <wp:effectExtent l="0" t="0" r="0" b="0"/>
            <wp:docPr id="7" name="Picture 7" descr="Text, 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499E" w14:textId="2C02FAB3" w:rsidR="00C07BA6" w:rsidRDefault="00C07BA6" w:rsidP="00C07BA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về ma trận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có dạng</w:t>
      </w:r>
    </w:p>
    <w:p w14:paraId="3DDB6E12" w14:textId="4355A1A1" w:rsidR="00C07BA6" w:rsidRDefault="0093771F" w:rsidP="0093771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93771F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7267920" wp14:editId="2A01A016">
            <wp:extent cx="3705742" cy="1362265"/>
            <wp:effectExtent l="0" t="0" r="9525" b="9525"/>
            <wp:docPr id="9" name="Picture 9" descr="Text, 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FB41" w14:textId="71DACD76" w:rsidR="00D130C0" w:rsidRDefault="0093771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Bằng phép biến đổi tương đương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(1)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p>
        </m:sSubSup>
      </m:oMath>
      <w:r w:rsidR="00915268">
        <w:rPr>
          <w:rFonts w:ascii="Times New Roman" w:eastAsiaTheme="minorEastAsia" w:hAnsi="Times New Roman" w:cs="Times New Roman"/>
          <w:sz w:val="32"/>
          <w:szCs w:val="32"/>
        </w:rPr>
        <w:t xml:space="preserve"> với</w:t>
      </w:r>
    </w:p>
    <w:p w14:paraId="113BDD97" w14:textId="6DCF8687" w:rsidR="00915268" w:rsidRDefault="00915268">
      <w:pPr>
        <w:rPr>
          <w:noProof/>
          <w:vertAlign w:val="subscript"/>
        </w:rPr>
      </w:pPr>
      <w:r w:rsidRPr="00915268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830FBD3" wp14:editId="5A3980C1">
            <wp:extent cx="3057952" cy="1076475"/>
            <wp:effectExtent l="0" t="0" r="9525" b="952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0F">
        <w:rPr>
          <w:noProof/>
          <w:vertAlign w:val="subscript"/>
        </w:rPr>
        <w:softHyphen/>
      </w:r>
      <w:r w:rsidR="00AB620F">
        <w:rPr>
          <w:noProof/>
          <w:vertAlign w:val="subscript"/>
        </w:rPr>
        <w:softHyphen/>
      </w:r>
      <w:r w:rsidR="001061A2" w:rsidRPr="001061A2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20B5C752" wp14:editId="78AC54B3">
            <wp:extent cx="4115374" cy="1505160"/>
            <wp:effectExtent l="0" t="0" r="0" b="0"/>
            <wp:docPr id="11" name="Picture 1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E6D" w14:textId="03C2F01C" w:rsidR="001061A2" w:rsidRDefault="0052157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Áp dụng cho trường hợp tổng quát:</w:t>
      </w:r>
      <w:r w:rsidR="008E0A9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(n)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(n-1)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p>
        </m:sSub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07D51">
        <w:rPr>
          <w:rFonts w:ascii="Times New Roman" w:eastAsiaTheme="minorEastAsia" w:hAnsi="Times New Roman" w:cs="Times New Roman"/>
          <w:sz w:val="32"/>
          <w:szCs w:val="32"/>
        </w:rPr>
        <w:t>với</w:t>
      </w:r>
      <w:r w:rsidR="00E3337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84E4EF2" w14:textId="03658647" w:rsidR="0058080F" w:rsidRDefault="00E07D51">
      <w:pPr>
        <w:rPr>
          <w:rFonts w:ascii="Times New Roman" w:eastAsiaTheme="minorEastAsia" w:hAnsi="Times New Roman" w:cs="Times New Roman"/>
          <w:sz w:val="32"/>
          <w:szCs w:val="32"/>
        </w:rPr>
      </w:pPr>
      <w:r w:rsidRPr="00E07D51"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608386" wp14:editId="36089C10">
            <wp:extent cx="5943600" cy="176149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1D40" w14:textId="2F0E1382" w:rsidR="00E413A9" w:rsidRDefault="00E413A9">
      <w:pPr>
        <w:rPr>
          <w:rFonts w:ascii="Times New Roman" w:eastAsiaTheme="minorEastAsia" w:hAnsi="Times New Roman" w:cs="Times New Roman"/>
          <w:sz w:val="32"/>
          <w:szCs w:val="32"/>
        </w:rPr>
      </w:pPr>
      <w:r w:rsidRPr="00E413A9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A0F4189" wp14:editId="3E6C9984">
            <wp:extent cx="5943600" cy="1880870"/>
            <wp:effectExtent l="0" t="0" r="0" b="5080"/>
            <wp:docPr id="13" name="Picture 13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E46" w14:textId="77777777" w:rsidR="00F1184B" w:rsidRDefault="00F1184B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01AFFF3" w14:textId="1A7653FF" w:rsidR="00855DEF" w:rsidRPr="00933499" w:rsidRDefault="00D77A42" w:rsidP="00933499">
      <w:pPr>
        <w:pStyle w:val="Heading2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2" w:name="_Toc109758646"/>
      <w:r w:rsidRPr="0093349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2. Trường hợp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n-i+1, n-i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bookmarkEnd w:id="12"/>
    </w:p>
    <w:p w14:paraId="21DD812F" w14:textId="05CD4F44" w:rsidR="00E413A9" w:rsidRPr="00933499" w:rsidRDefault="00604BB7" w:rsidP="00933499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13" w:name="_Toc109758647"/>
      <w:r>
        <w:rPr>
          <w:rFonts w:ascii="Times New Roman" w:eastAsiaTheme="minorEastAsia" w:hAnsi="Times New Roman" w:cs="Times New Roman"/>
          <w:sz w:val="32"/>
          <w:szCs w:val="32"/>
        </w:rPr>
        <w:t>a</w:t>
      </w:r>
      <w:r w:rsidR="0062048E" w:rsidRPr="00933499">
        <w:rPr>
          <w:rFonts w:ascii="Times New Roman" w:eastAsiaTheme="minorEastAsia" w:hAnsi="Times New Roman" w:cs="Times New Roman"/>
          <w:sz w:val="32"/>
          <w:szCs w:val="32"/>
        </w:rPr>
        <w:t xml:space="preserve">. Trường hợp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∃j&lt;n-i: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n-i+1,j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 xml:space="preserve"> ≠0</m:t>
        </m:r>
      </m:oMath>
      <w:bookmarkEnd w:id="13"/>
    </w:p>
    <w:p w14:paraId="774DDA01" w14:textId="7061073C" w:rsidR="00125E1C" w:rsidRDefault="0053229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Ta hoán đổi </w:t>
      </w:r>
      <w:r w:rsidR="00C578E7">
        <w:rPr>
          <w:rFonts w:ascii="Times New Roman" w:eastAsiaTheme="minorEastAsia" w:hAnsi="Times New Roman" w:cs="Times New Roman"/>
          <w:sz w:val="32"/>
          <w:szCs w:val="32"/>
        </w:rPr>
        <w:t xml:space="preserve">hàng j và hàng n – </w:t>
      </w:r>
      <w:r w:rsidR="00A0722E">
        <w:rPr>
          <w:rFonts w:ascii="Times New Roman" w:eastAsiaTheme="minorEastAsia" w:hAnsi="Times New Roman" w:cs="Times New Roman"/>
          <w:sz w:val="32"/>
          <w:szCs w:val="32"/>
        </w:rPr>
        <w:t>I</w:t>
      </w:r>
      <w:r w:rsidR="00C578E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cột j và cột n – </w:t>
      </w:r>
      <w:r w:rsidR="00A0722E">
        <w:rPr>
          <w:rFonts w:ascii="Times New Roman" w:eastAsiaTheme="minorEastAsia" w:hAnsi="Times New Roman" w:cs="Times New Roman"/>
          <w:sz w:val="32"/>
          <w:szCs w:val="32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047DC">
        <w:rPr>
          <w:rFonts w:ascii="Times New Roman" w:eastAsiaTheme="minorEastAsia" w:hAnsi="Times New Roman" w:cs="Times New Roman"/>
          <w:sz w:val="32"/>
          <w:szCs w:val="32"/>
        </w:rPr>
        <w:t xml:space="preserve">bằng cách </w:t>
      </w:r>
      <w:r w:rsidR="00984B30">
        <w:rPr>
          <w:rFonts w:ascii="Times New Roman" w:eastAsiaTheme="minorEastAsia" w:hAnsi="Times New Roman" w:cs="Times New Roman"/>
          <w:sz w:val="32"/>
          <w:szCs w:val="32"/>
        </w:rPr>
        <w:t xml:space="preserve">thực hiện biến đổi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(i)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= 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(i)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-1</m:t>
            </m:r>
          </m:sup>
        </m:sSup>
      </m:oMath>
      <w:r w:rsidR="002F7BB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01196">
        <w:rPr>
          <w:rFonts w:ascii="Times New Roman" w:eastAsiaTheme="minorEastAsia" w:hAnsi="Times New Roman" w:cs="Times New Roman"/>
          <w:sz w:val="32"/>
          <w:szCs w:val="32"/>
        </w:rPr>
        <w:t>với (C = C</w:t>
      </w:r>
      <w:r w:rsidR="00001196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 w:rsidR="00001196">
        <w:rPr>
          <w:rFonts w:ascii="Times New Roman" w:eastAsiaTheme="minorEastAsia" w:hAnsi="Times New Roman" w:cs="Times New Roman"/>
          <w:sz w:val="32"/>
          <w:szCs w:val="32"/>
        </w:rPr>
        <w:t>) có dạng</w:t>
      </w:r>
    </w:p>
    <w:p w14:paraId="7116F88B" w14:textId="63C14414" w:rsidR="00001196" w:rsidRDefault="00E20E54" w:rsidP="00E20E5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E20E54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85D9F2B" wp14:editId="0AAFD751">
            <wp:extent cx="3296110" cy="1905266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C3DC" w14:textId="66D26462" w:rsidR="004E319E" w:rsidRDefault="004E319E" w:rsidP="004E319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Sau đó tiếp tục quá trình biến đổi đồng dạng</w:t>
      </w:r>
    </w:p>
    <w:p w14:paraId="393EF546" w14:textId="77777777" w:rsidR="004E319E" w:rsidRDefault="004E319E" w:rsidP="004E319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2E180AC" w14:textId="26139D3C" w:rsidR="00E07541" w:rsidRDefault="00931B35" w:rsidP="00931B35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14" w:name="_Toc109758648"/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b</w:t>
      </w:r>
      <w:r w:rsidR="00E07541">
        <w:rPr>
          <w:rFonts w:ascii="Times New Roman" w:eastAsiaTheme="minorEastAsia" w:hAnsi="Times New Roman" w:cs="Times New Roman"/>
          <w:sz w:val="32"/>
          <w:szCs w:val="32"/>
        </w:rPr>
        <w:t xml:space="preserve">. Trường hợp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∀j&lt;n-i: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n-i+1,j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bookmarkEnd w:id="14"/>
      <w:r w:rsidR="001E1A7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C8E334" w14:textId="74AA9442" w:rsidR="001E1A7E" w:rsidRDefault="00E36937" w:rsidP="004E319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Biểu diễn ma trận A về dạng</w:t>
      </w:r>
    </w:p>
    <w:p w14:paraId="4DE77907" w14:textId="2E24D140" w:rsidR="00E36937" w:rsidRDefault="009B02E8" w:rsidP="009B02E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9B02E8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557C533A" wp14:editId="1D91B3C9">
            <wp:extent cx="1295581" cy="485843"/>
            <wp:effectExtent l="0" t="0" r="0" b="952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FBCB" w14:textId="3BE9D3E4" w:rsidR="00D9779A" w:rsidRDefault="009B02E8" w:rsidP="009B02E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4764BF">
        <w:rPr>
          <w:rFonts w:ascii="Times New Roman" w:eastAsiaTheme="minorEastAsia" w:hAnsi="Times New Roman" w:cs="Times New Roman"/>
          <w:sz w:val="32"/>
          <w:szCs w:val="32"/>
        </w:rPr>
        <w:t>Ta đưa ma trận B</w:t>
      </w:r>
      <w:r w:rsidR="000A7803">
        <w:rPr>
          <w:rFonts w:ascii="Times New Roman" w:eastAsiaTheme="minorEastAsia" w:hAnsi="Times New Roman" w:cs="Times New Roman"/>
          <w:sz w:val="32"/>
          <w:szCs w:val="32"/>
        </w:rPr>
        <w:t xml:space="preserve"> ở cột q</w:t>
      </w:r>
      <w:r w:rsidR="004764BF">
        <w:rPr>
          <w:rFonts w:ascii="Times New Roman" w:eastAsiaTheme="minorEastAsia" w:hAnsi="Times New Roman" w:cs="Times New Roman"/>
          <w:sz w:val="32"/>
          <w:szCs w:val="32"/>
        </w:rPr>
        <w:t xml:space="preserve"> về </w:t>
      </w:r>
      <w:r w:rsidR="00EF14CB">
        <w:rPr>
          <w:rFonts w:ascii="Times New Roman" w:eastAsiaTheme="minorEastAsia" w:hAnsi="Times New Roman" w:cs="Times New Roman"/>
          <w:sz w:val="32"/>
          <w:szCs w:val="32"/>
        </w:rPr>
        <w:t>0 với phép biến đổi đồng dạng A</w:t>
      </w:r>
      <w:r w:rsidR="00EF14CB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(i)</w:t>
      </w:r>
      <w:r w:rsidR="00EF14CB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EF14CB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(i)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bSup>
      </m:oMath>
      <w:r w:rsidR="00D9779A">
        <w:rPr>
          <w:rFonts w:ascii="Times New Roman" w:eastAsiaTheme="minorEastAsia" w:hAnsi="Times New Roman" w:cs="Times New Roman"/>
          <w:sz w:val="32"/>
          <w:szCs w:val="32"/>
        </w:rPr>
        <w:t xml:space="preserve"> trong đó:</w:t>
      </w:r>
    </w:p>
    <w:p w14:paraId="0CE82787" w14:textId="1472B051" w:rsidR="00D9779A" w:rsidRDefault="009D7E55" w:rsidP="0082496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FD21A" wp14:editId="09C87ACC">
                <wp:simplePos x="0" y="0"/>
                <wp:positionH relativeFrom="column">
                  <wp:posOffset>2924761</wp:posOffset>
                </wp:positionH>
                <wp:positionV relativeFrom="paragraph">
                  <wp:posOffset>1170940</wp:posOffset>
                </wp:positionV>
                <wp:extent cx="890514" cy="351692"/>
                <wp:effectExtent l="0" t="0" r="508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4" cy="351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92E37" w14:textId="44E8DB85" w:rsidR="00480000" w:rsidRPr="009D7E55" w:rsidRDefault="009D7E55" w:rsidP="004800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n-i,q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FD21A" id="Rectangle 6" o:spid="_x0000_s1026" style="position:absolute;left:0;text-align:left;margin-left:230.3pt;margin-top:92.2pt;width:70.1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" fillcolor="white [3212]" stroked="f" strokeweight="1pt">
                <v:textbox>
                  <w:txbxContent>
                    <w:p w14:paraId="2B192E37" w14:textId="44E8DB85" w:rsidR="00480000" w:rsidRPr="009D7E55" w:rsidRDefault="009D7E55" w:rsidP="004800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n-i,q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24968" w:rsidRPr="00824968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73BEB037" wp14:editId="0485E78A">
            <wp:extent cx="3715268" cy="212437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9178" w14:textId="40D2388F" w:rsidR="00C23BB9" w:rsidRDefault="009D7E55" w:rsidP="0082496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08DBB" wp14:editId="7BA9E6F9">
                <wp:simplePos x="0" y="0"/>
                <wp:positionH relativeFrom="column">
                  <wp:posOffset>2983474</wp:posOffset>
                </wp:positionH>
                <wp:positionV relativeFrom="paragraph">
                  <wp:posOffset>1162440</wp:posOffset>
                </wp:positionV>
                <wp:extent cx="820615" cy="316523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316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CBBC" w14:textId="400EDFDC" w:rsidR="009D7E55" w:rsidRPr="009D7E55" w:rsidRDefault="00000000" w:rsidP="009D7E5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n-i,q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9AD482" w14:textId="77777777" w:rsidR="009D7E55" w:rsidRDefault="009D7E55" w:rsidP="009D7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08DBB" id="Rectangle 8" o:spid="_x0000_s1027" style="position:absolute;left:0;text-align:left;margin-left:234.9pt;margin-top:91.55pt;width:64.6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" fillcolor="white [3212]" stroked="f" strokeweight="1pt">
                <v:textbox>
                  <w:txbxContent>
                    <w:p w14:paraId="4F1ECBBC" w14:textId="400EDFDC" w:rsidR="009D7E55" w:rsidRPr="009D7E55" w:rsidRDefault="002C553F" w:rsidP="009D7E5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  <w:p w14:paraId="589AD482" w14:textId="77777777" w:rsidR="009D7E55" w:rsidRDefault="009D7E55" w:rsidP="009D7E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2808" w:rsidRPr="00F22808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44600BF" wp14:editId="6C977B9F">
            <wp:extent cx="3705742" cy="2095792"/>
            <wp:effectExtent l="0" t="0" r="9525" b="0"/>
            <wp:docPr id="3" name="Picture 3" descr="A picture containing text, gr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gra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D0E" w14:textId="3770C03D" w:rsidR="00A94B0F" w:rsidRDefault="00A94B0F" w:rsidP="00A94B0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Sau khi biến đổi ta thu được:</w:t>
      </w:r>
    </w:p>
    <w:p w14:paraId="3B52742E" w14:textId="391581CD" w:rsidR="00A94B0F" w:rsidRDefault="00A94B0F" w:rsidP="00A94B0F">
      <w:pPr>
        <w:rPr>
          <w:rFonts w:ascii="Times New Roman" w:eastAsiaTheme="minorEastAsia" w:hAnsi="Times New Roman" w:cs="Times New Roman"/>
          <w:sz w:val="32"/>
          <w:szCs w:val="32"/>
        </w:rPr>
      </w:pPr>
      <w:r w:rsidRPr="00A94B0F"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216965" wp14:editId="0EC6E8DD">
            <wp:extent cx="5943600" cy="214757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A521" w14:textId="77777777" w:rsidR="002E138D" w:rsidRDefault="002E138D" w:rsidP="00F22808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CEDA4EB" w14:textId="74E45177" w:rsidR="009B04E0" w:rsidRDefault="006A7C17" w:rsidP="00F2280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TH:</w:t>
      </w:r>
      <w:r w:rsidR="003246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∃b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j,n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 xml:space="preserve">≠0 với ∀j=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1, n-i</m:t>
            </m:r>
          </m:e>
        </m:acc>
      </m:oMath>
      <w:r w:rsidR="00D33D23">
        <w:rPr>
          <w:rFonts w:ascii="Times New Roman" w:eastAsiaTheme="minorEastAsia" w:hAnsi="Times New Roman" w:cs="Times New Roman"/>
          <w:sz w:val="32"/>
          <w:szCs w:val="32"/>
        </w:rPr>
        <w:t xml:space="preserve">: ta thực hiện </w:t>
      </w:r>
      <w:r w:rsidR="00DD17A4">
        <w:rPr>
          <w:rFonts w:ascii="Times New Roman" w:eastAsiaTheme="minorEastAsia" w:hAnsi="Times New Roman" w:cs="Times New Roman"/>
          <w:sz w:val="32"/>
          <w:szCs w:val="32"/>
        </w:rPr>
        <w:t>biến đổi tương đương</w:t>
      </w:r>
      <w:r w:rsidR="009B04E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5084">
        <w:rPr>
          <w:rFonts w:ascii="Times New Roman" w:eastAsiaTheme="minorEastAsia" w:hAnsi="Times New Roman" w:cs="Times New Roman"/>
          <w:sz w:val="32"/>
          <w:szCs w:val="32"/>
        </w:rPr>
        <w:t xml:space="preserve">để đưa cột n lên cột q và các cột khác đẩy lùi bằng phép biên đổi sau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(i)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(k)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perscript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-1</m:t>
            </m:r>
          </m:sup>
        </m:sSubSup>
      </m:oMath>
      <w:r w:rsidR="00C6042D">
        <w:rPr>
          <w:rFonts w:ascii="Times New Roman" w:eastAsiaTheme="minorEastAsia" w:hAnsi="Times New Roman" w:cs="Times New Roman"/>
          <w:sz w:val="32"/>
          <w:szCs w:val="32"/>
        </w:rPr>
        <w:t xml:space="preserve"> trong đó:</w:t>
      </w:r>
    </w:p>
    <w:p w14:paraId="4E49FB62" w14:textId="2265E337" w:rsidR="00C6042D" w:rsidRDefault="00C6042D" w:rsidP="00C6042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C6042D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39CA7C2A" wp14:editId="280A202A">
            <wp:extent cx="3286584" cy="1667108"/>
            <wp:effectExtent l="0" t="0" r="9525" b="952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E0EB" w14:textId="2882D318" w:rsidR="00A129C5" w:rsidRPr="00A129C5" w:rsidRDefault="00C6042D" w:rsidP="00C6042D">
      <w:pPr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Và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up>
        </m:sSubSup>
      </m:oMath>
    </w:p>
    <w:p w14:paraId="14AE4037" w14:textId="20A8C959" w:rsidR="002C7883" w:rsidRDefault="00283571" w:rsidP="00F2280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Sau đó tiếp tục biến đổi cột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về 0</w:t>
      </w:r>
      <w:r w:rsidR="004B32E4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293133C" w14:textId="77777777" w:rsidR="00DF7A49" w:rsidRDefault="00DF7A49" w:rsidP="00F22808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D92F27D" w14:textId="1FFBD3F2" w:rsidR="00DF7A49" w:rsidRPr="0023298C" w:rsidRDefault="00DF7A49" w:rsidP="0023298C">
      <w:pPr>
        <w:pStyle w:val="Heading1"/>
        <w:rPr>
          <w:rFonts w:ascii="Times New Roman" w:eastAsiaTheme="minorEastAsia" w:hAnsi="Times New Roman" w:cs="Times New Roman"/>
          <w:b/>
          <w:bCs/>
        </w:rPr>
      </w:pPr>
      <w:bookmarkStart w:id="15" w:name="_Toc109758649"/>
      <w:r w:rsidRPr="0023298C">
        <w:rPr>
          <w:rFonts w:ascii="Times New Roman" w:eastAsiaTheme="minorEastAsia" w:hAnsi="Times New Roman" w:cs="Times New Roman"/>
          <w:b/>
          <w:bCs/>
        </w:rPr>
        <w:t>V. Ma trận khối Frobenius</w:t>
      </w:r>
      <w:bookmarkEnd w:id="15"/>
    </w:p>
    <w:p w14:paraId="0C441AE4" w14:textId="7277639B" w:rsidR="000D4072" w:rsidRDefault="0023298C" w:rsidP="00F2280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Là ma trận có dạng như sau:</w:t>
      </w:r>
    </w:p>
    <w:p w14:paraId="37BF2B84" w14:textId="7A3BDC32" w:rsidR="0023298C" w:rsidRDefault="007E0E19" w:rsidP="007E0E1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7E0E19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57B6E30" wp14:editId="4B3F0360">
            <wp:extent cx="2255715" cy="1013548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8D8F" w14:textId="264C4E3F" w:rsidR="007E0E19" w:rsidRDefault="009612FB" w:rsidP="009612F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Trong đó: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các ma trận frobenius</w:t>
      </w:r>
      <w:r w:rsidR="00224DE6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5A389731" w14:textId="26287526" w:rsidR="00224DE6" w:rsidRDefault="00224DE6" w:rsidP="009612F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Đặc trưng của kh</w:t>
      </w:r>
      <w:r w:rsidR="00222965">
        <w:rPr>
          <w:rFonts w:ascii="Times New Roman" w:eastAsiaTheme="minorEastAsia" w:hAnsi="Times New Roman" w:cs="Times New Roman"/>
          <w:sz w:val="32"/>
          <w:szCs w:val="32"/>
        </w:rPr>
        <w:t>ối:</w:t>
      </w:r>
    </w:p>
    <w:p w14:paraId="4D19C79D" w14:textId="43024765" w:rsidR="00222965" w:rsidRDefault="002C3A1E" w:rsidP="002C3A1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2C3A1E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979D4CB" wp14:editId="6B4E1025">
            <wp:extent cx="2538046" cy="2690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6535" cy="2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D98" w14:textId="751A91EB" w:rsidR="0056127E" w:rsidRDefault="00762053" w:rsidP="0056127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2C4F3F">
        <w:rPr>
          <w:rFonts w:ascii="Times New Roman" w:eastAsiaTheme="minorEastAsia" w:hAnsi="Times New Roman" w:cs="Times New Roman"/>
          <w:sz w:val="32"/>
          <w:szCs w:val="32"/>
        </w:rPr>
        <w:t xml:space="preserve"> là các vecto có cấp tương ứng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EF7CAC"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</m:t>
        </m:r>
      </m:oMath>
      <w:r w:rsidR="00EF7CAC">
        <w:rPr>
          <w:rFonts w:ascii="Times New Roman" w:eastAsiaTheme="minorEastAsia" w:hAnsi="Times New Roman" w:cs="Times New Roman"/>
          <w:sz w:val="32"/>
          <w:szCs w:val="32"/>
        </w:rPr>
        <w:t xml:space="preserve"> là vecto riêng của ma trận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="00046850">
        <w:rPr>
          <w:rFonts w:ascii="Times New Roman" w:eastAsiaTheme="minorEastAsia" w:hAnsi="Times New Roman" w:cs="Times New Roman"/>
          <w:sz w:val="32"/>
          <w:szCs w:val="32"/>
        </w:rPr>
        <w:t xml:space="preserve"> ta có:</w:t>
      </w:r>
    </w:p>
    <w:p w14:paraId="5D736ECD" w14:textId="0654C73D" w:rsidR="0023298C" w:rsidRDefault="00222DA5" w:rsidP="004C4C32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222DA5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DA934ED" wp14:editId="52647CB0">
            <wp:extent cx="2842846" cy="837624"/>
            <wp:effectExtent l="0" t="0" r="0" b="635"/>
            <wp:docPr id="19" name="Picture 19" descr="A picture containing text, gaug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gauge, devi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568" cy="8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0B7A" w14:textId="1A55097C" w:rsidR="00D302A5" w:rsidRDefault="00D302A5" w:rsidP="00D302A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không có giá trị riêng là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</m:t>
        </m:r>
      </m:oMath>
      <w:r w:rsidR="006A69C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72C0D">
        <w:rPr>
          <w:rFonts w:ascii="Times New Roman" w:eastAsiaTheme="minorEastAsia" w:hAnsi="Times New Roman" w:cs="Times New Roman"/>
          <w:sz w:val="32"/>
          <w:szCs w:val="32"/>
        </w:rPr>
        <w:t xml:space="preserve">thì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D91565">
        <w:rPr>
          <w:rFonts w:ascii="Times New Roman" w:eastAsiaTheme="minorEastAsia" w:hAnsi="Times New Roman" w:cs="Times New Roman"/>
          <w:sz w:val="32"/>
          <w:szCs w:val="32"/>
        </w:rPr>
        <w:t xml:space="preserve"> = 0. Mặt khác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</m:t>
        </m:r>
      </m:oMath>
      <w:r w:rsidR="00D91565">
        <w:rPr>
          <w:rFonts w:ascii="Times New Roman" w:eastAsiaTheme="minorEastAsia" w:hAnsi="Times New Roman" w:cs="Times New Roman"/>
          <w:sz w:val="32"/>
          <w:szCs w:val="32"/>
        </w:rPr>
        <w:t xml:space="preserve"> lại là trị riêng của ma trận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8D5979">
        <w:rPr>
          <w:rFonts w:ascii="Times New Roman" w:eastAsiaTheme="minorEastAsia" w:hAnsi="Times New Roman" w:cs="Times New Roman"/>
          <w:sz w:val="32"/>
          <w:szCs w:val="32"/>
        </w:rPr>
        <w:t xml:space="preserve"> nên sẽ có một giá trị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8D5979">
        <w:rPr>
          <w:rFonts w:ascii="Times New Roman" w:eastAsiaTheme="minorEastAsia" w:hAnsi="Times New Roman" w:cs="Times New Roman"/>
          <w:sz w:val="32"/>
          <w:szCs w:val="32"/>
        </w:rPr>
        <w:t xml:space="preserve"> = 0.</w:t>
      </w:r>
      <w:r w:rsidR="009C3684">
        <w:rPr>
          <w:rFonts w:ascii="Times New Roman" w:eastAsiaTheme="minorEastAsia" w:hAnsi="Times New Roman" w:cs="Times New Roman"/>
          <w:sz w:val="32"/>
          <w:szCs w:val="32"/>
        </w:rPr>
        <w:t xml:space="preserve"> Khi đó ma trận riêng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="00B61450">
        <w:rPr>
          <w:rFonts w:ascii="Times New Roman" w:eastAsiaTheme="minorEastAsia" w:hAnsi="Times New Roman" w:cs="Times New Roman"/>
          <w:sz w:val="32"/>
          <w:szCs w:val="32"/>
        </w:rPr>
        <w:t xml:space="preserve"> sẽ có dạng:</w:t>
      </w:r>
    </w:p>
    <w:p w14:paraId="46F00FD5" w14:textId="2E6BBBB0" w:rsidR="00B61450" w:rsidRDefault="00B61450" w:rsidP="00B6145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B61450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760C1E6F" wp14:editId="6BF23E1B">
            <wp:extent cx="967153" cy="1358281"/>
            <wp:effectExtent l="0" t="0" r="4445" b="0"/>
            <wp:docPr id="20" name="Picture 20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-up of a cell pho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9122" cy="13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70FA" w14:textId="797934DE" w:rsidR="00B61450" w:rsidRDefault="00B61450" w:rsidP="00B6145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mi</m:t>
            </m:r>
          </m:sub>
        </m:sSub>
      </m:oMath>
      <w:r w:rsidR="003638F0">
        <w:rPr>
          <w:rFonts w:ascii="Times New Roman" w:eastAsiaTheme="minorEastAsia" w:hAnsi="Times New Roman" w:cs="Times New Roman"/>
          <w:sz w:val="32"/>
          <w:szCs w:val="32"/>
        </w:rPr>
        <w:t xml:space="preserve"> tương ứng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mi</m:t>
            </m:r>
          </m:sub>
        </m:sSub>
      </m:oMath>
      <w:r w:rsidR="003638F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A2F8147" w14:textId="4F55AF20" w:rsidR="00B65DC5" w:rsidRPr="00FC7B55" w:rsidRDefault="00B65DC5" w:rsidP="00FC7B55">
      <w:pPr>
        <w:pStyle w:val="Heading1"/>
        <w:rPr>
          <w:rFonts w:ascii="Times New Roman" w:eastAsiaTheme="minorEastAsia" w:hAnsi="Times New Roman" w:cs="Times New Roman"/>
          <w:b/>
          <w:bCs/>
        </w:rPr>
      </w:pPr>
      <w:bookmarkStart w:id="16" w:name="_Toc109758650"/>
      <w:r w:rsidRPr="00FC7B55">
        <w:rPr>
          <w:rFonts w:ascii="Times New Roman" w:eastAsiaTheme="minorEastAsia" w:hAnsi="Times New Roman" w:cs="Times New Roman"/>
          <w:b/>
          <w:bCs/>
        </w:rPr>
        <w:t>V</w:t>
      </w:r>
      <w:r w:rsidR="00DF7A49">
        <w:rPr>
          <w:rFonts w:ascii="Times New Roman" w:eastAsiaTheme="minorEastAsia" w:hAnsi="Times New Roman" w:cs="Times New Roman"/>
          <w:b/>
          <w:bCs/>
        </w:rPr>
        <w:t>I</w:t>
      </w:r>
      <w:r w:rsidRPr="00FC7B55">
        <w:rPr>
          <w:rFonts w:ascii="Times New Roman" w:eastAsiaTheme="minorEastAsia" w:hAnsi="Times New Roman" w:cs="Times New Roman"/>
          <w:b/>
          <w:bCs/>
        </w:rPr>
        <w:t>. Tìm vecto riêng của ma trận A</w:t>
      </w:r>
      <w:bookmarkEnd w:id="16"/>
    </w:p>
    <w:p w14:paraId="425695FF" w14:textId="2135175A" w:rsidR="00E20E54" w:rsidRDefault="004F1D3A" w:rsidP="00BB028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Gọi </w:t>
      </w:r>
      <w:r w:rsidR="00E476A8">
        <w:rPr>
          <w:rFonts w:ascii="Times New Roman" w:eastAsiaTheme="minorEastAsia" w:hAnsi="Times New Roman" w:cs="Times New Roman"/>
          <w:sz w:val="32"/>
          <w:szCs w:val="32"/>
        </w:rPr>
        <w:t xml:space="preserve">Y là vecto riêng của ma trận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="00E476A8">
        <w:rPr>
          <w:rFonts w:ascii="Times New Roman" w:eastAsiaTheme="minorEastAsia" w:hAnsi="Times New Roman" w:cs="Times New Roman"/>
          <w:sz w:val="32"/>
          <w:szCs w:val="32"/>
        </w:rPr>
        <w:t xml:space="preserve">. Khi đó,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</m:t>
        </m:r>
      </m:oMath>
      <w:r w:rsidR="00E476A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A4A55">
        <w:rPr>
          <w:rFonts w:ascii="Times New Roman" w:eastAsiaTheme="minorEastAsia" w:hAnsi="Times New Roman" w:cs="Times New Roman"/>
          <w:sz w:val="32"/>
          <w:szCs w:val="32"/>
        </w:rPr>
        <w:t xml:space="preserve">cũng là trị riêng của ma trận A, ta có: </w:t>
      </w:r>
    </w:p>
    <w:p w14:paraId="488878CE" w14:textId="597CE2D9" w:rsidR="000A4A55" w:rsidRPr="00D65F7C" w:rsidRDefault="000A4A55" w:rsidP="00BB028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MA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Y=λY⇔A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Y=λ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Y</m:t>
          </m:r>
        </m:oMath>
      </m:oMathPara>
    </w:p>
    <w:p w14:paraId="10C6EE1A" w14:textId="77777777" w:rsidR="00DE6F1F" w:rsidRDefault="00D65F7C" w:rsidP="00BB028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</m:oMath>
      <w:r w:rsidR="00753C0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1742FA4" w14:textId="50A50CB2" w:rsidR="00D65F7C" w:rsidRDefault="00753C05" w:rsidP="00BB028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hay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Y ⇔AX=λX</m:t>
        </m:r>
      </m:oMath>
    </w:p>
    <w:p w14:paraId="13F98484" w14:textId="2CFD9304" w:rsidR="00B678A4" w:rsidRDefault="001F2603" w:rsidP="00BB028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vector riêng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ứng với trị riêng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02369">
        <w:rPr>
          <w:rFonts w:ascii="Times New Roman" w:eastAsiaTheme="minorEastAsia" w:hAnsi="Times New Roman" w:cs="Times New Roman"/>
          <w:sz w:val="32"/>
          <w:szCs w:val="32"/>
        </w:rPr>
        <w:t xml:space="preserve">của ma trận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</m:oMath>
      <w:r w:rsidR="00C02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133DD5F" w14:textId="4A5E873F" w:rsidR="00F67678" w:rsidRDefault="00F67678" w:rsidP="00BB028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Ta có: </w:t>
      </w:r>
    </w:p>
    <w:p w14:paraId="4489A9D3" w14:textId="7EE61DAC" w:rsidR="00376413" w:rsidRDefault="00376413" w:rsidP="00376413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376413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5D0D4E56" wp14:editId="7B617B21">
            <wp:extent cx="3411416" cy="17021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918" cy="17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79F3" w14:textId="6E2A2DBA" w:rsidR="00376413" w:rsidRDefault="00F27042" w:rsidP="00F27042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F27042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3292AFC" wp14:editId="4800F074">
            <wp:extent cx="2602523" cy="1785805"/>
            <wp:effectExtent l="0" t="0" r="7620" b="5080"/>
            <wp:docPr id="22" name="Picture 2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3738" cy="17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A7E" w14:textId="2BEFC901" w:rsidR="00A90045" w:rsidRDefault="00A90045" w:rsidP="00A9004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Ta có thể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suy ra: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,…,λ,1)</m:t>
        </m:r>
      </m:oMath>
      <w:r w:rsidR="00575D94">
        <w:rPr>
          <w:rFonts w:ascii="Times New Roman" w:eastAsiaTheme="minorEastAsia" w:hAnsi="Times New Roman" w:cs="Times New Roman"/>
          <w:sz w:val="32"/>
          <w:szCs w:val="32"/>
        </w:rPr>
        <w:t xml:space="preserve"> từ đó ta có thể tính được vector riêng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="00575D94">
        <w:rPr>
          <w:rFonts w:ascii="Times New Roman" w:eastAsiaTheme="minorEastAsia" w:hAnsi="Times New Roman" w:cs="Times New Roman"/>
          <w:sz w:val="32"/>
          <w:szCs w:val="32"/>
        </w:rPr>
        <w:t xml:space="preserve"> của </w:t>
      </w:r>
      <w:r w:rsidR="00292B51">
        <w:rPr>
          <w:rFonts w:ascii="Times New Roman" w:eastAsiaTheme="minorEastAsia" w:hAnsi="Times New Roman" w:cs="Times New Roman"/>
          <w:sz w:val="32"/>
          <w:szCs w:val="32"/>
        </w:rPr>
        <w:t>ma trận A.</w:t>
      </w:r>
    </w:p>
    <w:p w14:paraId="4321048B" w14:textId="77777777" w:rsidR="00A90045" w:rsidRDefault="00A90045" w:rsidP="0064443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82497A0" w14:textId="3C64A934" w:rsidR="00A0722E" w:rsidRDefault="00A0722E" w:rsidP="00A0722E">
      <w:pPr>
        <w:pStyle w:val="Heading1"/>
        <w:rPr>
          <w:rFonts w:ascii="Times New Roman" w:eastAsiaTheme="minorEastAsia" w:hAnsi="Times New Roman" w:cs="Times New Roman"/>
          <w:b/>
          <w:bCs/>
        </w:rPr>
      </w:pPr>
      <w:bookmarkStart w:id="17" w:name="_Toc109758651"/>
      <w:r w:rsidRPr="00A0722E">
        <w:rPr>
          <w:rFonts w:ascii="Times New Roman" w:eastAsiaTheme="minorEastAsia" w:hAnsi="Times New Roman" w:cs="Times New Roman"/>
          <w:b/>
          <w:bCs/>
        </w:rPr>
        <w:t>VII. Thuật toán</w:t>
      </w:r>
      <w:bookmarkEnd w:id="17"/>
    </w:p>
    <w:p w14:paraId="7A27B316" w14:textId="492A04C1" w:rsidR="00A8038E" w:rsidRDefault="006B04B5" w:rsidP="00860D5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8" w:name="_Toc109758652"/>
      <w:r>
        <w:rPr>
          <w:rFonts w:ascii="Times New Roman" w:hAnsi="Times New Roman" w:cs="Times New Roman"/>
          <w:sz w:val="32"/>
          <w:szCs w:val="32"/>
        </w:rPr>
        <w:t>1. Thuật toán tổng quát</w:t>
      </w:r>
      <w:bookmarkEnd w:id="18"/>
    </w:p>
    <w:p w14:paraId="11BA18EC" w14:textId="1AAAEE55" w:rsidR="008F118B" w:rsidRDefault="008F118B" w:rsidP="00A803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Input: ma trận A</w:t>
      </w:r>
    </w:p>
    <w:p w14:paraId="6F50124E" w14:textId="40100CB6" w:rsidR="008F118B" w:rsidRDefault="008F118B" w:rsidP="00A803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Output: </w:t>
      </w:r>
      <w:r w:rsidR="00375158">
        <w:rPr>
          <w:rFonts w:ascii="Times New Roman" w:hAnsi="Times New Roman" w:cs="Times New Roman"/>
          <w:sz w:val="32"/>
          <w:szCs w:val="32"/>
        </w:rPr>
        <w:t>Trị riêng và vector riêng của A</w:t>
      </w:r>
    </w:p>
    <w:p w14:paraId="1DF4E9AE" w14:textId="37616C23" w:rsidR="006B04B5" w:rsidRDefault="006B04B5" w:rsidP="00860D5E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19" w:name="_Toc109758653"/>
      <w:r>
        <w:rPr>
          <w:rFonts w:ascii="Times New Roman" w:hAnsi="Times New Roman" w:cs="Times New Roman"/>
          <w:sz w:val="32"/>
          <w:szCs w:val="32"/>
        </w:rPr>
        <w:lastRenderedPageBreak/>
        <w:t>a. Bằng sơ đồ khối</w:t>
      </w:r>
      <w:bookmarkEnd w:id="19"/>
    </w:p>
    <w:p w14:paraId="1B2B6C85" w14:textId="033DD4E0" w:rsidR="006B04B5" w:rsidRDefault="006B04B5" w:rsidP="00A803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990DA72" wp14:editId="2DC3DA89">
            <wp:extent cx="5943600" cy="5474202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4A3D" w14:textId="770AAC46" w:rsidR="006B04B5" w:rsidRDefault="006B04B5" w:rsidP="00860D5E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0" w:name="_Toc109758654"/>
      <w:r>
        <w:rPr>
          <w:rFonts w:ascii="Times New Roman" w:hAnsi="Times New Roman" w:cs="Times New Roman"/>
          <w:sz w:val="32"/>
          <w:szCs w:val="32"/>
        </w:rPr>
        <w:t>b. Bằng chữ</w:t>
      </w:r>
      <w:bookmarkEnd w:id="20"/>
    </w:p>
    <w:p w14:paraId="1CC0A05B" w14:textId="7F797944" w:rsidR="006B04B5" w:rsidRDefault="00C21BF9" w:rsidP="00A803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1: nhập input</w:t>
      </w:r>
    </w:p>
    <w:p w14:paraId="6C26CCFE" w14:textId="443C94FB" w:rsidR="00C21BF9" w:rsidRDefault="00C21BF9" w:rsidP="00A803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2: khởi tạo i = n</w:t>
      </w:r>
      <w:r w:rsidR="00430EAC">
        <w:rPr>
          <w:rFonts w:ascii="Times New Roman" w:hAnsi="Times New Roman" w:cs="Times New Roman"/>
          <w:sz w:val="32"/>
          <w:szCs w:val="32"/>
        </w:rPr>
        <w:t xml:space="preserve"> (n là số hàng của ma trận)</w:t>
      </w:r>
      <w:r w:rsidR="00907B45">
        <w:rPr>
          <w:rFonts w:ascii="Times New Roman" w:hAnsi="Times New Roman" w:cs="Times New Roman"/>
          <w:sz w:val="32"/>
          <w:szCs w:val="32"/>
        </w:rPr>
        <w:t xml:space="preserve">, P </w:t>
      </w:r>
      <w:r w:rsidR="00CA6A84">
        <w:rPr>
          <w:rFonts w:ascii="Times New Roman" w:hAnsi="Times New Roman" w:cs="Times New Roman"/>
          <w:sz w:val="32"/>
          <w:szCs w:val="32"/>
        </w:rPr>
        <w:t>= I (I là ma trận đơn vị)</w:t>
      </w:r>
    </w:p>
    <w:p w14:paraId="48C47555" w14:textId="2042B13F" w:rsidR="00C44CA8" w:rsidRDefault="00C44CA8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3: kiểm tra </w:t>
      </w:r>
      <m:oMath>
        <m:r>
          <w:rPr>
            <w:rFonts w:ascii="Cambria Math" w:hAnsi="Cambria Math" w:cs="Times New Roman"/>
            <w:sz w:val="32"/>
            <w:szCs w:val="32"/>
          </w:rPr>
          <m:t>i&gt;1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A2662B">
        <w:rPr>
          <w:rFonts w:ascii="Times New Roman" w:eastAsiaTheme="minorEastAsia" w:hAnsi="Times New Roman" w:cs="Times New Roman"/>
          <w:sz w:val="32"/>
          <w:szCs w:val="32"/>
        </w:rPr>
        <w:t xml:space="preserve"> Nếu đúng thì chuyển sang bước 4</w:t>
      </w:r>
    </w:p>
    <w:p w14:paraId="394D1E61" w14:textId="48C89360" w:rsidR="00A42863" w:rsidRDefault="00A42863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4: Kiểm tra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i,i-1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≠0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Nếu đúng thì </w:t>
      </w:r>
      <w:r w:rsidR="0055399A">
        <w:rPr>
          <w:rFonts w:ascii="Times New Roman" w:eastAsiaTheme="minorEastAsia" w:hAnsi="Times New Roman" w:cs="Times New Roman"/>
          <w:sz w:val="32"/>
          <w:szCs w:val="32"/>
        </w:rPr>
        <w:t>chuyển sang bước 5</w:t>
      </w:r>
    </w:p>
    <w:p w14:paraId="2F27AE5B" w14:textId="6A975D50" w:rsidR="002F7C17" w:rsidRDefault="0055399A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5: Biến đổi ma trận A theo trường hợp lý tưởng.</w:t>
      </w:r>
      <w:r w:rsidR="002F7C17">
        <w:rPr>
          <w:rFonts w:ascii="Times New Roman" w:eastAsiaTheme="minorEastAsia" w:hAnsi="Times New Roman" w:cs="Times New Roman"/>
          <w:sz w:val="32"/>
          <w:szCs w:val="32"/>
        </w:rPr>
        <w:t xml:space="preserve"> Tính:</w:t>
      </w:r>
    </w:p>
    <w:p w14:paraId="7AE6BFA2" w14:textId="2EA6BEAA" w:rsidR="002F7C17" w:rsidRPr="002F7C17" w:rsidRDefault="002F7C17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A=M.A.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51F9DB0E" w14:textId="1849F4E1" w:rsidR="002F7C17" w:rsidRPr="00FF5C9B" w:rsidRDefault="00CA6A84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P=P.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2A1E1D84" w14:textId="5C5F2C23" w:rsidR="00FF5C9B" w:rsidRDefault="00C3517E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Giảm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i=i-1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rồi quay lại bước 3</w:t>
      </w:r>
    </w:p>
    <w:p w14:paraId="3DF62335" w14:textId="317E7E5A" w:rsidR="00C3517E" w:rsidRDefault="00C3517E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6</w:t>
      </w:r>
      <w:r w:rsidR="00536BE2">
        <w:rPr>
          <w:rFonts w:ascii="Times New Roman" w:eastAsiaTheme="minorEastAsia" w:hAnsi="Times New Roman" w:cs="Times New Roman"/>
          <w:sz w:val="32"/>
          <w:szCs w:val="32"/>
        </w:rPr>
        <w:t xml:space="preserve">: Kiểm tra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i,k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≠0 (k=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1,i-1</m:t>
            </m:r>
          </m:e>
        </m:ba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="00024505">
        <w:rPr>
          <w:rFonts w:ascii="Times New Roman" w:eastAsiaTheme="minorEastAsia" w:hAnsi="Times New Roman" w:cs="Times New Roman"/>
          <w:sz w:val="32"/>
          <w:szCs w:val="32"/>
        </w:rPr>
        <w:t>. Nếu tồn tại thì chuyển sang bước 7</w:t>
      </w:r>
    </w:p>
    <w:p w14:paraId="1B46C28B" w14:textId="5D971B13" w:rsidR="00024505" w:rsidRDefault="00024505" w:rsidP="00A803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7: Biến đổi ma trận A theo trường hợp đặc biệt</w:t>
      </w:r>
      <w:r w:rsidR="00E572E7">
        <w:rPr>
          <w:rFonts w:ascii="Times New Roman" w:eastAsiaTheme="minorEastAsia" w:hAnsi="Times New Roman" w:cs="Times New Roman"/>
          <w:sz w:val="32"/>
          <w:szCs w:val="32"/>
        </w:rPr>
        <w:t xml:space="preserve"> 1. Tính:</w:t>
      </w:r>
    </w:p>
    <w:p w14:paraId="279BBED7" w14:textId="0299F5D3" w:rsidR="00E572E7" w:rsidRPr="002F7C17" w:rsidRDefault="00E572E7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A=C.A.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1CF4F482" w14:textId="4F89D365" w:rsidR="00E572E7" w:rsidRPr="00C449CC" w:rsidRDefault="00E572E7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P=P.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25953703" w14:textId="610CC9C8" w:rsidR="00C449CC" w:rsidRDefault="00C449CC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Giảm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i=i-1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rồi quay lại bước 3</w:t>
      </w:r>
    </w:p>
    <w:p w14:paraId="291594E4" w14:textId="4A24CE98" w:rsidR="00C449CC" w:rsidRDefault="00C449CC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8: </w:t>
      </w:r>
      <w:r w:rsidR="00284351">
        <w:rPr>
          <w:rFonts w:ascii="Times New Roman" w:eastAsiaTheme="minorEastAsia" w:hAnsi="Times New Roman" w:cs="Times New Roman"/>
          <w:sz w:val="32"/>
          <w:szCs w:val="32"/>
        </w:rPr>
        <w:t>Biến đổi ma trận A theo trường hợp đặc biệt 2. Tính:</w:t>
      </w:r>
    </w:p>
    <w:p w14:paraId="310423E6" w14:textId="18ADFF42" w:rsidR="00284351" w:rsidRPr="002F7C17" w:rsidRDefault="00284351" w:rsidP="00284351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A=S.A.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58634F48" w14:textId="74B23490" w:rsidR="00284351" w:rsidRDefault="00284351" w:rsidP="00284351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P=P.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3ABA32F4" w14:textId="72A38EBA" w:rsidR="00840F15" w:rsidRDefault="00840F15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9: </w:t>
      </w:r>
      <w:r w:rsidR="00F022BA">
        <w:rPr>
          <w:rFonts w:ascii="Times New Roman" w:eastAsiaTheme="minorEastAsia" w:hAnsi="Times New Roman" w:cs="Times New Roman"/>
          <w:sz w:val="32"/>
          <w:szCs w:val="32"/>
        </w:rPr>
        <w:t>Kiểm tra</w:t>
      </w:r>
      <w:r w:rsidR="004E79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≠0</m:t>
        </m:r>
      </m:oMath>
      <w:r w:rsidR="00852BF5">
        <w:rPr>
          <w:rFonts w:ascii="Times New Roman" w:eastAsiaTheme="minorEastAsia" w:hAnsi="Times New Roman" w:cs="Times New Roman"/>
          <w:sz w:val="32"/>
          <w:szCs w:val="32"/>
        </w:rPr>
        <w:t>. Nếu t</w:t>
      </w:r>
      <w:r w:rsidR="00A773F0">
        <w:rPr>
          <w:rFonts w:ascii="Times New Roman" w:eastAsiaTheme="minorEastAsia" w:hAnsi="Times New Roman" w:cs="Times New Roman"/>
          <w:sz w:val="32"/>
          <w:szCs w:val="32"/>
        </w:rPr>
        <w:t>ồn tại thì chuyển sang bước 10</w:t>
      </w:r>
    </w:p>
    <w:p w14:paraId="3B16A471" w14:textId="08270655" w:rsidR="00A773F0" w:rsidRDefault="00A773F0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10: </w:t>
      </w:r>
      <w:r w:rsidR="0088379F">
        <w:rPr>
          <w:rFonts w:ascii="Times New Roman" w:eastAsiaTheme="minorEastAsia" w:hAnsi="Times New Roman" w:cs="Times New Roman"/>
          <w:sz w:val="32"/>
          <w:szCs w:val="32"/>
        </w:rPr>
        <w:t>Biến đổi ma trận A. Tính:</w:t>
      </w:r>
    </w:p>
    <w:p w14:paraId="6D43603C" w14:textId="1BBF546C" w:rsidR="0088379F" w:rsidRPr="002F7C17" w:rsidRDefault="0088379F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A=U.A.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4CCFCD97" w14:textId="769CCCB2" w:rsidR="0088379F" w:rsidRPr="0088379F" w:rsidRDefault="0088379F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P=P.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</m:oMath>
      </m:oMathPara>
    </w:p>
    <w:p w14:paraId="3DE7DC1D" w14:textId="5BAA0B54" w:rsidR="0088379F" w:rsidRDefault="00713076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Gán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rồi quay lại bước 3</w:t>
      </w:r>
    </w:p>
    <w:p w14:paraId="756DFBA1" w14:textId="537D9466" w:rsidR="00713076" w:rsidRDefault="00713076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11</w:t>
      </w:r>
      <w:r w:rsidR="005C3888">
        <w:rPr>
          <w:rFonts w:ascii="Times New Roman" w:eastAsiaTheme="minorEastAsia" w:hAnsi="Times New Roman" w:cs="Times New Roman"/>
          <w:sz w:val="32"/>
          <w:szCs w:val="32"/>
        </w:rPr>
        <w:t>: Khởi tạo ma trận F</w:t>
      </w:r>
      <w:r w:rsidR="00E44E74">
        <w:rPr>
          <w:rFonts w:ascii="Times New Roman" w:eastAsiaTheme="minorEastAsia" w:hAnsi="Times New Roman" w:cs="Times New Roman"/>
          <w:sz w:val="32"/>
          <w:szCs w:val="32"/>
        </w:rPr>
        <w:t xml:space="preserve"> có giá trị từ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ii</m:t>
            </m:r>
          </m:sub>
        </m:sSub>
      </m:oMath>
      <w:r w:rsidR="00F12D0D">
        <w:rPr>
          <w:rFonts w:ascii="Times New Roman" w:eastAsiaTheme="minorEastAsia" w:hAnsi="Times New Roman" w:cs="Times New Roman"/>
          <w:sz w:val="32"/>
          <w:szCs w:val="32"/>
        </w:rPr>
        <w:t xml:space="preserve"> đến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nn</m:t>
            </m:r>
          </m:sub>
        </m:sSub>
      </m:oMath>
      <w:r w:rsidR="001D6D64">
        <w:rPr>
          <w:rFonts w:ascii="Times New Roman" w:eastAsiaTheme="minorEastAsia" w:hAnsi="Times New Roman" w:cs="Times New Roman"/>
          <w:sz w:val="32"/>
          <w:szCs w:val="32"/>
        </w:rPr>
        <w:t xml:space="preserve">. Tìm trị riêng và vector riêng của ma trận F. Khởi </w:t>
      </w:r>
      <w:r w:rsidR="00492EE6">
        <w:rPr>
          <w:rFonts w:ascii="Times New Roman" w:eastAsiaTheme="minorEastAsia" w:hAnsi="Times New Roman" w:cs="Times New Roman"/>
          <w:sz w:val="32"/>
          <w:szCs w:val="32"/>
        </w:rPr>
        <w:t>tạo lại ma trận A</w:t>
      </w:r>
      <w:r w:rsidR="00F602F5">
        <w:rPr>
          <w:rFonts w:ascii="Times New Roman" w:eastAsiaTheme="minorEastAsia" w:hAnsi="Times New Roman" w:cs="Times New Roman"/>
          <w:sz w:val="32"/>
          <w:szCs w:val="32"/>
        </w:rPr>
        <w:t xml:space="preserve"> có giá trị từ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00</m:t>
            </m:r>
          </m:sub>
        </m:sSub>
      </m:oMath>
      <w:r w:rsidR="00F602F5">
        <w:rPr>
          <w:rFonts w:ascii="Times New Roman" w:eastAsiaTheme="minorEastAsia" w:hAnsi="Times New Roman" w:cs="Times New Roman"/>
          <w:sz w:val="32"/>
          <w:szCs w:val="32"/>
        </w:rPr>
        <w:t xml:space="preserve"> đến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i-1,i-1</m:t>
            </m:r>
          </m:sub>
        </m:sSub>
      </m:oMath>
      <w:r w:rsidR="00CC0749">
        <w:rPr>
          <w:rFonts w:ascii="Times New Roman" w:eastAsiaTheme="minorEastAsia" w:hAnsi="Times New Roman" w:cs="Times New Roman"/>
          <w:sz w:val="32"/>
          <w:szCs w:val="32"/>
        </w:rPr>
        <w:t xml:space="preserve"> rồi quay lại bước 2</w:t>
      </w:r>
    </w:p>
    <w:p w14:paraId="244A9747" w14:textId="354A0E44" w:rsidR="00492EE6" w:rsidRDefault="00492EE6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12: Tìm trị riêng của ma trận</w:t>
      </w:r>
      <w:r w:rsidR="00CB6CAF">
        <w:rPr>
          <w:rFonts w:ascii="Times New Roman" w:eastAsiaTheme="minorEastAsia" w:hAnsi="Times New Roman" w:cs="Times New Roman"/>
          <w:sz w:val="32"/>
          <w:szCs w:val="32"/>
        </w:rPr>
        <w:t xml:space="preserve"> frobenius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40571B2" w14:textId="49146E95" w:rsidR="006351DF" w:rsidRDefault="006351DF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13: Tìm vector riêng Y của ma trận frobenius</w:t>
      </w:r>
    </w:p>
    <w:p w14:paraId="1A857F4F" w14:textId="32F840A2" w:rsidR="00B60FE7" w:rsidRDefault="006351DF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14: Tìm vector riêng X của ma trận A.</w:t>
      </w:r>
      <w:r w:rsidR="00B60FE7">
        <w:rPr>
          <w:rFonts w:ascii="Times New Roman" w:eastAsiaTheme="minorEastAsia" w:hAnsi="Times New Roman" w:cs="Times New Roman"/>
          <w:sz w:val="32"/>
          <w:szCs w:val="32"/>
        </w:rPr>
        <w:t xml:space="preserve"> Tính</w:t>
      </w:r>
    </w:p>
    <w:p w14:paraId="037D7B48" w14:textId="08529028" w:rsidR="00B60FE7" w:rsidRPr="00B60FE7" w:rsidRDefault="00B60FE7" w:rsidP="0088379F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X=P.Y</m:t>
          </m:r>
        </m:oMath>
      </m:oMathPara>
    </w:p>
    <w:p w14:paraId="6A90F4A6" w14:textId="4B61BD18" w:rsidR="0088379F" w:rsidRDefault="00B60FE7" w:rsidP="00E572E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15: In ra output</w:t>
      </w:r>
      <w:r w:rsidR="00883A9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4D6BFB3" w14:textId="1A8D66B0" w:rsidR="00860D5E" w:rsidRDefault="00860D5E" w:rsidP="0047246C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bookmarkStart w:id="21" w:name="_Toc109758655"/>
      <w:r>
        <w:rPr>
          <w:rFonts w:ascii="Times New Roman" w:eastAsiaTheme="minorEastAsia" w:hAnsi="Times New Roman" w:cs="Times New Roman"/>
          <w:sz w:val="32"/>
          <w:szCs w:val="32"/>
        </w:rPr>
        <w:t>2. Thuật toán chi tiết</w:t>
      </w:r>
      <w:bookmarkEnd w:id="21"/>
    </w:p>
    <w:p w14:paraId="63E0B399" w14:textId="4805B8FD" w:rsidR="0047246C" w:rsidRPr="0047246C" w:rsidRDefault="0047246C" w:rsidP="0047246C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2" w:name="_Toc109758656"/>
      <w:r>
        <w:rPr>
          <w:rFonts w:ascii="Times New Roman" w:hAnsi="Times New Roman" w:cs="Times New Roman"/>
          <w:sz w:val="32"/>
          <w:szCs w:val="32"/>
        </w:rPr>
        <w:t xml:space="preserve">a. </w:t>
      </w:r>
      <w:r w:rsidRPr="0047246C">
        <w:rPr>
          <w:rFonts w:ascii="Times New Roman" w:hAnsi="Times New Roman" w:cs="Times New Roman"/>
          <w:sz w:val="32"/>
          <w:szCs w:val="32"/>
        </w:rPr>
        <w:t>Hàm giải phương trình đa thức đặc trưng của ma trận Frobenius</w:t>
      </w:r>
      <w:bookmarkEnd w:id="22"/>
    </w:p>
    <w:p w14:paraId="3E56DFBB" w14:textId="77777777" w:rsidR="0047246C" w:rsidRPr="00364EEA" w:rsidRDefault="0047246C" w:rsidP="0047246C">
      <w:p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>Input: ma trận Frobenius A</w:t>
      </w:r>
    </w:p>
    <w:p w14:paraId="25D1D909" w14:textId="77777777" w:rsidR="0047246C" w:rsidRPr="00364EEA" w:rsidRDefault="0047246C" w:rsidP="0047246C">
      <w:p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Output: mảng chứa các trị riêng: </w:t>
      </w:r>
      <w:proofErr w:type="gramStart"/>
      <w:r w:rsidRPr="00364EEA">
        <w:rPr>
          <w:rFonts w:ascii="Times New Roman" w:hAnsi="Times New Roman" w:cs="Times New Roman"/>
          <w:sz w:val="32"/>
          <w:szCs w:val="32"/>
        </w:rPr>
        <w:t>eigenvalue[</w:t>
      </w:r>
      <w:proofErr w:type="gramEnd"/>
      <w:r w:rsidRPr="00364EEA">
        <w:rPr>
          <w:rFonts w:ascii="Times New Roman" w:hAnsi="Times New Roman" w:cs="Times New Roman"/>
          <w:sz w:val="32"/>
          <w:szCs w:val="32"/>
        </w:rPr>
        <w:t>]</w:t>
      </w:r>
    </w:p>
    <w:p w14:paraId="7E7FE869" w14:textId="77777777" w:rsidR="0047246C" w:rsidRPr="00364EEA" w:rsidRDefault="0047246C" w:rsidP="0047246C">
      <w:p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>Function solution_eigen:</w:t>
      </w:r>
    </w:p>
    <w:p w14:paraId="0C04028D" w14:textId="77777777" w:rsidR="0047246C" w:rsidRPr="00364EEA" w:rsidRDefault="0047246C" w:rsidP="0047246C">
      <w:p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>#Mô tả các bước thực hiện của hàm.</w:t>
      </w:r>
    </w:p>
    <w:p w14:paraId="10E29F30" w14:textId="77777777" w:rsidR="0047246C" w:rsidRPr="00364EEA" w:rsidRDefault="0047246C" w:rsidP="00472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>Ma trận A có kích cỡ n</w:t>
      </w:r>
    </w:p>
    <w:p w14:paraId="61019E3F" w14:textId="77777777" w:rsidR="0047246C" w:rsidRPr="00364EEA" w:rsidRDefault="0047246C" w:rsidP="00472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Thực hiện nạp dữ liệu vào 1 mảng </w:t>
      </w:r>
      <w:proofErr w:type="gramStart"/>
      <w:r w:rsidRPr="00364EEA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364EEA">
        <w:rPr>
          <w:rFonts w:ascii="Times New Roman" w:hAnsi="Times New Roman" w:cs="Times New Roman"/>
          <w:sz w:val="32"/>
          <w:szCs w:val="32"/>
        </w:rPr>
        <w:t>] có kích thước n + 1</w:t>
      </w:r>
    </w:p>
    <w:p w14:paraId="1620BE5E" w14:textId="7C29E600" w:rsidR="0047246C" w:rsidRPr="000F56C7" w:rsidRDefault="0047246C" w:rsidP="000F56C7">
      <w:pPr>
        <w:pStyle w:val="ListParagraph"/>
        <w:numPr>
          <w:ilvl w:val="0"/>
          <w:numId w:val="5"/>
        </w:numPr>
        <w:ind w:right="-180"/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Mảng </w:t>
      </w:r>
      <w:r w:rsidR="000229DB" w:rsidRPr="00364EEA">
        <w:rPr>
          <w:rFonts w:ascii="Times New Roman" w:hAnsi="Times New Roman" w:cs="Times New Roman"/>
          <w:sz w:val="32"/>
          <w:szCs w:val="32"/>
        </w:rPr>
        <w:t>a [</w:t>
      </w:r>
      <w:r w:rsidRPr="00364EEA">
        <w:rPr>
          <w:rFonts w:ascii="Times New Roman" w:hAnsi="Times New Roman" w:cs="Times New Roman"/>
          <w:sz w:val="32"/>
          <w:szCs w:val="32"/>
        </w:rPr>
        <w:t xml:space="preserve">] chứa các hệ số của đa thức ma trận Frobenius A theo như công thức: </w:t>
      </w:r>
      <w:r w:rsidR="000229DB" w:rsidRPr="00364EEA">
        <w:rPr>
          <w:rFonts w:ascii="Times New Roman" w:hAnsi="Times New Roman" w:cs="Times New Roman"/>
          <w:sz w:val="32"/>
          <w:szCs w:val="32"/>
        </w:rPr>
        <w:t>a [</w:t>
      </w:r>
      <w:r w:rsidRPr="00364EEA">
        <w:rPr>
          <w:rFonts w:ascii="Times New Roman" w:hAnsi="Times New Roman" w:cs="Times New Roman"/>
          <w:sz w:val="32"/>
          <w:szCs w:val="32"/>
        </w:rPr>
        <w:t>i + 1] = (-</w:t>
      </w:r>
      <w:r w:rsidR="0075477F" w:rsidRPr="00364EEA">
        <w:rPr>
          <w:rFonts w:ascii="Times New Roman" w:hAnsi="Times New Roman" w:cs="Times New Roman"/>
          <w:sz w:val="32"/>
          <w:szCs w:val="32"/>
        </w:rPr>
        <w:t>1)</w:t>
      </w:r>
      <w:r w:rsidR="0075477F">
        <w:rPr>
          <w:rFonts w:ascii="Times New Roman" w:hAnsi="Times New Roman" w:cs="Times New Roman"/>
          <w:sz w:val="32"/>
          <w:szCs w:val="32"/>
          <w:vertAlign w:val="superscript"/>
        </w:rPr>
        <w:t xml:space="preserve"> n</w:t>
      </w:r>
      <w:r w:rsidRPr="00364EEA">
        <w:rPr>
          <w:rFonts w:ascii="Times New Roman" w:hAnsi="Times New Roman" w:cs="Times New Roman"/>
          <w:sz w:val="32"/>
          <w:szCs w:val="32"/>
        </w:rPr>
        <w:t xml:space="preserve"> * (- A</w:t>
      </w:r>
      <w:r w:rsidR="000229DB" w:rsidRPr="00364EEA">
        <w:rPr>
          <w:rFonts w:ascii="Times New Roman" w:hAnsi="Times New Roman" w:cs="Times New Roman"/>
          <w:sz w:val="32"/>
          <w:szCs w:val="32"/>
          <w:vertAlign w:val="subscript"/>
        </w:rPr>
        <w:t>1, i</w:t>
      </w:r>
      <w:r w:rsidRPr="00364EEA">
        <w:rPr>
          <w:rFonts w:ascii="Times New Roman" w:hAnsi="Times New Roman" w:cs="Times New Roman"/>
          <w:sz w:val="32"/>
          <w:szCs w:val="32"/>
        </w:rPr>
        <w:t xml:space="preserve">), i = </w:t>
      </w:r>
      <w:r w:rsidR="00D404FB">
        <w:rPr>
          <w:rFonts w:ascii="Times New Roman" w:hAnsi="Times New Roman" w:cs="Times New Roman"/>
          <w:sz w:val="32"/>
          <w:szCs w:val="32"/>
        </w:rPr>
        <w:t>(</w:t>
      </w:r>
      <w:r w:rsidRPr="00364EEA">
        <w:rPr>
          <w:rFonts w:ascii="Times New Roman" w:hAnsi="Times New Roman" w:cs="Times New Roman"/>
          <w:sz w:val="32"/>
          <w:szCs w:val="32"/>
        </w:rPr>
        <w:t>1</w:t>
      </w:r>
      <w:r w:rsidR="00D404FB">
        <w:rPr>
          <w:rFonts w:ascii="Times New Roman" w:hAnsi="Times New Roman" w:cs="Times New Roman"/>
          <w:sz w:val="32"/>
          <w:szCs w:val="32"/>
        </w:rPr>
        <w:t>,</w:t>
      </w:r>
      <w:r w:rsidRPr="00364EEA">
        <w:rPr>
          <w:rFonts w:ascii="Times New Roman" w:hAnsi="Times New Roman" w:cs="Times New Roman"/>
          <w:sz w:val="32"/>
          <w:szCs w:val="32"/>
        </w:rPr>
        <w:t xml:space="preserve"> n</w:t>
      </w:r>
      <w:r w:rsidR="00D404FB">
        <w:rPr>
          <w:rFonts w:ascii="Times New Roman" w:hAnsi="Times New Roman" w:cs="Times New Roman"/>
          <w:sz w:val="32"/>
          <w:szCs w:val="32"/>
        </w:rPr>
        <w:t>)</w:t>
      </w:r>
      <w:r w:rsidRPr="00364EEA">
        <w:rPr>
          <w:rFonts w:ascii="Times New Roman" w:hAnsi="Times New Roman" w:cs="Times New Roman"/>
          <w:sz w:val="32"/>
          <w:szCs w:val="32"/>
        </w:rPr>
        <w:t xml:space="preserve">; </w:t>
      </w:r>
      <w:r w:rsidR="000229DB" w:rsidRPr="000F56C7">
        <w:rPr>
          <w:rFonts w:ascii="Times New Roman" w:hAnsi="Times New Roman" w:cs="Times New Roman"/>
          <w:sz w:val="32"/>
          <w:szCs w:val="32"/>
        </w:rPr>
        <w:t>a [</w:t>
      </w:r>
      <w:r w:rsidRPr="000F56C7">
        <w:rPr>
          <w:rFonts w:ascii="Times New Roman" w:hAnsi="Times New Roman" w:cs="Times New Roman"/>
          <w:sz w:val="32"/>
          <w:szCs w:val="32"/>
        </w:rPr>
        <w:t>1] = (-</w:t>
      </w:r>
      <w:r w:rsidR="002C553F" w:rsidRPr="000F56C7">
        <w:rPr>
          <w:rFonts w:ascii="Times New Roman" w:hAnsi="Times New Roman" w:cs="Times New Roman"/>
          <w:sz w:val="32"/>
          <w:szCs w:val="32"/>
        </w:rPr>
        <w:t>1)</w:t>
      </w:r>
      <w:r w:rsidR="002C553F">
        <w:rPr>
          <w:rFonts w:ascii="Times New Roman" w:hAnsi="Times New Roman" w:cs="Times New Roman"/>
          <w:sz w:val="32"/>
          <w:szCs w:val="32"/>
          <w:vertAlign w:val="superscript"/>
        </w:rPr>
        <w:t xml:space="preserve"> n</w:t>
      </w:r>
    </w:p>
    <w:p w14:paraId="0133C9B6" w14:textId="4C0D4C66" w:rsidR="0047246C" w:rsidRPr="00364EEA" w:rsidRDefault="0047246C" w:rsidP="00472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Giải phương trình đa thức với hệ số là mảng </w:t>
      </w:r>
      <w:r w:rsidR="002C553F" w:rsidRPr="00364EEA">
        <w:rPr>
          <w:rFonts w:ascii="Times New Roman" w:hAnsi="Times New Roman" w:cs="Times New Roman"/>
          <w:sz w:val="32"/>
          <w:szCs w:val="32"/>
        </w:rPr>
        <w:t>a [</w:t>
      </w:r>
      <w:r w:rsidRPr="00364EEA">
        <w:rPr>
          <w:rFonts w:ascii="Times New Roman" w:hAnsi="Times New Roman" w:cs="Times New Roman"/>
          <w:sz w:val="32"/>
          <w:szCs w:val="32"/>
        </w:rPr>
        <w:t xml:space="preserve">] theo phương pháp: </w:t>
      </w:r>
    </w:p>
    <w:p w14:paraId="3ACDE904" w14:textId="5BE35A5F" w:rsidR="0047246C" w:rsidRPr="00364EEA" w:rsidRDefault="0047246C" w:rsidP="00472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B1: Tìm miền chứa nghiệm =&gt; thêm 2 đầu mút vào mảng </w:t>
      </w:r>
      <w:r w:rsidR="002C553F" w:rsidRPr="00364EEA">
        <w:rPr>
          <w:rFonts w:ascii="Times New Roman" w:hAnsi="Times New Roman" w:cs="Times New Roman"/>
          <w:sz w:val="32"/>
          <w:szCs w:val="32"/>
        </w:rPr>
        <w:t>b [</w:t>
      </w:r>
      <w:r w:rsidRPr="00364EEA">
        <w:rPr>
          <w:rFonts w:ascii="Times New Roman" w:hAnsi="Times New Roman" w:cs="Times New Roman"/>
          <w:sz w:val="32"/>
          <w:szCs w:val="32"/>
        </w:rPr>
        <w:t>]</w:t>
      </w:r>
    </w:p>
    <w:p w14:paraId="08710424" w14:textId="3125DBBD" w:rsidR="0047246C" w:rsidRPr="00364EEA" w:rsidRDefault="0047246C" w:rsidP="00472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B2: Tìm các cực trị của hàm số f(x) theo pp Gradient Descent =&gt; thêm các cực trị vào mảng </w:t>
      </w:r>
      <w:r w:rsidR="002C553F" w:rsidRPr="00364EEA">
        <w:rPr>
          <w:rFonts w:ascii="Times New Roman" w:hAnsi="Times New Roman" w:cs="Times New Roman"/>
          <w:sz w:val="32"/>
          <w:szCs w:val="32"/>
        </w:rPr>
        <w:t>b [</w:t>
      </w:r>
      <w:r w:rsidRPr="00364EEA">
        <w:rPr>
          <w:rFonts w:ascii="Times New Roman" w:hAnsi="Times New Roman" w:cs="Times New Roman"/>
          <w:sz w:val="32"/>
          <w:szCs w:val="32"/>
        </w:rPr>
        <w:t>]</w:t>
      </w:r>
    </w:p>
    <w:p w14:paraId="72B8952B" w14:textId="77777777" w:rsidR="0047246C" w:rsidRPr="00364EEA" w:rsidRDefault="0047246C" w:rsidP="00472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>Kiểm tra tính hợp lệ của khoảng cách li nghiệm là 2 giá trị b[i] và b[i+1]. Nếu b[i] và b[i+1] thỏa mãn tính chất kcl thì áp dụng thuật toán chia đôi để tìm nghiệm của pt f(x) = 0</w:t>
      </w:r>
    </w:p>
    <w:p w14:paraId="2E3F8663" w14:textId="11389BA5" w:rsidR="0047246C" w:rsidRPr="00364EEA" w:rsidRDefault="0047246C" w:rsidP="00472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Thêm các nghiệm tìm được vào mảng </w:t>
      </w:r>
      <w:r w:rsidR="002C553F" w:rsidRPr="00364EEA">
        <w:rPr>
          <w:rFonts w:ascii="Times New Roman" w:hAnsi="Times New Roman" w:cs="Times New Roman"/>
          <w:sz w:val="32"/>
          <w:szCs w:val="32"/>
        </w:rPr>
        <w:t>eigenvalue [</w:t>
      </w:r>
      <w:r w:rsidRPr="00364EEA">
        <w:rPr>
          <w:rFonts w:ascii="Times New Roman" w:hAnsi="Times New Roman" w:cs="Times New Roman"/>
          <w:sz w:val="32"/>
          <w:szCs w:val="32"/>
        </w:rPr>
        <w:t>]</w:t>
      </w:r>
    </w:p>
    <w:p w14:paraId="1D59A6D6" w14:textId="77777777" w:rsidR="00860D5E" w:rsidRPr="00FF5C9B" w:rsidRDefault="00860D5E" w:rsidP="00E572E7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613BE01" w14:textId="6A1FBEEB" w:rsidR="00925F50" w:rsidRPr="00805FC4" w:rsidRDefault="00925F50" w:rsidP="00805FC4">
      <w:pPr>
        <w:pStyle w:val="Heading1"/>
        <w:rPr>
          <w:rFonts w:ascii="Times New Roman" w:hAnsi="Times New Roman" w:cs="Times New Roman"/>
          <w:sz w:val="38"/>
          <w:szCs w:val="38"/>
        </w:rPr>
      </w:pPr>
      <w:bookmarkStart w:id="23" w:name="_Toc109758657"/>
      <w:r w:rsidRPr="00805FC4">
        <w:rPr>
          <w:rFonts w:ascii="Times New Roman" w:hAnsi="Times New Roman" w:cs="Times New Roman"/>
          <w:sz w:val="38"/>
          <w:szCs w:val="38"/>
        </w:rPr>
        <w:t>VIII. Ưu và nhược điểm của phương pháp</w:t>
      </w:r>
      <w:bookmarkEnd w:id="23"/>
    </w:p>
    <w:p w14:paraId="2E6CEED3" w14:textId="77777777" w:rsidR="00925F50" w:rsidRPr="00805FC4" w:rsidRDefault="00925F50" w:rsidP="00805FC4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30"/>
          <w:szCs w:val="30"/>
        </w:rPr>
      </w:pPr>
      <w:bookmarkStart w:id="24" w:name="_Toc109758658"/>
      <w:r w:rsidRPr="00805FC4">
        <w:rPr>
          <w:rFonts w:ascii="Times New Roman" w:hAnsi="Times New Roman" w:cs="Times New Roman"/>
          <w:sz w:val="30"/>
          <w:szCs w:val="30"/>
        </w:rPr>
        <w:t>Ưu điểm</w:t>
      </w:r>
      <w:bookmarkEnd w:id="24"/>
    </w:p>
    <w:p w14:paraId="2412F2EA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>Độ chính xác cao</w:t>
      </w:r>
    </w:p>
    <w:p w14:paraId="05FDC1D2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>Phương pháp Danilevski là phương pháp tìm trị riêng và vecto riêng đúng nên sai số chỉ ở các phép tính toán</w:t>
      </w:r>
    </w:p>
    <w:p w14:paraId="73013B5A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>Khối lượng tính toán giảm hơn so với phương pháp tính thông thường</w:t>
      </w:r>
    </w:p>
    <w:p w14:paraId="114ED007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lastRenderedPageBreak/>
        <w:t>Thể hiện rõ được hiệu quả của việc biến đổi ma trận tương đương từ ma trận bất kì về khối Frobenius</w:t>
      </w:r>
    </w:p>
    <w:p w14:paraId="178F586A" w14:textId="77777777" w:rsidR="00925F50" w:rsidRPr="00805FC4" w:rsidRDefault="00925F50" w:rsidP="00805FC4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30"/>
          <w:szCs w:val="30"/>
        </w:rPr>
      </w:pPr>
      <w:bookmarkStart w:id="25" w:name="_Toc109758659"/>
      <w:r w:rsidRPr="00805FC4">
        <w:rPr>
          <w:rFonts w:ascii="Times New Roman" w:hAnsi="Times New Roman" w:cs="Times New Roman"/>
          <w:sz w:val="30"/>
          <w:szCs w:val="30"/>
        </w:rPr>
        <w:t>Nhược điểm</w:t>
      </w:r>
      <w:bookmarkEnd w:id="25"/>
    </w:p>
    <w:p w14:paraId="713F9300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>Độ phức tạp thuật toán vẫn còn lớn</w:t>
      </w:r>
    </w:p>
    <w:p w14:paraId="2EF7658E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>Sai số trong tính toán còn phụ thuộc vào hàm tìm trị riêng của đa thức đặc trưng khá nhiều</w:t>
      </w:r>
    </w:p>
    <w:p w14:paraId="63FFCA7B" w14:textId="77777777" w:rsidR="00925F50" w:rsidRPr="00805FC4" w:rsidRDefault="00925F50" w:rsidP="00925F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>Thuật toán phức tạp =&gt; khó lập trình</w:t>
      </w:r>
    </w:p>
    <w:p w14:paraId="6707BEFA" w14:textId="77777777" w:rsidR="00925F50" w:rsidRPr="00805FC4" w:rsidRDefault="00925F50" w:rsidP="00925F50">
      <w:pPr>
        <w:rPr>
          <w:rFonts w:ascii="Times New Roman" w:hAnsi="Times New Roman" w:cs="Times New Roman"/>
          <w:sz w:val="30"/>
          <w:szCs w:val="30"/>
        </w:rPr>
      </w:pPr>
      <w:r w:rsidRPr="00805FC4">
        <w:rPr>
          <w:rFonts w:ascii="Times New Roman" w:hAnsi="Times New Roman" w:cs="Times New Roman"/>
          <w:sz w:val="30"/>
          <w:szCs w:val="30"/>
        </w:rPr>
        <w:t xml:space="preserve"> *Chú ý: ta có thể sử dụng phương pháp Danilevski để tìm giá trị riêng lớn nhất, nhỏ nhất từ đó tìm vecto kì dị </w:t>
      </w:r>
    </w:p>
    <w:p w14:paraId="78B8CFB2" w14:textId="77777777" w:rsidR="00E572E7" w:rsidRPr="002F7C17" w:rsidRDefault="00E572E7" w:rsidP="00A8038E">
      <w:pPr>
        <w:rPr>
          <w:rFonts w:ascii="Times New Roman" w:eastAsiaTheme="minorEastAsia" w:hAnsi="Times New Roman" w:cs="Times New Roman"/>
          <w:sz w:val="32"/>
          <w:szCs w:val="32"/>
        </w:rPr>
      </w:pPr>
    </w:p>
    <w:sectPr w:rsidR="00E572E7" w:rsidRPr="002F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794"/>
    <w:multiLevelType w:val="hybridMultilevel"/>
    <w:tmpl w:val="8AEA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0A75"/>
    <w:multiLevelType w:val="hybridMultilevel"/>
    <w:tmpl w:val="9FB2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9810EF"/>
    <w:multiLevelType w:val="hybridMultilevel"/>
    <w:tmpl w:val="ED3C9B62"/>
    <w:lvl w:ilvl="0" w:tplc="B2FC0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2E78"/>
    <w:multiLevelType w:val="hybridMultilevel"/>
    <w:tmpl w:val="06EC0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A2FD0"/>
    <w:multiLevelType w:val="hybridMultilevel"/>
    <w:tmpl w:val="748476D8"/>
    <w:lvl w:ilvl="0" w:tplc="063EC5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606822"/>
    <w:multiLevelType w:val="hybridMultilevel"/>
    <w:tmpl w:val="239C6866"/>
    <w:lvl w:ilvl="0" w:tplc="E67CCC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2089806">
    <w:abstractNumId w:val="5"/>
  </w:num>
  <w:num w:numId="2" w16cid:durableId="794757240">
    <w:abstractNumId w:val="0"/>
  </w:num>
  <w:num w:numId="3" w16cid:durableId="47191774">
    <w:abstractNumId w:val="4"/>
  </w:num>
  <w:num w:numId="4" w16cid:durableId="443960334">
    <w:abstractNumId w:val="3"/>
  </w:num>
  <w:num w:numId="5" w16cid:durableId="217203022">
    <w:abstractNumId w:val="2"/>
  </w:num>
  <w:num w:numId="6" w16cid:durableId="41374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2"/>
    <w:rsid w:val="00001196"/>
    <w:rsid w:val="000229DB"/>
    <w:rsid w:val="00024505"/>
    <w:rsid w:val="00031649"/>
    <w:rsid w:val="00046850"/>
    <w:rsid w:val="00047DD9"/>
    <w:rsid w:val="00077747"/>
    <w:rsid w:val="00084608"/>
    <w:rsid w:val="000911DD"/>
    <w:rsid w:val="000A4A55"/>
    <w:rsid w:val="000A7803"/>
    <w:rsid w:val="000C6EDC"/>
    <w:rsid w:val="000D4072"/>
    <w:rsid w:val="000E645C"/>
    <w:rsid w:val="000E6A9A"/>
    <w:rsid w:val="000F56C7"/>
    <w:rsid w:val="001061A2"/>
    <w:rsid w:val="0011026D"/>
    <w:rsid w:val="00114B28"/>
    <w:rsid w:val="00125E1C"/>
    <w:rsid w:val="0016226E"/>
    <w:rsid w:val="00170837"/>
    <w:rsid w:val="001A0BB9"/>
    <w:rsid w:val="001B3574"/>
    <w:rsid w:val="001B5002"/>
    <w:rsid w:val="001D3B49"/>
    <w:rsid w:val="001D6D64"/>
    <w:rsid w:val="001E1A7E"/>
    <w:rsid w:val="001F2603"/>
    <w:rsid w:val="00200F5D"/>
    <w:rsid w:val="00222965"/>
    <w:rsid w:val="00222DA5"/>
    <w:rsid w:val="00224DE6"/>
    <w:rsid w:val="00230578"/>
    <w:rsid w:val="0023298C"/>
    <w:rsid w:val="0026607B"/>
    <w:rsid w:val="00277C27"/>
    <w:rsid w:val="00282367"/>
    <w:rsid w:val="00282FA9"/>
    <w:rsid w:val="00283571"/>
    <w:rsid w:val="00284351"/>
    <w:rsid w:val="00292B51"/>
    <w:rsid w:val="00297611"/>
    <w:rsid w:val="002A51FE"/>
    <w:rsid w:val="002A7770"/>
    <w:rsid w:val="002B48AD"/>
    <w:rsid w:val="002C3A1E"/>
    <w:rsid w:val="002C4F3F"/>
    <w:rsid w:val="002C553F"/>
    <w:rsid w:val="002C7883"/>
    <w:rsid w:val="002E138D"/>
    <w:rsid w:val="002F7BB1"/>
    <w:rsid w:val="002F7C17"/>
    <w:rsid w:val="003047DC"/>
    <w:rsid w:val="003070D2"/>
    <w:rsid w:val="003246F9"/>
    <w:rsid w:val="00324F44"/>
    <w:rsid w:val="00326DBD"/>
    <w:rsid w:val="00327FAF"/>
    <w:rsid w:val="0034323E"/>
    <w:rsid w:val="00344E40"/>
    <w:rsid w:val="00347BE3"/>
    <w:rsid w:val="003638F0"/>
    <w:rsid w:val="003653E9"/>
    <w:rsid w:val="00375158"/>
    <w:rsid w:val="00376413"/>
    <w:rsid w:val="00387FC8"/>
    <w:rsid w:val="0039095B"/>
    <w:rsid w:val="003A14E2"/>
    <w:rsid w:val="003A2214"/>
    <w:rsid w:val="003D3106"/>
    <w:rsid w:val="003E2CF4"/>
    <w:rsid w:val="003E3589"/>
    <w:rsid w:val="003E5B3D"/>
    <w:rsid w:val="003F0265"/>
    <w:rsid w:val="00401AA9"/>
    <w:rsid w:val="004118FC"/>
    <w:rsid w:val="004209D5"/>
    <w:rsid w:val="0042198E"/>
    <w:rsid w:val="00430EAC"/>
    <w:rsid w:val="0047246C"/>
    <w:rsid w:val="0047609C"/>
    <w:rsid w:val="004764BF"/>
    <w:rsid w:val="00480000"/>
    <w:rsid w:val="004812C1"/>
    <w:rsid w:val="00487D44"/>
    <w:rsid w:val="00492EE6"/>
    <w:rsid w:val="004A7131"/>
    <w:rsid w:val="004B32E4"/>
    <w:rsid w:val="004C035A"/>
    <w:rsid w:val="004C4C32"/>
    <w:rsid w:val="004D4ED0"/>
    <w:rsid w:val="004E319E"/>
    <w:rsid w:val="004E7410"/>
    <w:rsid w:val="004E79CC"/>
    <w:rsid w:val="004F1D3A"/>
    <w:rsid w:val="0051282C"/>
    <w:rsid w:val="0052157D"/>
    <w:rsid w:val="00532290"/>
    <w:rsid w:val="00536BE2"/>
    <w:rsid w:val="00545035"/>
    <w:rsid w:val="0055299D"/>
    <w:rsid w:val="0055399A"/>
    <w:rsid w:val="0056127E"/>
    <w:rsid w:val="00562CEE"/>
    <w:rsid w:val="00575D94"/>
    <w:rsid w:val="0058080F"/>
    <w:rsid w:val="005972AC"/>
    <w:rsid w:val="005B2AA0"/>
    <w:rsid w:val="005C1572"/>
    <w:rsid w:val="005C269B"/>
    <w:rsid w:val="005C3888"/>
    <w:rsid w:val="00604BB7"/>
    <w:rsid w:val="00615A32"/>
    <w:rsid w:val="0062048E"/>
    <w:rsid w:val="006240FC"/>
    <w:rsid w:val="006351DF"/>
    <w:rsid w:val="006367A7"/>
    <w:rsid w:val="00644431"/>
    <w:rsid w:val="00656ED3"/>
    <w:rsid w:val="0069271A"/>
    <w:rsid w:val="006A69CB"/>
    <w:rsid w:val="006A7C17"/>
    <w:rsid w:val="006B04B5"/>
    <w:rsid w:val="006B3546"/>
    <w:rsid w:val="006C7FA2"/>
    <w:rsid w:val="006D614A"/>
    <w:rsid w:val="006D6D6D"/>
    <w:rsid w:val="006E2AFA"/>
    <w:rsid w:val="006F6445"/>
    <w:rsid w:val="007048A8"/>
    <w:rsid w:val="00713076"/>
    <w:rsid w:val="007249E7"/>
    <w:rsid w:val="00726E9F"/>
    <w:rsid w:val="0072725C"/>
    <w:rsid w:val="00730AAD"/>
    <w:rsid w:val="00731BD2"/>
    <w:rsid w:val="00743AB9"/>
    <w:rsid w:val="00753C05"/>
    <w:rsid w:val="0075477F"/>
    <w:rsid w:val="00762053"/>
    <w:rsid w:val="007A14FE"/>
    <w:rsid w:val="007E0E19"/>
    <w:rsid w:val="00805FC4"/>
    <w:rsid w:val="00824968"/>
    <w:rsid w:val="00840F15"/>
    <w:rsid w:val="00843852"/>
    <w:rsid w:val="00852BF5"/>
    <w:rsid w:val="00855DEF"/>
    <w:rsid w:val="008561B9"/>
    <w:rsid w:val="00860D5E"/>
    <w:rsid w:val="0088379F"/>
    <w:rsid w:val="00883A91"/>
    <w:rsid w:val="008D260B"/>
    <w:rsid w:val="008D5979"/>
    <w:rsid w:val="008E0A90"/>
    <w:rsid w:val="008E3E87"/>
    <w:rsid w:val="008F118B"/>
    <w:rsid w:val="008F304E"/>
    <w:rsid w:val="00907B45"/>
    <w:rsid w:val="00915268"/>
    <w:rsid w:val="00925F50"/>
    <w:rsid w:val="00931B35"/>
    <w:rsid w:val="00933499"/>
    <w:rsid w:val="00935D0F"/>
    <w:rsid w:val="0093771F"/>
    <w:rsid w:val="009455DA"/>
    <w:rsid w:val="00954315"/>
    <w:rsid w:val="00956418"/>
    <w:rsid w:val="009612FB"/>
    <w:rsid w:val="00973746"/>
    <w:rsid w:val="00977283"/>
    <w:rsid w:val="00984B30"/>
    <w:rsid w:val="00987757"/>
    <w:rsid w:val="009B02E8"/>
    <w:rsid w:val="009B04E0"/>
    <w:rsid w:val="009B50A5"/>
    <w:rsid w:val="009C3684"/>
    <w:rsid w:val="009D7E55"/>
    <w:rsid w:val="00A0722E"/>
    <w:rsid w:val="00A115CA"/>
    <w:rsid w:val="00A129C5"/>
    <w:rsid w:val="00A2662B"/>
    <w:rsid w:val="00A31C9B"/>
    <w:rsid w:val="00A32B22"/>
    <w:rsid w:val="00A42863"/>
    <w:rsid w:val="00A773F0"/>
    <w:rsid w:val="00A8038E"/>
    <w:rsid w:val="00A90045"/>
    <w:rsid w:val="00A94B0F"/>
    <w:rsid w:val="00AA1489"/>
    <w:rsid w:val="00AA7DF3"/>
    <w:rsid w:val="00AB620F"/>
    <w:rsid w:val="00AF4C1B"/>
    <w:rsid w:val="00B10D42"/>
    <w:rsid w:val="00B17164"/>
    <w:rsid w:val="00B31671"/>
    <w:rsid w:val="00B3319E"/>
    <w:rsid w:val="00B366C2"/>
    <w:rsid w:val="00B4620F"/>
    <w:rsid w:val="00B60FE7"/>
    <w:rsid w:val="00B61450"/>
    <w:rsid w:val="00B65DC5"/>
    <w:rsid w:val="00B678A4"/>
    <w:rsid w:val="00B7723B"/>
    <w:rsid w:val="00B81B11"/>
    <w:rsid w:val="00B91208"/>
    <w:rsid w:val="00B93723"/>
    <w:rsid w:val="00B94672"/>
    <w:rsid w:val="00BA36A4"/>
    <w:rsid w:val="00BB0289"/>
    <w:rsid w:val="00BB4A96"/>
    <w:rsid w:val="00BB6C02"/>
    <w:rsid w:val="00C02369"/>
    <w:rsid w:val="00C038A9"/>
    <w:rsid w:val="00C07BA6"/>
    <w:rsid w:val="00C21BF9"/>
    <w:rsid w:val="00C23BB9"/>
    <w:rsid w:val="00C3517E"/>
    <w:rsid w:val="00C3566A"/>
    <w:rsid w:val="00C40BB9"/>
    <w:rsid w:val="00C449CC"/>
    <w:rsid w:val="00C44CA8"/>
    <w:rsid w:val="00C45084"/>
    <w:rsid w:val="00C54387"/>
    <w:rsid w:val="00C578E7"/>
    <w:rsid w:val="00C6042D"/>
    <w:rsid w:val="00C876B4"/>
    <w:rsid w:val="00C95F2F"/>
    <w:rsid w:val="00CA1142"/>
    <w:rsid w:val="00CA6A84"/>
    <w:rsid w:val="00CB6CAF"/>
    <w:rsid w:val="00CC0749"/>
    <w:rsid w:val="00CD0E95"/>
    <w:rsid w:val="00CD2128"/>
    <w:rsid w:val="00D130C0"/>
    <w:rsid w:val="00D216C6"/>
    <w:rsid w:val="00D302A5"/>
    <w:rsid w:val="00D33D23"/>
    <w:rsid w:val="00D404FB"/>
    <w:rsid w:val="00D52302"/>
    <w:rsid w:val="00D63214"/>
    <w:rsid w:val="00D65F7C"/>
    <w:rsid w:val="00D77A42"/>
    <w:rsid w:val="00D91565"/>
    <w:rsid w:val="00D9779A"/>
    <w:rsid w:val="00DB0F8B"/>
    <w:rsid w:val="00DD17A4"/>
    <w:rsid w:val="00DE4CFD"/>
    <w:rsid w:val="00DE6309"/>
    <w:rsid w:val="00DE6F1F"/>
    <w:rsid w:val="00DF71A3"/>
    <w:rsid w:val="00DF7A49"/>
    <w:rsid w:val="00E07541"/>
    <w:rsid w:val="00E07D51"/>
    <w:rsid w:val="00E178AC"/>
    <w:rsid w:val="00E20E54"/>
    <w:rsid w:val="00E33376"/>
    <w:rsid w:val="00E36937"/>
    <w:rsid w:val="00E413A9"/>
    <w:rsid w:val="00E44E74"/>
    <w:rsid w:val="00E476A8"/>
    <w:rsid w:val="00E572E7"/>
    <w:rsid w:val="00E63691"/>
    <w:rsid w:val="00E72C0D"/>
    <w:rsid w:val="00EA719D"/>
    <w:rsid w:val="00EE2865"/>
    <w:rsid w:val="00EF14CB"/>
    <w:rsid w:val="00EF7CAC"/>
    <w:rsid w:val="00F022BA"/>
    <w:rsid w:val="00F11066"/>
    <w:rsid w:val="00F1184B"/>
    <w:rsid w:val="00F12D0D"/>
    <w:rsid w:val="00F22808"/>
    <w:rsid w:val="00F27042"/>
    <w:rsid w:val="00F3702D"/>
    <w:rsid w:val="00F45F3C"/>
    <w:rsid w:val="00F602F5"/>
    <w:rsid w:val="00F67678"/>
    <w:rsid w:val="00FA3B97"/>
    <w:rsid w:val="00FC2B13"/>
    <w:rsid w:val="00FC3635"/>
    <w:rsid w:val="00FC4FF2"/>
    <w:rsid w:val="00FC7B55"/>
    <w:rsid w:val="00FF5C9B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C7E5"/>
  <w15:chartTrackingRefBased/>
  <w15:docId w15:val="{076EEAD7-C875-4F6B-A6FE-ED550168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9F"/>
  </w:style>
  <w:style w:type="paragraph" w:styleId="Heading1">
    <w:name w:val="heading 1"/>
    <w:basedOn w:val="Normal"/>
    <w:next w:val="Normal"/>
    <w:link w:val="Heading1Char"/>
    <w:uiPriority w:val="9"/>
    <w:qFormat/>
    <w:rsid w:val="00347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2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47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64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64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64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6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0D047-2550-41D7-9F63-6C30461B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13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286</cp:revision>
  <dcterms:created xsi:type="dcterms:W3CDTF">2022-06-23T16:29:00Z</dcterms:created>
  <dcterms:modified xsi:type="dcterms:W3CDTF">2022-07-26T13:10:00Z</dcterms:modified>
</cp:coreProperties>
</file>