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ABC" w:rsidRPr="00FE7D1A" w:rsidRDefault="00E352B6" w:rsidP="00E352B6">
      <w:pPr>
        <w:pStyle w:val="ListParagraph"/>
        <w:numPr>
          <w:ilvl w:val="0"/>
          <w:numId w:val="1"/>
        </w:numPr>
        <w:rPr>
          <w:rFonts w:ascii="Times New Roman" w:hAnsi="Times New Roman" w:cs="Times New Roman"/>
          <w:b/>
          <w:sz w:val="36"/>
          <w:szCs w:val="36"/>
        </w:rPr>
      </w:pPr>
      <w:r w:rsidRPr="00FE7D1A">
        <w:rPr>
          <w:rFonts w:ascii="Times New Roman" w:hAnsi="Times New Roman" w:cs="Times New Roman"/>
          <w:b/>
          <w:sz w:val="36"/>
          <w:szCs w:val="36"/>
        </w:rPr>
        <w:t>Thuật toán tổng thể</w:t>
      </w:r>
    </w:p>
    <w:p w:rsidR="00E352B6" w:rsidRPr="00FE7D1A" w:rsidRDefault="00E352B6" w:rsidP="00E352B6">
      <w:pPr>
        <w:pStyle w:val="ListParagraph"/>
        <w:numPr>
          <w:ilvl w:val="0"/>
          <w:numId w:val="1"/>
        </w:numPr>
        <w:rPr>
          <w:rFonts w:ascii="Times New Roman" w:hAnsi="Times New Roman" w:cs="Times New Roman"/>
          <w:b/>
          <w:sz w:val="36"/>
          <w:szCs w:val="36"/>
        </w:rPr>
      </w:pPr>
      <w:r w:rsidRPr="00FE7D1A">
        <w:rPr>
          <w:rFonts w:ascii="Times New Roman" w:hAnsi="Times New Roman" w:cs="Times New Roman"/>
          <w:b/>
          <w:sz w:val="36"/>
          <w:szCs w:val="36"/>
        </w:rPr>
        <w:t>Thuật toán chi tiết</w:t>
      </w:r>
    </w:p>
    <w:p w:rsidR="00E352B6" w:rsidRPr="00FE7D1A" w:rsidRDefault="00E352B6" w:rsidP="00E352B6">
      <w:pPr>
        <w:pStyle w:val="ListParagraph"/>
        <w:numPr>
          <w:ilvl w:val="0"/>
          <w:numId w:val="1"/>
        </w:numPr>
        <w:rPr>
          <w:rFonts w:ascii="Times New Roman" w:hAnsi="Times New Roman" w:cs="Times New Roman"/>
          <w:b/>
          <w:sz w:val="36"/>
          <w:szCs w:val="36"/>
        </w:rPr>
      </w:pPr>
      <w:r w:rsidRPr="00FE7D1A">
        <w:rPr>
          <w:rFonts w:ascii="Times New Roman" w:hAnsi="Times New Roman" w:cs="Times New Roman"/>
          <w:b/>
          <w:sz w:val="36"/>
          <w:szCs w:val="36"/>
        </w:rPr>
        <w:t>Ưu và nhược điểm của phương pháp Gauss</w:t>
      </w:r>
    </w:p>
    <w:p w:rsidR="00E352B6" w:rsidRPr="00375754" w:rsidRDefault="00E352B6" w:rsidP="00375754">
      <w:pPr>
        <w:pStyle w:val="ListParagraph"/>
        <w:numPr>
          <w:ilvl w:val="0"/>
          <w:numId w:val="3"/>
        </w:numPr>
        <w:rPr>
          <w:rFonts w:ascii="Times New Roman" w:hAnsi="Times New Roman" w:cs="Times New Roman"/>
          <w:sz w:val="36"/>
          <w:szCs w:val="36"/>
        </w:rPr>
      </w:pPr>
      <w:r w:rsidRPr="00E352B6">
        <w:rPr>
          <w:rFonts w:ascii="Times New Roman" w:hAnsi="Times New Roman" w:cs="Times New Roman"/>
          <w:sz w:val="36"/>
          <w:szCs w:val="36"/>
        </w:rPr>
        <w:t>Ưu điểm</w:t>
      </w:r>
    </w:p>
    <w:p w:rsidR="00E352B6" w:rsidRDefault="00E352B6" w:rsidP="00E352B6">
      <w:pPr>
        <w:pStyle w:val="ListParagraph"/>
        <w:rPr>
          <w:rFonts w:ascii="Times New Roman" w:hAnsi="Times New Roman" w:cs="Times New Roman"/>
          <w:sz w:val="36"/>
          <w:szCs w:val="36"/>
        </w:rPr>
      </w:pPr>
      <w:r>
        <w:rPr>
          <w:rFonts w:ascii="Times New Roman" w:hAnsi="Times New Roman" w:cs="Times New Roman"/>
          <w:sz w:val="36"/>
          <w:szCs w:val="36"/>
        </w:rPr>
        <w:t>- Giải được tất cả các phương trình đại số tuyến tính kể cả ma trận A không vuông</w:t>
      </w:r>
    </w:p>
    <w:p w:rsidR="00E352B6" w:rsidRDefault="00E352B6" w:rsidP="00E352B6">
      <w:pPr>
        <w:pStyle w:val="ListParagraph"/>
        <w:rPr>
          <w:rFonts w:ascii="Times New Roman" w:hAnsi="Times New Roman" w:cs="Times New Roman"/>
          <w:sz w:val="36"/>
          <w:szCs w:val="36"/>
        </w:rPr>
      </w:pPr>
      <w:r>
        <w:rPr>
          <w:rFonts w:ascii="Times New Roman" w:hAnsi="Times New Roman" w:cs="Times New Roman"/>
          <w:sz w:val="36"/>
          <w:szCs w:val="36"/>
        </w:rPr>
        <w:t>- Dễ dàng lập trình chạy trên máy tính để tính toán lời giải</w:t>
      </w:r>
    </w:p>
    <w:p w:rsidR="00F64752" w:rsidRDefault="00F64752" w:rsidP="00E352B6">
      <w:pPr>
        <w:pStyle w:val="ListParagraph"/>
        <w:rPr>
          <w:rFonts w:ascii="Times New Roman" w:hAnsi="Times New Roman" w:cs="Times New Roman"/>
          <w:sz w:val="36"/>
          <w:szCs w:val="36"/>
        </w:rPr>
      </w:pPr>
      <w:r>
        <w:rPr>
          <w:rFonts w:ascii="Times New Roman" w:hAnsi="Times New Roman" w:cs="Times New Roman"/>
          <w:sz w:val="36"/>
          <w:szCs w:val="36"/>
        </w:rPr>
        <w:t>- Tốc độ hội tụ tìm ra nghiệm nhanh hơn phương pháp Gauss - Jordan</w:t>
      </w:r>
    </w:p>
    <w:p w:rsidR="00E352B6" w:rsidRDefault="00E352B6" w:rsidP="00E352B6">
      <w:pPr>
        <w:rPr>
          <w:rFonts w:ascii="Times New Roman" w:hAnsi="Times New Roman" w:cs="Times New Roman"/>
          <w:sz w:val="36"/>
          <w:szCs w:val="36"/>
        </w:rPr>
      </w:pPr>
      <w:r>
        <w:rPr>
          <w:rFonts w:ascii="Times New Roman" w:hAnsi="Times New Roman" w:cs="Times New Roman"/>
          <w:sz w:val="36"/>
          <w:szCs w:val="36"/>
        </w:rPr>
        <w:t xml:space="preserve">   2. Nhược điểm</w:t>
      </w:r>
    </w:p>
    <w:p w:rsidR="00E352B6" w:rsidRDefault="00E352B6" w:rsidP="00E352B6">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Sai số trong tính toán với số gần 0 lớn, điều này sẽ được khác phục trong phương pháp Gauss Jordan</w:t>
      </w:r>
    </w:p>
    <w:p w:rsidR="00E352B6" w:rsidRDefault="00375754" w:rsidP="00E352B6">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Sai số trong quá trình tính toán không thể kiểm soát được</w:t>
      </w:r>
    </w:p>
    <w:p w:rsidR="00F64752" w:rsidRPr="00F64752" w:rsidRDefault="00375754" w:rsidP="00F64752">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Độ phức tạp của thuật toán lớn: O(n^3)</w:t>
      </w:r>
    </w:p>
    <w:p w:rsidR="00375754" w:rsidRDefault="00375754" w:rsidP="00375754">
      <w:pPr>
        <w:rPr>
          <w:rFonts w:ascii="Times New Roman" w:hAnsi="Times New Roman" w:cs="Times New Roman"/>
          <w:sz w:val="36"/>
          <w:szCs w:val="36"/>
        </w:rPr>
      </w:pPr>
      <w:r>
        <w:rPr>
          <w:rFonts w:ascii="Times New Roman" w:hAnsi="Times New Roman" w:cs="Times New Roman"/>
          <w:sz w:val="36"/>
          <w:szCs w:val="36"/>
        </w:rPr>
        <w:t>*Chú ý:</w:t>
      </w:r>
    </w:p>
    <w:p w:rsidR="00375754" w:rsidRDefault="00375754" w:rsidP="00375754">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Đối với những ma trận hệ số đơn giản, hoặc có thể coi là “ước”, “bội” của nhau thì kết quả nhận được sẽ hoàn toàn đúng, các phép tính đơn giản sẽ không có ảnh hưởng đến sai số</w:t>
      </w:r>
    </w:p>
    <w:p w:rsidR="00375754" w:rsidRDefault="00375754" w:rsidP="00375754">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Đối với những ma trận cỡ lớn thì nên sử dụng các phương pháp lặp để giải vì tốc độ hội tụ nó sẽ nhanh hơn rất nhiều so với phương pháp Gauss</w:t>
      </w:r>
    </w:p>
    <w:p w:rsidR="00FE7D1A" w:rsidRDefault="00FE7D1A" w:rsidP="00FE7D1A">
      <w:pPr>
        <w:rPr>
          <w:rFonts w:ascii="Times New Roman" w:hAnsi="Times New Roman" w:cs="Times New Roman"/>
          <w:sz w:val="36"/>
          <w:szCs w:val="36"/>
        </w:rPr>
      </w:pPr>
    </w:p>
    <w:p w:rsidR="00FE7D1A" w:rsidRDefault="00FE7D1A" w:rsidP="00FE7D1A">
      <w:pPr>
        <w:rPr>
          <w:rFonts w:ascii="Times New Roman" w:hAnsi="Times New Roman" w:cs="Times New Roman"/>
          <w:b/>
          <w:sz w:val="36"/>
          <w:szCs w:val="36"/>
        </w:rPr>
      </w:pPr>
    </w:p>
    <w:p w:rsidR="00FE7D1A" w:rsidRPr="00FE7D1A" w:rsidRDefault="00FE7D1A" w:rsidP="00FE7D1A">
      <w:pPr>
        <w:rPr>
          <w:rFonts w:ascii="Times New Roman" w:hAnsi="Times New Roman" w:cs="Times New Roman"/>
          <w:b/>
          <w:sz w:val="36"/>
          <w:szCs w:val="36"/>
        </w:rPr>
      </w:pPr>
    </w:p>
    <w:p w:rsidR="00FE7D1A" w:rsidRDefault="00FE7D1A" w:rsidP="00FE7D1A">
      <w:pPr>
        <w:pStyle w:val="ListParagraph"/>
        <w:numPr>
          <w:ilvl w:val="0"/>
          <w:numId w:val="1"/>
        </w:numPr>
        <w:rPr>
          <w:rFonts w:ascii="Times New Roman" w:hAnsi="Times New Roman" w:cs="Times New Roman"/>
          <w:b/>
          <w:sz w:val="36"/>
          <w:szCs w:val="36"/>
        </w:rPr>
      </w:pPr>
      <w:r w:rsidRPr="00FE7D1A">
        <w:rPr>
          <w:rFonts w:ascii="Times New Roman" w:hAnsi="Times New Roman" w:cs="Times New Roman"/>
          <w:b/>
          <w:sz w:val="36"/>
          <w:szCs w:val="36"/>
        </w:rPr>
        <w:lastRenderedPageBreak/>
        <w:t>Tóm tắt phương pháp</w:t>
      </w:r>
    </w:p>
    <w:p w:rsidR="00FE7D1A" w:rsidRPr="00FE7D1A" w:rsidRDefault="00FE7D1A" w:rsidP="00FE7D1A">
      <w:pPr>
        <w:pStyle w:val="ListParagraph"/>
        <w:numPr>
          <w:ilvl w:val="0"/>
          <w:numId w:val="7"/>
        </w:numPr>
        <w:rPr>
          <w:rFonts w:ascii="Times New Roman" w:hAnsi="Times New Roman" w:cs="Times New Roman"/>
          <w:sz w:val="32"/>
          <w:szCs w:val="32"/>
        </w:rPr>
      </w:pPr>
      <w:r w:rsidRPr="00FE7D1A">
        <w:rPr>
          <w:rFonts w:ascii="Times New Roman" w:hAnsi="Times New Roman" w:cs="Times New Roman"/>
          <w:sz w:val="32"/>
          <w:szCs w:val="32"/>
        </w:rPr>
        <w:t>Phương pháp Gauss để giải hệ phương trình tuyến tính thì gồm có 2 quá trình: quá trình thuận và quá trình nghịch.</w:t>
      </w:r>
    </w:p>
    <w:p w:rsidR="00FE7D1A" w:rsidRPr="00FE7D1A" w:rsidRDefault="00FE7D1A" w:rsidP="00FE7D1A">
      <w:pPr>
        <w:pStyle w:val="ListParagraph"/>
        <w:numPr>
          <w:ilvl w:val="0"/>
          <w:numId w:val="9"/>
        </w:numPr>
        <w:rPr>
          <w:rFonts w:ascii="Times New Roman" w:hAnsi="Times New Roman" w:cs="Times New Roman"/>
          <w:sz w:val="32"/>
          <w:szCs w:val="32"/>
        </w:rPr>
      </w:pPr>
      <w:r w:rsidRPr="00FE7D1A">
        <w:rPr>
          <w:rFonts w:ascii="Times New Roman" w:hAnsi="Times New Roman" w:cs="Times New Roman"/>
          <w:b/>
          <w:sz w:val="32"/>
          <w:szCs w:val="32"/>
        </w:rPr>
        <w:t>Quá trình thuận:</w:t>
      </w:r>
      <w:r w:rsidRPr="00FE7D1A">
        <w:rPr>
          <w:rFonts w:ascii="Times New Roman" w:hAnsi="Times New Roman" w:cs="Times New Roman"/>
          <w:sz w:val="32"/>
          <w:szCs w:val="32"/>
        </w:rPr>
        <w:t xml:space="preserve"> đưa ma trận hệ số mở rộng về dạng ma trận bậc thang bằng các phép biến đổi sơ cấp trên hàng.</w:t>
      </w:r>
    </w:p>
    <w:p w:rsidR="00FE7D1A" w:rsidRDefault="00FE7D1A" w:rsidP="00FE7D1A">
      <w:pPr>
        <w:pStyle w:val="ListParagraph"/>
        <w:numPr>
          <w:ilvl w:val="0"/>
          <w:numId w:val="9"/>
        </w:numPr>
        <w:rPr>
          <w:rFonts w:ascii="Times New Roman" w:hAnsi="Times New Roman" w:cs="Times New Roman"/>
          <w:sz w:val="32"/>
          <w:szCs w:val="32"/>
        </w:rPr>
      </w:pPr>
      <w:r w:rsidRPr="00FE7D1A">
        <w:rPr>
          <w:rFonts w:ascii="Times New Roman" w:hAnsi="Times New Roman" w:cs="Times New Roman"/>
          <w:b/>
          <w:sz w:val="32"/>
          <w:szCs w:val="32"/>
        </w:rPr>
        <w:t>Quá trình nghịch:</w:t>
      </w:r>
      <w:r w:rsidRPr="00FE7D1A">
        <w:rPr>
          <w:rFonts w:ascii="Times New Roman" w:hAnsi="Times New Roman" w:cs="Times New Roman"/>
          <w:sz w:val="32"/>
          <w:szCs w:val="32"/>
        </w:rPr>
        <w:t xml:space="preserve"> Giải nghiệm của hệ phương trình bằng cách giải thế dần các phương trình từ dưới lên của hệ phương trình thu được sau qua trình thuận</w:t>
      </w:r>
    </w:p>
    <w:p w:rsidR="00FE7D1A" w:rsidRDefault="00FE7D1A" w:rsidP="00FE7D1A">
      <w:pPr>
        <w:ind w:left="360"/>
        <w:rPr>
          <w:rFonts w:ascii="Times New Roman" w:hAnsi="Times New Roman" w:cs="Times New Roman"/>
          <w:sz w:val="32"/>
          <w:szCs w:val="32"/>
        </w:rPr>
      </w:pPr>
      <w:r>
        <w:rPr>
          <w:rFonts w:ascii="Times New Roman" w:hAnsi="Times New Roman" w:cs="Times New Roman"/>
          <w:sz w:val="32"/>
          <w:szCs w:val="32"/>
        </w:rPr>
        <w:t>Từ hệ phương trình Ax = B =&gt; ta lập ma trận hệ số mở rộng A|B</w:t>
      </w:r>
    </w:p>
    <w:p w:rsidR="00FE7D1A" w:rsidRDefault="00FE7D1A" w:rsidP="00FE7D1A">
      <w:pPr>
        <w:ind w:left="360"/>
        <w:rPr>
          <w:rFonts w:ascii="Times New Roman" w:hAnsi="Times New Roman" w:cs="Times New Roman"/>
          <w:sz w:val="32"/>
          <w:szCs w:val="32"/>
        </w:rPr>
      </w:pPr>
      <w:r>
        <w:rPr>
          <w:rFonts w:ascii="Times New Roman" w:hAnsi="Times New Roman" w:cs="Times New Roman"/>
          <w:sz w:val="32"/>
          <w:szCs w:val="32"/>
        </w:rPr>
        <w:t>Biến đổi sơ cấp ma trận A|B về dạng bậc thang, sau đó so sánh hạng của ma trận với cỡ ma trận A để biện luận nghiệm:</w:t>
      </w:r>
    </w:p>
    <w:p w:rsidR="00FE7D1A" w:rsidRDefault="00FE7D1A" w:rsidP="00FE7D1A">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Nếu phương trình có nghiệm duy nhất: =&gt; ta chỉ cần thế ngược phương trình để suy ra nghiệm</w:t>
      </w:r>
    </w:p>
    <w:p w:rsidR="00FE7D1A" w:rsidRDefault="00FE7D1A" w:rsidP="00FE7D1A">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Nếu phương trình có vô số nghiệm: =&gt; ta cần chỉ ra những nghiệm x</w:t>
      </w:r>
      <w:r>
        <w:rPr>
          <w:rFonts w:ascii="Times New Roman" w:hAnsi="Times New Roman" w:cs="Times New Roman"/>
          <w:sz w:val="32"/>
          <w:szCs w:val="32"/>
          <w:vertAlign w:val="subscript"/>
        </w:rPr>
        <w:t>i</w:t>
      </w:r>
      <w:r>
        <w:rPr>
          <w:rFonts w:ascii="Times New Roman" w:hAnsi="Times New Roman" w:cs="Times New Roman"/>
          <w:sz w:val="32"/>
          <w:szCs w:val="32"/>
        </w:rPr>
        <w:t xml:space="preserve"> nào là tham số và sau đó biện luận các nghiệm khác theo nghiệm tham số x</w:t>
      </w:r>
      <w:r>
        <w:rPr>
          <w:rFonts w:ascii="Times New Roman" w:hAnsi="Times New Roman" w:cs="Times New Roman"/>
          <w:sz w:val="32"/>
          <w:szCs w:val="32"/>
          <w:vertAlign w:val="subscript"/>
        </w:rPr>
        <w:t>i</w:t>
      </w:r>
      <w:r>
        <w:rPr>
          <w:rFonts w:ascii="Times New Roman" w:hAnsi="Times New Roman" w:cs="Times New Roman"/>
          <w:sz w:val="32"/>
          <w:szCs w:val="32"/>
        </w:rPr>
        <w:t xml:space="preserve"> đó.</w:t>
      </w:r>
    </w:p>
    <w:p w:rsidR="00FE7D1A" w:rsidRDefault="00FE7D1A" w:rsidP="00FE7D1A">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Nếu phương trình vô nghiệm: =&gt; kết luận phương trình vô nghiệm</w:t>
      </w:r>
    </w:p>
    <w:p w:rsidR="001335AB" w:rsidRPr="005340EC" w:rsidRDefault="005340EC" w:rsidP="005340E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Ta có thể cải tiến phương pháp Gauss bằng cách tìm phần tử trụ tối đại trên mỗi cột làm phần tử giải.</w:t>
      </w:r>
      <w:bookmarkStart w:id="0" w:name="_GoBack"/>
      <w:bookmarkEnd w:id="0"/>
    </w:p>
    <w:sectPr w:rsidR="001335AB" w:rsidRPr="0053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D345E"/>
    <w:multiLevelType w:val="hybridMultilevel"/>
    <w:tmpl w:val="9F62E05C"/>
    <w:lvl w:ilvl="0" w:tplc="725496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67BCE"/>
    <w:multiLevelType w:val="hybridMultilevel"/>
    <w:tmpl w:val="FD962492"/>
    <w:lvl w:ilvl="0" w:tplc="60E464F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E2028"/>
    <w:multiLevelType w:val="hybridMultilevel"/>
    <w:tmpl w:val="8B908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B40A6D"/>
    <w:multiLevelType w:val="hybridMultilevel"/>
    <w:tmpl w:val="84E2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3BE5"/>
    <w:multiLevelType w:val="hybridMultilevel"/>
    <w:tmpl w:val="095C4E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349F8"/>
    <w:multiLevelType w:val="hybridMultilevel"/>
    <w:tmpl w:val="D2D83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B31119"/>
    <w:multiLevelType w:val="hybridMultilevel"/>
    <w:tmpl w:val="019A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E0FD7"/>
    <w:multiLevelType w:val="hybridMultilevel"/>
    <w:tmpl w:val="22A45494"/>
    <w:lvl w:ilvl="0" w:tplc="0E4CB7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11ECF"/>
    <w:multiLevelType w:val="hybridMultilevel"/>
    <w:tmpl w:val="3CE21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E6E9C"/>
    <w:multiLevelType w:val="hybridMultilevel"/>
    <w:tmpl w:val="3E50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9"/>
  </w:num>
  <w:num w:numId="6">
    <w:abstractNumId w:val="3"/>
  </w:num>
  <w:num w:numId="7">
    <w:abstractNumId w:val="8"/>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1A"/>
    <w:rsid w:val="001335AB"/>
    <w:rsid w:val="00375754"/>
    <w:rsid w:val="005340EC"/>
    <w:rsid w:val="008E451A"/>
    <w:rsid w:val="00CD1ABC"/>
    <w:rsid w:val="00E352B6"/>
    <w:rsid w:val="00F64752"/>
    <w:rsid w:val="00FE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7280"/>
  <w15:chartTrackingRefBased/>
  <w15:docId w15:val="{B847202A-8603-4C32-9741-14B4A8F1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2021-07-13T10:08:00Z</dcterms:created>
  <dcterms:modified xsi:type="dcterms:W3CDTF">2021-08-29T02:46:00Z</dcterms:modified>
</cp:coreProperties>
</file>