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5F745" w14:textId="77777777" w:rsidR="004E50B6" w:rsidRDefault="00000000">
      <w:pPr>
        <w:spacing w:after="60"/>
        <w:jc w:val="center"/>
      </w:pPr>
      <w:r>
        <w:rPr>
          <w:b/>
          <w:bCs/>
          <w:color w:val="0A1628"/>
          <w:sz w:val="34"/>
          <w:szCs w:val="34"/>
        </w:rPr>
        <w:t>BÀI TẬP CUỐI KHOÁ</w:t>
      </w:r>
    </w:p>
    <w:p w14:paraId="13ABD6EE" w14:textId="0802903D" w:rsidR="004E50B6" w:rsidRPr="00476E10" w:rsidRDefault="00000000">
      <w:pPr>
        <w:spacing w:after="40"/>
        <w:jc w:val="center"/>
        <w:rPr>
          <w:lang w:val="vi-VN"/>
        </w:rPr>
      </w:pPr>
      <w:r>
        <w:rPr>
          <w:b/>
          <w:bCs/>
          <w:color w:val="0E9384"/>
          <w:sz w:val="24"/>
          <w:szCs w:val="24"/>
        </w:rPr>
        <w:t>Machine Learning</w:t>
      </w:r>
    </w:p>
    <w:p w14:paraId="4261192A" w14:textId="73FBBB33" w:rsidR="004E50B6" w:rsidRPr="00476E10" w:rsidRDefault="00000000">
      <w:pPr>
        <w:pBdr>
          <w:bottom w:val="single" w:sz="18" w:space="6" w:color="F59E0B"/>
        </w:pBdr>
        <w:spacing w:after="200"/>
        <w:jc w:val="center"/>
        <w:rPr>
          <w:lang w:val="vi-VN"/>
        </w:rPr>
      </w:pPr>
      <w:r>
        <w:rPr>
          <w:i/>
          <w:iCs/>
          <w:sz w:val="20"/>
          <w:szCs w:val="20"/>
        </w:rPr>
        <w:t>Dự đoán Hỏng hóc Thiết bị dưới Distribution Shift</w:t>
      </w:r>
    </w:p>
    <w:p w14:paraId="220F3CA6" w14:textId="77777777" w:rsidR="004E50B6" w:rsidRDefault="00000000">
      <w:pPr>
        <w:pBdr>
          <w:bottom w:val="single" w:sz="18" w:space="4" w:color="F59E0B"/>
        </w:pBdr>
        <w:spacing w:before="240" w:after="120"/>
      </w:pPr>
      <w:r>
        <w:rPr>
          <w:b/>
          <w:bCs/>
          <w:color w:val="0A1628"/>
          <w:sz w:val="30"/>
          <w:szCs w:val="30"/>
        </w:rPr>
        <w:t>1. Bối cảnh bài toán</w:t>
      </w:r>
    </w:p>
    <w:p w14:paraId="3D965E5B" w14:textId="77777777" w:rsidR="004E50B6" w:rsidRDefault="00000000">
      <w:pPr>
        <w:spacing w:after="100" w:line="276" w:lineRule="auto"/>
      </w:pPr>
      <w:r>
        <w:t>Một nhà máy cơ khí vận hành đội máy phay CNC (</w:t>
      </w:r>
      <w:r>
        <w:rPr>
          <w:i/>
          <w:iCs/>
        </w:rPr>
        <w:t>milling machine</w:t>
      </w:r>
      <w:r>
        <w:t xml:space="preserve">). Bộ phận bảo trì muốn xây dựng mô hình </w:t>
      </w:r>
      <w:r>
        <w:rPr>
          <w:b/>
          <w:bCs/>
        </w:rPr>
        <w:t>dự đoán thiết bị sẽ hỏng trong ca sản xuất kế tiếp</w:t>
      </w:r>
      <w:r>
        <w:t xml:space="preserve"> (dự đoán nhị phân) nhằm chuyển từ bảo trì bị động (chạy đến hỏng) sang </w:t>
      </w:r>
      <w:r>
        <w:rPr>
          <w:b/>
          <w:bCs/>
        </w:rPr>
        <w:t>bảo trì chủ động (predictive maintenance)</w:t>
      </w:r>
      <w:r>
        <w:t>.</w:t>
      </w:r>
    </w:p>
    <w:p w14:paraId="4CAEAFC9" w14:textId="77777777" w:rsidR="004E50B6" w:rsidRDefault="00000000">
      <w:pPr>
        <w:spacing w:after="100" w:line="276" w:lineRule="auto"/>
      </w:pPr>
      <w:r>
        <w:t>Dữ liệu được thu thập từ hai dây chuyền:</w:t>
      </w:r>
    </w:p>
    <w:p w14:paraId="649A8CFB" w14:textId="77777777" w:rsidR="004E50B6" w:rsidRDefault="00000000">
      <w:pPr>
        <w:pStyle w:val="ListParagraph"/>
        <w:numPr>
          <w:ilvl w:val="0"/>
          <w:numId w:val="2"/>
        </w:numPr>
        <w:spacing w:after="60" w:line="276" w:lineRule="auto"/>
      </w:pPr>
      <w:r>
        <w:rPr>
          <w:b/>
          <w:bCs/>
        </w:rPr>
        <w:t xml:space="preserve">Tập huấn luyện (Train) — Dây chuyền A: </w:t>
      </w:r>
      <w:r>
        <w:t>nhà máy cũ, đã vận hành ổn định ~2 năm, cảm biến hiệu chỉnh chuẩn.</w:t>
      </w:r>
    </w:p>
    <w:p w14:paraId="181F66A8" w14:textId="77777777" w:rsidR="004E50B6" w:rsidRDefault="00000000">
      <w:pPr>
        <w:pStyle w:val="ListParagraph"/>
        <w:numPr>
          <w:ilvl w:val="0"/>
          <w:numId w:val="2"/>
        </w:numPr>
        <w:spacing w:after="60" w:line="276" w:lineRule="auto"/>
      </w:pPr>
      <w:r>
        <w:rPr>
          <w:b/>
          <w:bCs/>
        </w:rPr>
        <w:t xml:space="preserve">Tập kiểm thử (Test) — Dây chuyền B: </w:t>
      </w:r>
      <w:r>
        <w:t>nhà máy mới khánh thành, cùng dòng máy nhưng đặt ở khu vực khí hậu nóng hơn, cảm biến vừa hiệu chỉnh lại và chạy ở chế độ tải khác.</w:t>
      </w:r>
    </w:p>
    <w:p w14:paraId="07B1FCF9" w14:textId="77777777" w:rsidR="004E50B6" w:rsidRDefault="00000000">
      <w:pPr>
        <w:spacing w:after="100" w:line="276" w:lineRule="auto"/>
      </w:pPr>
      <w:r>
        <w:t xml:space="preserve">Vì Train và Test đến từ hai điều kiện vận hành khác nhau, </w:t>
      </w:r>
      <w:r>
        <w:rPr>
          <w:b/>
          <w:bCs/>
          <w:color w:val="0E9384"/>
        </w:rPr>
        <w:t>distribution shift là hiện tượng có thật</w:t>
      </w:r>
      <w:r>
        <w:t xml:space="preserve"> — cùng cơ chế vật lý gây hỏng, nhưng phân phối các biến đầu vào bị dịch chuyển. Sinh viên phải phát hiện, định lượng và xử lý shift này để mô hình còn hoạt động tốt khi triển khai trên Dây chuyền B.</w:t>
      </w:r>
    </w:p>
    <w:p w14:paraId="524289F0" w14:textId="77777777" w:rsidR="004E50B6" w:rsidRDefault="00000000">
      <w:pPr>
        <w:pBdr>
          <w:bottom w:val="single" w:sz="18" w:space="4" w:color="F59E0B"/>
        </w:pBdr>
        <w:spacing w:before="240" w:after="120"/>
      </w:pPr>
      <w:r>
        <w:rPr>
          <w:b/>
          <w:bCs/>
          <w:color w:val="0A1628"/>
          <w:sz w:val="30"/>
          <w:szCs w:val="30"/>
        </w:rPr>
        <w:t>2. Mô tả dữ liệu</w:t>
      </w:r>
    </w:p>
    <w:p w14:paraId="5DB29FD7" w14:textId="77777777" w:rsidR="004E50B6" w:rsidRDefault="00000000">
      <w:pPr>
        <w:spacing w:after="100" w:line="276" w:lineRule="auto"/>
      </w:pPr>
      <w:r>
        <w:t xml:space="preserve">Hai file dữ liệu được cung cấp: </w:t>
      </w:r>
      <w:r>
        <w:rPr>
          <w:rFonts w:ascii="Consolas" w:eastAsia="Consolas" w:hAnsi="Consolas" w:cs="Consolas"/>
          <w:b/>
          <w:bCs/>
        </w:rPr>
        <w:t>train.csv</w:t>
      </w:r>
      <w:r>
        <w:t xml:space="preserve"> (Dây chuyền A) và </w:t>
      </w:r>
      <w:r>
        <w:rPr>
          <w:rFonts w:ascii="Consolas" w:eastAsia="Consolas" w:hAnsi="Consolas" w:cs="Consolas"/>
          <w:b/>
          <w:bCs/>
        </w:rPr>
        <w:t>test.csv</w:t>
      </w:r>
      <w:r>
        <w:t xml:space="preserve"> (Dây chuyền B). Các cột giống hệt nhau ở cả hai tập.</w:t>
      </w:r>
    </w:p>
    <w:p w14:paraId="28AAEB46" w14:textId="77777777" w:rsidR="004E50B6" w:rsidRDefault="00000000">
      <w:pPr>
        <w:spacing w:before="180" w:after="80"/>
      </w:pPr>
      <w:r>
        <w:rPr>
          <w:b/>
          <w:bCs/>
          <w:color w:val="0E9384"/>
          <w:sz w:val="24"/>
          <w:szCs w:val="24"/>
        </w:rPr>
        <w:t>Biến đầu vào dạng số</w:t>
      </w:r>
    </w:p>
    <w:tbl>
      <w:tblPr>
        <w:tblW w:w="8200" w:type="dxa"/>
        <w:tblBorders>
          <w:top w:val="single" w:sz="4" w:space="0" w:color="C7CEDB"/>
          <w:left w:val="single" w:sz="4" w:space="0" w:color="C7CEDB"/>
          <w:bottom w:val="single" w:sz="4" w:space="0" w:color="C7CEDB"/>
          <w:right w:val="single" w:sz="4" w:space="0" w:color="C7CEDB"/>
          <w:insideH w:val="single" w:sz="4" w:space="0" w:color="DDE2EC"/>
          <w:insideV w:val="single" w:sz="4" w:space="0" w:color="DDE2EC"/>
        </w:tblBorders>
        <w:tblCellMar>
          <w:left w:w="10" w:type="dxa"/>
          <w:right w:w="10" w:type="dxa"/>
        </w:tblCellMar>
        <w:tblLook w:val="0000" w:firstRow="0" w:lastRow="0" w:firstColumn="0" w:lastColumn="0" w:noHBand="0" w:noVBand="0"/>
      </w:tblPr>
      <w:tblGrid>
        <w:gridCol w:w="2600"/>
        <w:gridCol w:w="1100"/>
        <w:gridCol w:w="4500"/>
      </w:tblGrid>
      <w:tr w:rsidR="004E50B6" w14:paraId="0DF43A3B" w14:textId="77777777">
        <w:tblPrEx>
          <w:tblCellMar>
            <w:top w:w="0" w:type="dxa"/>
            <w:bottom w:w="0" w:type="dxa"/>
          </w:tblCellMar>
        </w:tblPrEx>
        <w:trPr>
          <w:tblHeader/>
        </w:trPr>
        <w:tc>
          <w:tcPr>
            <w:tcW w:w="2600" w:type="dxa"/>
            <w:shd w:val="clear" w:color="auto" w:fill="0A1628"/>
            <w:tcMar>
              <w:top w:w="40" w:type="dxa"/>
              <w:left w:w="90" w:type="dxa"/>
              <w:bottom w:w="40" w:type="dxa"/>
              <w:right w:w="90" w:type="dxa"/>
            </w:tcMar>
            <w:vAlign w:val="center"/>
          </w:tcPr>
          <w:p w14:paraId="4010B30C" w14:textId="77777777" w:rsidR="004E50B6" w:rsidRDefault="00000000">
            <w:pPr>
              <w:spacing w:line="252" w:lineRule="auto"/>
            </w:pPr>
            <w:r>
              <w:rPr>
                <w:b/>
                <w:bCs/>
                <w:color w:val="FFFFFF"/>
                <w:sz w:val="19"/>
                <w:szCs w:val="19"/>
              </w:rPr>
              <w:t>Tên cột</w:t>
            </w:r>
          </w:p>
        </w:tc>
        <w:tc>
          <w:tcPr>
            <w:tcW w:w="1100" w:type="dxa"/>
            <w:shd w:val="clear" w:color="auto" w:fill="0A1628"/>
            <w:tcMar>
              <w:top w:w="40" w:type="dxa"/>
              <w:left w:w="90" w:type="dxa"/>
              <w:bottom w:w="40" w:type="dxa"/>
              <w:right w:w="90" w:type="dxa"/>
            </w:tcMar>
            <w:vAlign w:val="center"/>
          </w:tcPr>
          <w:p w14:paraId="5BB1AC4C" w14:textId="77777777" w:rsidR="004E50B6" w:rsidRDefault="00000000">
            <w:pPr>
              <w:spacing w:line="252" w:lineRule="auto"/>
            </w:pPr>
            <w:r>
              <w:rPr>
                <w:b/>
                <w:bCs/>
                <w:color w:val="FFFFFF"/>
                <w:sz w:val="19"/>
                <w:szCs w:val="19"/>
              </w:rPr>
              <w:t>Đơn vị</w:t>
            </w:r>
          </w:p>
        </w:tc>
        <w:tc>
          <w:tcPr>
            <w:tcW w:w="4500" w:type="dxa"/>
            <w:shd w:val="clear" w:color="auto" w:fill="0A1628"/>
            <w:tcMar>
              <w:top w:w="40" w:type="dxa"/>
              <w:left w:w="90" w:type="dxa"/>
              <w:bottom w:w="40" w:type="dxa"/>
              <w:right w:w="90" w:type="dxa"/>
            </w:tcMar>
            <w:vAlign w:val="center"/>
          </w:tcPr>
          <w:p w14:paraId="4A2BD0C0" w14:textId="77777777" w:rsidR="004E50B6" w:rsidRDefault="00000000">
            <w:pPr>
              <w:spacing w:line="252" w:lineRule="auto"/>
            </w:pPr>
            <w:r>
              <w:rPr>
                <w:b/>
                <w:bCs/>
                <w:color w:val="FFFFFF"/>
                <w:sz w:val="19"/>
                <w:szCs w:val="19"/>
              </w:rPr>
              <w:t>Ý nghĩa</w:t>
            </w:r>
          </w:p>
        </w:tc>
      </w:tr>
      <w:tr w:rsidR="004E50B6" w14:paraId="576F403E"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6D6AB329" w14:textId="77777777" w:rsidR="004E50B6" w:rsidRDefault="00000000">
            <w:pPr>
              <w:spacing w:line="252" w:lineRule="auto"/>
            </w:pPr>
            <w:r>
              <w:rPr>
                <w:b/>
                <w:bCs/>
                <w:sz w:val="19"/>
                <w:szCs w:val="19"/>
              </w:rPr>
              <w:t>nhiet_do_moi_truong</w:t>
            </w:r>
          </w:p>
        </w:tc>
        <w:tc>
          <w:tcPr>
            <w:tcW w:w="1100" w:type="dxa"/>
            <w:shd w:val="clear" w:color="auto" w:fill="FFFFFF"/>
            <w:tcMar>
              <w:top w:w="40" w:type="dxa"/>
              <w:left w:w="90" w:type="dxa"/>
              <w:bottom w:w="40" w:type="dxa"/>
              <w:right w:w="90" w:type="dxa"/>
            </w:tcMar>
            <w:vAlign w:val="center"/>
          </w:tcPr>
          <w:p w14:paraId="316821E8" w14:textId="77777777" w:rsidR="004E50B6" w:rsidRDefault="00000000">
            <w:pPr>
              <w:spacing w:line="252" w:lineRule="auto"/>
            </w:pPr>
            <w:r>
              <w:rPr>
                <w:sz w:val="19"/>
                <w:szCs w:val="19"/>
              </w:rPr>
              <w:t>K</w:t>
            </w:r>
          </w:p>
        </w:tc>
        <w:tc>
          <w:tcPr>
            <w:tcW w:w="4500" w:type="dxa"/>
            <w:shd w:val="clear" w:color="auto" w:fill="FFFFFF"/>
            <w:tcMar>
              <w:top w:w="40" w:type="dxa"/>
              <w:left w:w="90" w:type="dxa"/>
              <w:bottom w:w="40" w:type="dxa"/>
              <w:right w:w="90" w:type="dxa"/>
            </w:tcMar>
            <w:vAlign w:val="center"/>
          </w:tcPr>
          <w:p w14:paraId="02E99E6C" w14:textId="77777777" w:rsidR="004E50B6" w:rsidRDefault="00000000">
            <w:pPr>
              <w:spacing w:line="252" w:lineRule="auto"/>
            </w:pPr>
            <w:r>
              <w:rPr>
                <w:sz w:val="19"/>
                <w:szCs w:val="19"/>
              </w:rPr>
              <w:t>Nhiệt độ môi trường (air temperature)</w:t>
            </w:r>
          </w:p>
        </w:tc>
      </w:tr>
      <w:tr w:rsidR="004E50B6" w14:paraId="1BA1D106" w14:textId="77777777">
        <w:tblPrEx>
          <w:tblCellMar>
            <w:top w:w="0" w:type="dxa"/>
            <w:bottom w:w="0" w:type="dxa"/>
          </w:tblCellMar>
        </w:tblPrEx>
        <w:tc>
          <w:tcPr>
            <w:tcW w:w="2600" w:type="dxa"/>
            <w:shd w:val="clear" w:color="auto" w:fill="F5F6FA"/>
            <w:tcMar>
              <w:top w:w="40" w:type="dxa"/>
              <w:left w:w="90" w:type="dxa"/>
              <w:bottom w:w="40" w:type="dxa"/>
              <w:right w:w="90" w:type="dxa"/>
            </w:tcMar>
            <w:vAlign w:val="center"/>
          </w:tcPr>
          <w:p w14:paraId="62006E67" w14:textId="77777777" w:rsidR="004E50B6" w:rsidRDefault="00000000">
            <w:pPr>
              <w:spacing w:line="252" w:lineRule="auto"/>
            </w:pPr>
            <w:r>
              <w:rPr>
                <w:b/>
                <w:bCs/>
                <w:sz w:val="19"/>
                <w:szCs w:val="19"/>
              </w:rPr>
              <w:t>nhiet_do_quy_trinh</w:t>
            </w:r>
          </w:p>
        </w:tc>
        <w:tc>
          <w:tcPr>
            <w:tcW w:w="1100" w:type="dxa"/>
            <w:shd w:val="clear" w:color="auto" w:fill="F5F6FA"/>
            <w:tcMar>
              <w:top w:w="40" w:type="dxa"/>
              <w:left w:w="90" w:type="dxa"/>
              <w:bottom w:w="40" w:type="dxa"/>
              <w:right w:w="90" w:type="dxa"/>
            </w:tcMar>
            <w:vAlign w:val="center"/>
          </w:tcPr>
          <w:p w14:paraId="45985B21" w14:textId="77777777" w:rsidR="004E50B6" w:rsidRDefault="00000000">
            <w:pPr>
              <w:spacing w:line="252" w:lineRule="auto"/>
            </w:pPr>
            <w:r>
              <w:rPr>
                <w:sz w:val="19"/>
                <w:szCs w:val="19"/>
              </w:rPr>
              <w:t>K</w:t>
            </w:r>
          </w:p>
        </w:tc>
        <w:tc>
          <w:tcPr>
            <w:tcW w:w="4500" w:type="dxa"/>
            <w:shd w:val="clear" w:color="auto" w:fill="F5F6FA"/>
            <w:tcMar>
              <w:top w:w="40" w:type="dxa"/>
              <w:left w:w="90" w:type="dxa"/>
              <w:bottom w:w="40" w:type="dxa"/>
              <w:right w:w="90" w:type="dxa"/>
            </w:tcMar>
            <w:vAlign w:val="center"/>
          </w:tcPr>
          <w:p w14:paraId="00ECE88B" w14:textId="77777777" w:rsidR="004E50B6" w:rsidRDefault="00000000">
            <w:pPr>
              <w:spacing w:line="252" w:lineRule="auto"/>
            </w:pPr>
            <w:r>
              <w:rPr>
                <w:sz w:val="19"/>
                <w:szCs w:val="19"/>
              </w:rPr>
              <w:t>Nhiệt độ quy trình gia công (process temperature)</w:t>
            </w:r>
          </w:p>
        </w:tc>
      </w:tr>
      <w:tr w:rsidR="004E50B6" w14:paraId="19C08D5E"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29DC9352" w14:textId="77777777" w:rsidR="004E50B6" w:rsidRDefault="00000000">
            <w:pPr>
              <w:spacing w:line="252" w:lineRule="auto"/>
            </w:pPr>
            <w:r>
              <w:rPr>
                <w:b/>
                <w:bCs/>
                <w:sz w:val="19"/>
                <w:szCs w:val="19"/>
              </w:rPr>
              <w:t>toc_do_quay</w:t>
            </w:r>
          </w:p>
        </w:tc>
        <w:tc>
          <w:tcPr>
            <w:tcW w:w="1100" w:type="dxa"/>
            <w:shd w:val="clear" w:color="auto" w:fill="FFFFFF"/>
            <w:tcMar>
              <w:top w:w="40" w:type="dxa"/>
              <w:left w:w="90" w:type="dxa"/>
              <w:bottom w:w="40" w:type="dxa"/>
              <w:right w:w="90" w:type="dxa"/>
            </w:tcMar>
            <w:vAlign w:val="center"/>
          </w:tcPr>
          <w:p w14:paraId="0E0C825A" w14:textId="77777777" w:rsidR="004E50B6" w:rsidRDefault="00000000">
            <w:pPr>
              <w:spacing w:line="252" w:lineRule="auto"/>
            </w:pPr>
            <w:r>
              <w:rPr>
                <w:sz w:val="19"/>
                <w:szCs w:val="19"/>
              </w:rPr>
              <w:t>rpm</w:t>
            </w:r>
          </w:p>
        </w:tc>
        <w:tc>
          <w:tcPr>
            <w:tcW w:w="4500" w:type="dxa"/>
            <w:shd w:val="clear" w:color="auto" w:fill="FFFFFF"/>
            <w:tcMar>
              <w:top w:w="40" w:type="dxa"/>
              <w:left w:w="90" w:type="dxa"/>
              <w:bottom w:w="40" w:type="dxa"/>
              <w:right w:w="90" w:type="dxa"/>
            </w:tcMar>
            <w:vAlign w:val="center"/>
          </w:tcPr>
          <w:p w14:paraId="10F17274" w14:textId="77777777" w:rsidR="004E50B6" w:rsidRDefault="00000000">
            <w:pPr>
              <w:spacing w:line="252" w:lineRule="auto"/>
            </w:pPr>
            <w:r>
              <w:rPr>
                <w:sz w:val="19"/>
                <w:szCs w:val="19"/>
              </w:rPr>
              <w:t>Tốc độ quay trục chính (rotational speed)</w:t>
            </w:r>
          </w:p>
        </w:tc>
      </w:tr>
      <w:tr w:rsidR="004E50B6" w14:paraId="6CDF70E6" w14:textId="77777777">
        <w:tblPrEx>
          <w:tblCellMar>
            <w:top w:w="0" w:type="dxa"/>
            <w:bottom w:w="0" w:type="dxa"/>
          </w:tblCellMar>
        </w:tblPrEx>
        <w:tc>
          <w:tcPr>
            <w:tcW w:w="2600" w:type="dxa"/>
            <w:shd w:val="clear" w:color="auto" w:fill="F5F6FA"/>
            <w:tcMar>
              <w:top w:w="40" w:type="dxa"/>
              <w:left w:w="90" w:type="dxa"/>
              <w:bottom w:w="40" w:type="dxa"/>
              <w:right w:w="90" w:type="dxa"/>
            </w:tcMar>
            <w:vAlign w:val="center"/>
          </w:tcPr>
          <w:p w14:paraId="0AFC1A58" w14:textId="77777777" w:rsidR="004E50B6" w:rsidRDefault="00000000">
            <w:pPr>
              <w:spacing w:line="252" w:lineRule="auto"/>
            </w:pPr>
            <w:r>
              <w:rPr>
                <w:b/>
                <w:bCs/>
                <w:sz w:val="19"/>
                <w:szCs w:val="19"/>
              </w:rPr>
              <w:t>momen_xoan</w:t>
            </w:r>
          </w:p>
        </w:tc>
        <w:tc>
          <w:tcPr>
            <w:tcW w:w="1100" w:type="dxa"/>
            <w:shd w:val="clear" w:color="auto" w:fill="F5F6FA"/>
            <w:tcMar>
              <w:top w:w="40" w:type="dxa"/>
              <w:left w:w="90" w:type="dxa"/>
              <w:bottom w:w="40" w:type="dxa"/>
              <w:right w:w="90" w:type="dxa"/>
            </w:tcMar>
            <w:vAlign w:val="center"/>
          </w:tcPr>
          <w:p w14:paraId="048B4CDF" w14:textId="77777777" w:rsidR="004E50B6" w:rsidRDefault="00000000">
            <w:pPr>
              <w:spacing w:line="252" w:lineRule="auto"/>
            </w:pPr>
            <w:r>
              <w:rPr>
                <w:sz w:val="19"/>
                <w:szCs w:val="19"/>
              </w:rPr>
              <w:t>Nm</w:t>
            </w:r>
          </w:p>
        </w:tc>
        <w:tc>
          <w:tcPr>
            <w:tcW w:w="4500" w:type="dxa"/>
            <w:shd w:val="clear" w:color="auto" w:fill="F5F6FA"/>
            <w:tcMar>
              <w:top w:w="40" w:type="dxa"/>
              <w:left w:w="90" w:type="dxa"/>
              <w:bottom w:w="40" w:type="dxa"/>
              <w:right w:w="90" w:type="dxa"/>
            </w:tcMar>
            <w:vAlign w:val="center"/>
          </w:tcPr>
          <w:p w14:paraId="6F10A6E4" w14:textId="77777777" w:rsidR="004E50B6" w:rsidRDefault="00000000">
            <w:pPr>
              <w:spacing w:line="252" w:lineRule="auto"/>
            </w:pPr>
            <w:r>
              <w:rPr>
                <w:sz w:val="19"/>
                <w:szCs w:val="19"/>
              </w:rPr>
              <w:t>Mômen xoắn (torque)</w:t>
            </w:r>
          </w:p>
        </w:tc>
      </w:tr>
      <w:tr w:rsidR="004E50B6" w14:paraId="2EED507C"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52FB1792" w14:textId="77777777" w:rsidR="004E50B6" w:rsidRDefault="00000000">
            <w:pPr>
              <w:spacing w:line="252" w:lineRule="auto"/>
            </w:pPr>
            <w:r>
              <w:rPr>
                <w:b/>
                <w:bCs/>
                <w:sz w:val="19"/>
                <w:szCs w:val="19"/>
              </w:rPr>
              <w:t>do_mon_dao</w:t>
            </w:r>
          </w:p>
        </w:tc>
        <w:tc>
          <w:tcPr>
            <w:tcW w:w="1100" w:type="dxa"/>
            <w:shd w:val="clear" w:color="auto" w:fill="FFFFFF"/>
            <w:tcMar>
              <w:top w:w="40" w:type="dxa"/>
              <w:left w:w="90" w:type="dxa"/>
              <w:bottom w:w="40" w:type="dxa"/>
              <w:right w:w="90" w:type="dxa"/>
            </w:tcMar>
            <w:vAlign w:val="center"/>
          </w:tcPr>
          <w:p w14:paraId="05C42B29" w14:textId="77777777" w:rsidR="004E50B6" w:rsidRDefault="00000000">
            <w:pPr>
              <w:spacing w:line="252" w:lineRule="auto"/>
            </w:pPr>
            <w:r>
              <w:rPr>
                <w:sz w:val="19"/>
                <w:szCs w:val="19"/>
              </w:rPr>
              <w:t>phút</w:t>
            </w:r>
          </w:p>
        </w:tc>
        <w:tc>
          <w:tcPr>
            <w:tcW w:w="4500" w:type="dxa"/>
            <w:shd w:val="clear" w:color="auto" w:fill="FFFFFF"/>
            <w:tcMar>
              <w:top w:w="40" w:type="dxa"/>
              <w:left w:w="90" w:type="dxa"/>
              <w:bottom w:w="40" w:type="dxa"/>
              <w:right w:w="90" w:type="dxa"/>
            </w:tcMar>
            <w:vAlign w:val="center"/>
          </w:tcPr>
          <w:p w14:paraId="51B885AE" w14:textId="77777777" w:rsidR="004E50B6" w:rsidRDefault="00000000">
            <w:pPr>
              <w:spacing w:line="252" w:lineRule="auto"/>
            </w:pPr>
            <w:r>
              <w:rPr>
                <w:sz w:val="19"/>
                <w:szCs w:val="19"/>
              </w:rPr>
              <w:t>Độ mòn dao tích luỹ (tool wear)</w:t>
            </w:r>
          </w:p>
        </w:tc>
      </w:tr>
    </w:tbl>
    <w:p w14:paraId="59469F2F" w14:textId="77777777" w:rsidR="004E50B6" w:rsidRDefault="00000000">
      <w:pPr>
        <w:spacing w:before="180" w:after="80"/>
      </w:pPr>
      <w:r>
        <w:rPr>
          <w:b/>
          <w:bCs/>
          <w:color w:val="0E9384"/>
          <w:sz w:val="24"/>
          <w:szCs w:val="24"/>
        </w:rPr>
        <w:t>Biến đầu vào dạng phân loại</w:t>
      </w:r>
    </w:p>
    <w:tbl>
      <w:tblPr>
        <w:tblW w:w="8200" w:type="dxa"/>
        <w:tblBorders>
          <w:top w:val="single" w:sz="4" w:space="0" w:color="C7CEDB"/>
          <w:left w:val="single" w:sz="4" w:space="0" w:color="C7CEDB"/>
          <w:bottom w:val="single" w:sz="4" w:space="0" w:color="C7CEDB"/>
          <w:right w:val="single" w:sz="4" w:space="0" w:color="C7CEDB"/>
          <w:insideH w:val="single" w:sz="4" w:space="0" w:color="DDE2EC"/>
          <w:insideV w:val="single" w:sz="4" w:space="0" w:color="DDE2EC"/>
        </w:tblBorders>
        <w:tblCellMar>
          <w:left w:w="10" w:type="dxa"/>
          <w:right w:w="10" w:type="dxa"/>
        </w:tblCellMar>
        <w:tblLook w:val="0000" w:firstRow="0" w:lastRow="0" w:firstColumn="0" w:lastColumn="0" w:noHBand="0" w:noVBand="0"/>
      </w:tblPr>
      <w:tblGrid>
        <w:gridCol w:w="2600"/>
        <w:gridCol w:w="1700"/>
        <w:gridCol w:w="3900"/>
      </w:tblGrid>
      <w:tr w:rsidR="004E50B6" w14:paraId="621A4D83" w14:textId="77777777">
        <w:tblPrEx>
          <w:tblCellMar>
            <w:top w:w="0" w:type="dxa"/>
            <w:bottom w:w="0" w:type="dxa"/>
          </w:tblCellMar>
        </w:tblPrEx>
        <w:trPr>
          <w:tblHeader/>
        </w:trPr>
        <w:tc>
          <w:tcPr>
            <w:tcW w:w="2600" w:type="dxa"/>
            <w:shd w:val="clear" w:color="auto" w:fill="0A1628"/>
            <w:tcMar>
              <w:top w:w="40" w:type="dxa"/>
              <w:left w:w="90" w:type="dxa"/>
              <w:bottom w:w="40" w:type="dxa"/>
              <w:right w:w="90" w:type="dxa"/>
            </w:tcMar>
            <w:vAlign w:val="center"/>
          </w:tcPr>
          <w:p w14:paraId="0555ABBD" w14:textId="77777777" w:rsidR="004E50B6" w:rsidRDefault="00000000">
            <w:pPr>
              <w:spacing w:line="252" w:lineRule="auto"/>
            </w:pPr>
            <w:r>
              <w:rPr>
                <w:b/>
                <w:bCs/>
                <w:color w:val="FFFFFF"/>
                <w:sz w:val="19"/>
                <w:szCs w:val="19"/>
              </w:rPr>
              <w:t>Tên cột</w:t>
            </w:r>
          </w:p>
        </w:tc>
        <w:tc>
          <w:tcPr>
            <w:tcW w:w="1700" w:type="dxa"/>
            <w:shd w:val="clear" w:color="auto" w:fill="0A1628"/>
            <w:tcMar>
              <w:top w:w="40" w:type="dxa"/>
              <w:left w:w="90" w:type="dxa"/>
              <w:bottom w:w="40" w:type="dxa"/>
              <w:right w:w="90" w:type="dxa"/>
            </w:tcMar>
            <w:vAlign w:val="center"/>
          </w:tcPr>
          <w:p w14:paraId="42AA2716" w14:textId="77777777" w:rsidR="004E50B6" w:rsidRDefault="00000000">
            <w:pPr>
              <w:spacing w:line="252" w:lineRule="auto"/>
            </w:pPr>
            <w:r>
              <w:rPr>
                <w:b/>
                <w:bCs/>
                <w:color w:val="FFFFFF"/>
                <w:sz w:val="19"/>
                <w:szCs w:val="19"/>
              </w:rPr>
              <w:t>Giá trị</w:t>
            </w:r>
          </w:p>
        </w:tc>
        <w:tc>
          <w:tcPr>
            <w:tcW w:w="3900" w:type="dxa"/>
            <w:shd w:val="clear" w:color="auto" w:fill="0A1628"/>
            <w:tcMar>
              <w:top w:w="40" w:type="dxa"/>
              <w:left w:w="90" w:type="dxa"/>
              <w:bottom w:w="40" w:type="dxa"/>
              <w:right w:w="90" w:type="dxa"/>
            </w:tcMar>
            <w:vAlign w:val="center"/>
          </w:tcPr>
          <w:p w14:paraId="14AA3E07" w14:textId="77777777" w:rsidR="004E50B6" w:rsidRDefault="00000000">
            <w:pPr>
              <w:spacing w:line="252" w:lineRule="auto"/>
            </w:pPr>
            <w:r>
              <w:rPr>
                <w:b/>
                <w:bCs/>
                <w:color w:val="FFFFFF"/>
                <w:sz w:val="19"/>
                <w:szCs w:val="19"/>
              </w:rPr>
              <w:t>Ý nghĩa</w:t>
            </w:r>
          </w:p>
        </w:tc>
      </w:tr>
      <w:tr w:rsidR="004E50B6" w14:paraId="1BE79CAF"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261C728F" w14:textId="77777777" w:rsidR="004E50B6" w:rsidRDefault="00000000">
            <w:pPr>
              <w:spacing w:line="252" w:lineRule="auto"/>
            </w:pPr>
            <w:r>
              <w:rPr>
                <w:b/>
                <w:bCs/>
                <w:sz w:val="19"/>
                <w:szCs w:val="19"/>
              </w:rPr>
              <w:t>loai_san_pham</w:t>
            </w:r>
          </w:p>
        </w:tc>
        <w:tc>
          <w:tcPr>
            <w:tcW w:w="1700" w:type="dxa"/>
            <w:shd w:val="clear" w:color="auto" w:fill="FFFFFF"/>
            <w:tcMar>
              <w:top w:w="40" w:type="dxa"/>
              <w:left w:w="90" w:type="dxa"/>
              <w:bottom w:w="40" w:type="dxa"/>
              <w:right w:w="90" w:type="dxa"/>
            </w:tcMar>
            <w:vAlign w:val="center"/>
          </w:tcPr>
          <w:p w14:paraId="2C6394DE" w14:textId="77777777" w:rsidR="004E50B6" w:rsidRDefault="00000000">
            <w:pPr>
              <w:spacing w:line="252" w:lineRule="auto"/>
            </w:pPr>
            <w:r>
              <w:rPr>
                <w:sz w:val="19"/>
                <w:szCs w:val="19"/>
              </w:rPr>
              <w:t>L / M / H</w:t>
            </w:r>
          </w:p>
        </w:tc>
        <w:tc>
          <w:tcPr>
            <w:tcW w:w="3900" w:type="dxa"/>
            <w:shd w:val="clear" w:color="auto" w:fill="FFFFFF"/>
            <w:tcMar>
              <w:top w:w="40" w:type="dxa"/>
              <w:left w:w="90" w:type="dxa"/>
              <w:bottom w:w="40" w:type="dxa"/>
              <w:right w:w="90" w:type="dxa"/>
            </w:tcMar>
            <w:vAlign w:val="center"/>
          </w:tcPr>
          <w:p w14:paraId="0352D5FA" w14:textId="77777777" w:rsidR="004E50B6" w:rsidRDefault="00000000">
            <w:pPr>
              <w:spacing w:line="252" w:lineRule="auto"/>
            </w:pPr>
            <w:r>
              <w:rPr>
                <w:sz w:val="19"/>
                <w:szCs w:val="19"/>
              </w:rPr>
              <w:t>Hạng chất lượng sản phẩm (Low / Medium / High) — chi phối dung sai vận hành</w:t>
            </w:r>
          </w:p>
        </w:tc>
      </w:tr>
      <w:tr w:rsidR="004E50B6" w14:paraId="011CC5CA" w14:textId="77777777">
        <w:tblPrEx>
          <w:tblCellMar>
            <w:top w:w="0" w:type="dxa"/>
            <w:bottom w:w="0" w:type="dxa"/>
          </w:tblCellMar>
        </w:tblPrEx>
        <w:tc>
          <w:tcPr>
            <w:tcW w:w="2600" w:type="dxa"/>
            <w:shd w:val="clear" w:color="auto" w:fill="F5F6FA"/>
            <w:tcMar>
              <w:top w:w="40" w:type="dxa"/>
              <w:left w:w="90" w:type="dxa"/>
              <w:bottom w:w="40" w:type="dxa"/>
              <w:right w:w="90" w:type="dxa"/>
            </w:tcMar>
            <w:vAlign w:val="center"/>
          </w:tcPr>
          <w:p w14:paraId="1F729648" w14:textId="77777777" w:rsidR="004E50B6" w:rsidRDefault="00000000">
            <w:pPr>
              <w:spacing w:line="252" w:lineRule="auto"/>
            </w:pPr>
            <w:r>
              <w:rPr>
                <w:b/>
                <w:bCs/>
                <w:sz w:val="19"/>
                <w:szCs w:val="19"/>
              </w:rPr>
              <w:t>ca_lam_viec</w:t>
            </w:r>
          </w:p>
        </w:tc>
        <w:tc>
          <w:tcPr>
            <w:tcW w:w="1700" w:type="dxa"/>
            <w:shd w:val="clear" w:color="auto" w:fill="F5F6FA"/>
            <w:tcMar>
              <w:top w:w="40" w:type="dxa"/>
              <w:left w:w="90" w:type="dxa"/>
              <w:bottom w:w="40" w:type="dxa"/>
              <w:right w:w="90" w:type="dxa"/>
            </w:tcMar>
            <w:vAlign w:val="center"/>
          </w:tcPr>
          <w:p w14:paraId="09FC1530" w14:textId="77777777" w:rsidR="004E50B6" w:rsidRDefault="00000000">
            <w:pPr>
              <w:spacing w:line="252" w:lineRule="auto"/>
            </w:pPr>
            <w:r>
              <w:rPr>
                <w:sz w:val="19"/>
                <w:szCs w:val="19"/>
              </w:rPr>
              <w:t>Sáng / Chiều / Đêm</w:t>
            </w:r>
          </w:p>
        </w:tc>
        <w:tc>
          <w:tcPr>
            <w:tcW w:w="3900" w:type="dxa"/>
            <w:shd w:val="clear" w:color="auto" w:fill="F5F6FA"/>
            <w:tcMar>
              <w:top w:w="40" w:type="dxa"/>
              <w:left w:w="90" w:type="dxa"/>
              <w:bottom w:w="40" w:type="dxa"/>
              <w:right w:w="90" w:type="dxa"/>
            </w:tcMar>
            <w:vAlign w:val="center"/>
          </w:tcPr>
          <w:p w14:paraId="26C57B6D" w14:textId="77777777" w:rsidR="004E50B6" w:rsidRDefault="00000000">
            <w:pPr>
              <w:spacing w:line="252" w:lineRule="auto"/>
            </w:pPr>
            <w:r>
              <w:rPr>
                <w:sz w:val="19"/>
                <w:szCs w:val="19"/>
              </w:rPr>
              <w:t>Ca sản xuất</w:t>
            </w:r>
          </w:p>
        </w:tc>
      </w:tr>
    </w:tbl>
    <w:p w14:paraId="72C9CCC8" w14:textId="77777777" w:rsidR="004E50B6" w:rsidRDefault="00000000">
      <w:pPr>
        <w:spacing w:before="180" w:after="80"/>
      </w:pPr>
      <w:r>
        <w:rPr>
          <w:b/>
          <w:bCs/>
          <w:color w:val="0E9384"/>
          <w:sz w:val="24"/>
          <w:szCs w:val="24"/>
        </w:rPr>
        <w:t>Biến mục tiêu</w:t>
      </w:r>
    </w:p>
    <w:tbl>
      <w:tblPr>
        <w:tblW w:w="8200" w:type="dxa"/>
        <w:tblBorders>
          <w:top w:val="single" w:sz="4" w:space="0" w:color="C7CEDB"/>
          <w:left w:val="single" w:sz="4" w:space="0" w:color="C7CEDB"/>
          <w:bottom w:val="single" w:sz="4" w:space="0" w:color="C7CEDB"/>
          <w:right w:val="single" w:sz="4" w:space="0" w:color="C7CEDB"/>
          <w:insideH w:val="single" w:sz="4" w:space="0" w:color="DDE2EC"/>
          <w:insideV w:val="single" w:sz="4" w:space="0" w:color="DDE2EC"/>
        </w:tblBorders>
        <w:tblCellMar>
          <w:left w:w="10" w:type="dxa"/>
          <w:right w:w="10" w:type="dxa"/>
        </w:tblCellMar>
        <w:tblLook w:val="0000" w:firstRow="0" w:lastRow="0" w:firstColumn="0" w:lastColumn="0" w:noHBand="0" w:noVBand="0"/>
      </w:tblPr>
      <w:tblGrid>
        <w:gridCol w:w="2600"/>
        <w:gridCol w:w="1100"/>
        <w:gridCol w:w="4500"/>
      </w:tblGrid>
      <w:tr w:rsidR="004E50B6" w14:paraId="5780BD64" w14:textId="77777777">
        <w:tblPrEx>
          <w:tblCellMar>
            <w:top w:w="0" w:type="dxa"/>
            <w:bottom w:w="0" w:type="dxa"/>
          </w:tblCellMar>
        </w:tblPrEx>
        <w:trPr>
          <w:tblHeader/>
        </w:trPr>
        <w:tc>
          <w:tcPr>
            <w:tcW w:w="2600" w:type="dxa"/>
            <w:shd w:val="clear" w:color="auto" w:fill="0A1628"/>
            <w:tcMar>
              <w:top w:w="40" w:type="dxa"/>
              <w:left w:w="90" w:type="dxa"/>
              <w:bottom w:w="40" w:type="dxa"/>
              <w:right w:w="90" w:type="dxa"/>
            </w:tcMar>
            <w:vAlign w:val="center"/>
          </w:tcPr>
          <w:p w14:paraId="42C20C8B" w14:textId="77777777" w:rsidR="004E50B6" w:rsidRDefault="00000000">
            <w:pPr>
              <w:spacing w:line="252" w:lineRule="auto"/>
            </w:pPr>
            <w:r>
              <w:rPr>
                <w:b/>
                <w:bCs/>
                <w:color w:val="FFFFFF"/>
                <w:sz w:val="19"/>
                <w:szCs w:val="19"/>
              </w:rPr>
              <w:t>Tên cột</w:t>
            </w:r>
          </w:p>
        </w:tc>
        <w:tc>
          <w:tcPr>
            <w:tcW w:w="1100" w:type="dxa"/>
            <w:shd w:val="clear" w:color="auto" w:fill="0A1628"/>
            <w:tcMar>
              <w:top w:w="40" w:type="dxa"/>
              <w:left w:w="90" w:type="dxa"/>
              <w:bottom w:w="40" w:type="dxa"/>
              <w:right w:w="90" w:type="dxa"/>
            </w:tcMar>
            <w:vAlign w:val="center"/>
          </w:tcPr>
          <w:p w14:paraId="2967FBF3" w14:textId="77777777" w:rsidR="004E50B6" w:rsidRDefault="00000000">
            <w:pPr>
              <w:spacing w:line="252" w:lineRule="auto"/>
            </w:pPr>
            <w:r>
              <w:rPr>
                <w:b/>
                <w:bCs/>
                <w:color w:val="FFFFFF"/>
                <w:sz w:val="19"/>
                <w:szCs w:val="19"/>
              </w:rPr>
              <w:t>Kiểu</w:t>
            </w:r>
          </w:p>
        </w:tc>
        <w:tc>
          <w:tcPr>
            <w:tcW w:w="4500" w:type="dxa"/>
            <w:shd w:val="clear" w:color="auto" w:fill="0A1628"/>
            <w:tcMar>
              <w:top w:w="40" w:type="dxa"/>
              <w:left w:w="90" w:type="dxa"/>
              <w:bottom w:w="40" w:type="dxa"/>
              <w:right w:w="90" w:type="dxa"/>
            </w:tcMar>
            <w:vAlign w:val="center"/>
          </w:tcPr>
          <w:p w14:paraId="15396FBF" w14:textId="77777777" w:rsidR="004E50B6" w:rsidRDefault="00000000">
            <w:pPr>
              <w:spacing w:line="252" w:lineRule="auto"/>
            </w:pPr>
            <w:r>
              <w:rPr>
                <w:b/>
                <w:bCs/>
                <w:color w:val="FFFFFF"/>
                <w:sz w:val="19"/>
                <w:szCs w:val="19"/>
              </w:rPr>
              <w:t>Ý nghĩa</w:t>
            </w:r>
          </w:p>
        </w:tc>
      </w:tr>
      <w:tr w:rsidR="004E50B6" w14:paraId="567FD874" w14:textId="77777777">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00EE785A" w14:textId="77777777" w:rsidR="004E50B6" w:rsidRDefault="00000000">
            <w:pPr>
              <w:spacing w:line="252" w:lineRule="auto"/>
            </w:pPr>
            <w:r>
              <w:rPr>
                <w:b/>
                <w:bCs/>
                <w:sz w:val="19"/>
                <w:szCs w:val="19"/>
              </w:rPr>
              <w:t>hong_hoc</w:t>
            </w:r>
          </w:p>
        </w:tc>
        <w:tc>
          <w:tcPr>
            <w:tcW w:w="1100" w:type="dxa"/>
            <w:shd w:val="clear" w:color="auto" w:fill="FFFFFF"/>
            <w:tcMar>
              <w:top w:w="40" w:type="dxa"/>
              <w:left w:w="90" w:type="dxa"/>
              <w:bottom w:w="40" w:type="dxa"/>
              <w:right w:w="90" w:type="dxa"/>
            </w:tcMar>
            <w:vAlign w:val="center"/>
          </w:tcPr>
          <w:p w14:paraId="578BD20F" w14:textId="77777777" w:rsidR="004E50B6" w:rsidRDefault="00000000">
            <w:pPr>
              <w:spacing w:line="252" w:lineRule="auto"/>
            </w:pPr>
            <w:r>
              <w:rPr>
                <w:sz w:val="19"/>
                <w:szCs w:val="19"/>
              </w:rPr>
              <w:t>0 / 1</w:t>
            </w:r>
          </w:p>
        </w:tc>
        <w:tc>
          <w:tcPr>
            <w:tcW w:w="4500" w:type="dxa"/>
            <w:shd w:val="clear" w:color="auto" w:fill="FFFFFF"/>
            <w:tcMar>
              <w:top w:w="40" w:type="dxa"/>
              <w:left w:w="90" w:type="dxa"/>
              <w:bottom w:w="40" w:type="dxa"/>
              <w:right w:w="90" w:type="dxa"/>
            </w:tcMar>
            <w:vAlign w:val="center"/>
          </w:tcPr>
          <w:p w14:paraId="2A068097" w14:textId="77777777" w:rsidR="004E50B6" w:rsidRDefault="00000000">
            <w:pPr>
              <w:spacing w:line="252" w:lineRule="auto"/>
            </w:pPr>
            <w:r>
              <w:rPr>
                <w:sz w:val="19"/>
                <w:szCs w:val="19"/>
              </w:rPr>
              <w:t>1 = thiết bị hỏng trong ca kế tiếp. Đây là lớp thiểu số (imbalance mạnh, ~3–5%).</w:t>
            </w:r>
          </w:p>
        </w:tc>
      </w:tr>
    </w:tbl>
    <w:p w14:paraId="019FAB71" w14:textId="77777777" w:rsidR="004E50B6" w:rsidRDefault="00000000">
      <w:pPr>
        <w:spacing w:before="160" w:after="80"/>
      </w:pPr>
      <w:r>
        <w:rPr>
          <w:b/>
          <w:bCs/>
          <w:color w:val="F59E0B"/>
          <w:sz w:val="20"/>
          <w:szCs w:val="20"/>
        </w:rPr>
        <w:t xml:space="preserve">Gợi ý: </w:t>
      </w:r>
      <w:r>
        <w:rPr>
          <w:i/>
          <w:iCs/>
          <w:sz w:val="20"/>
          <w:szCs w:val="20"/>
        </w:rPr>
        <w:t>Nhãn hỏng không ngẫu nhiên mà tuân theo các cơ chế hỏng cơ học tiềm ẩn (hao mòn dao, tản nhiệt kém, quá tải công suất, quá tải căng thẳng). Feature Engineering tốt sẽ giúp mô hình "nhìn thấy" các cơ chế này.</w:t>
      </w:r>
    </w:p>
    <w:p w14:paraId="1803046B" w14:textId="1B499335" w:rsidR="004E50B6" w:rsidRDefault="00000000" w:rsidP="00476E10">
      <w:r>
        <w:br w:type="page"/>
      </w:r>
      <w:r>
        <w:rPr>
          <w:b/>
          <w:bCs/>
          <w:color w:val="0A1628"/>
          <w:sz w:val="30"/>
          <w:szCs w:val="30"/>
        </w:rPr>
        <w:lastRenderedPageBreak/>
        <w:t>3. Yêu cầu thực hiện</w:t>
      </w:r>
    </w:p>
    <w:p w14:paraId="46CD2BDA" w14:textId="77777777" w:rsidR="004E50B6" w:rsidRDefault="00000000">
      <w:pPr>
        <w:spacing w:after="100" w:line="276" w:lineRule="auto"/>
      </w:pPr>
      <w:r>
        <w:t>Sinh viên nộp một Jupyter Notebook hoàn chỉnh (có chạy được kết quả) và một báo cáo tóm tắt, thực hiện đầy đủ các phần sau.</w:t>
      </w:r>
    </w:p>
    <w:p w14:paraId="48181FC3" w14:textId="77777777" w:rsidR="004E50B6" w:rsidRDefault="00000000">
      <w:pPr>
        <w:spacing w:before="180" w:after="80"/>
      </w:pPr>
      <w:r>
        <w:rPr>
          <w:b/>
          <w:bCs/>
          <w:color w:val="0E9384"/>
          <w:sz w:val="24"/>
          <w:szCs w:val="24"/>
        </w:rPr>
        <w:t>Phần 1 — Khám phá dữ liệu (EDA)</w:t>
      </w:r>
    </w:p>
    <w:p w14:paraId="60876650" w14:textId="77777777" w:rsidR="004E50B6" w:rsidRDefault="00000000">
      <w:pPr>
        <w:pStyle w:val="ListParagraph"/>
        <w:numPr>
          <w:ilvl w:val="0"/>
          <w:numId w:val="2"/>
        </w:numPr>
        <w:spacing w:after="60" w:line="276" w:lineRule="auto"/>
      </w:pPr>
      <w:r>
        <w:t>Thống kê mô tả và phân phối từng feature; kiểm tra mức độ mất cân bằng của biến mục tiêu.</w:t>
      </w:r>
    </w:p>
    <w:p w14:paraId="456CE92C" w14:textId="77777777" w:rsidR="004E50B6" w:rsidRDefault="00000000">
      <w:pPr>
        <w:pStyle w:val="ListParagraph"/>
        <w:numPr>
          <w:ilvl w:val="0"/>
          <w:numId w:val="2"/>
        </w:numPr>
        <w:spacing w:after="60" w:line="276" w:lineRule="auto"/>
      </w:pPr>
      <w:r>
        <w:t>So sánh trực quan phân phối giữa Dây chuyền A (Train) và Dây chuyền B (Test); chỉ ra sơ bộ các dấu hiệu shift.</w:t>
      </w:r>
    </w:p>
    <w:p w14:paraId="7E3A1C37" w14:textId="77777777" w:rsidR="004E50B6" w:rsidRDefault="00000000">
      <w:pPr>
        <w:pStyle w:val="ListParagraph"/>
        <w:numPr>
          <w:ilvl w:val="0"/>
          <w:numId w:val="2"/>
        </w:numPr>
        <w:spacing w:after="60" w:line="276" w:lineRule="auto"/>
      </w:pPr>
      <w:r>
        <w:t>Correlation heatmap và nhận xét các feature liên quan đến nguy cơ hỏng hóc.</w:t>
      </w:r>
    </w:p>
    <w:p w14:paraId="16596504" w14:textId="77777777" w:rsidR="004E50B6" w:rsidRDefault="00000000">
      <w:pPr>
        <w:spacing w:before="180" w:after="80"/>
      </w:pPr>
      <w:r>
        <w:rPr>
          <w:b/>
          <w:bCs/>
          <w:color w:val="0E9384"/>
          <w:sz w:val="24"/>
          <w:szCs w:val="24"/>
        </w:rPr>
        <w:t>Phần 2 — Tiền xử lý &amp; Feature Engineering</w:t>
      </w:r>
    </w:p>
    <w:p w14:paraId="7E8507AB" w14:textId="77777777" w:rsidR="004E50B6" w:rsidRDefault="00000000">
      <w:pPr>
        <w:pStyle w:val="ListParagraph"/>
        <w:numPr>
          <w:ilvl w:val="0"/>
          <w:numId w:val="2"/>
        </w:numPr>
        <w:spacing w:after="60" w:line="276" w:lineRule="auto"/>
      </w:pPr>
      <w:r>
        <w:t>Scaling và encoding phù hợp; xử lý imbalance bằng class_weight hoặc SMOTE.</w:t>
      </w:r>
    </w:p>
    <w:p w14:paraId="50841452" w14:textId="77777777" w:rsidR="004E50B6" w:rsidRDefault="00000000">
      <w:pPr>
        <w:pStyle w:val="ListParagraph"/>
        <w:numPr>
          <w:ilvl w:val="0"/>
          <w:numId w:val="2"/>
        </w:numPr>
        <w:spacing w:after="60" w:line="276" w:lineRule="auto"/>
      </w:pPr>
      <w:r>
        <w:t xml:space="preserve">Fit scaler trên </w:t>
      </w:r>
      <w:r>
        <w:rPr>
          <w:b/>
          <w:bCs/>
        </w:rPr>
        <w:t>Train set</w:t>
      </w:r>
      <w:r>
        <w:t xml:space="preserve">, sau đó transform cả Train và Test về cùng không gian — </w:t>
      </w:r>
      <w:r>
        <w:rPr>
          <w:b/>
          <w:bCs/>
          <w:color w:val="C0392B"/>
        </w:rPr>
        <w:t>tuyệt đối không fit trên Test</w:t>
      </w:r>
      <w:r>
        <w:t xml:space="preserve"> (tránh rò rỉ dữ liệu).</w:t>
      </w:r>
    </w:p>
    <w:p w14:paraId="760C6886" w14:textId="77777777" w:rsidR="004E50B6" w:rsidRDefault="00000000">
      <w:pPr>
        <w:pStyle w:val="ListParagraph"/>
        <w:numPr>
          <w:ilvl w:val="0"/>
          <w:numId w:val="2"/>
        </w:numPr>
        <w:spacing w:after="60" w:line="276" w:lineRule="auto"/>
      </w:pPr>
      <w:r>
        <w:t>Tạo ít nhất 2 feature mới có ý nghĩa cơ học/kỹ thuật (ví dụ: chênh lệch nhiệt độ, công suất cơ = mômen × tốc độ góc, tích mòn×mômen…); lý giải và kiểm chứng tác dụng.</w:t>
      </w:r>
    </w:p>
    <w:p w14:paraId="5512DB9B" w14:textId="77777777" w:rsidR="004E50B6" w:rsidRDefault="00000000">
      <w:pPr>
        <w:spacing w:before="180" w:after="80"/>
      </w:pPr>
      <w:r>
        <w:rPr>
          <w:b/>
          <w:bCs/>
          <w:color w:val="0E9384"/>
          <w:sz w:val="24"/>
          <w:szCs w:val="24"/>
        </w:rPr>
        <w:t>Phần 3 — Phát hiện &amp; Xử lý Distribution Shift  (trọng tâm)</w:t>
      </w:r>
    </w:p>
    <w:p w14:paraId="4F7FBDF9" w14:textId="77777777" w:rsidR="004E50B6" w:rsidRDefault="00000000">
      <w:pPr>
        <w:pStyle w:val="ListParagraph"/>
        <w:numPr>
          <w:ilvl w:val="0"/>
          <w:numId w:val="2"/>
        </w:numPr>
        <w:spacing w:after="60" w:line="276" w:lineRule="auto"/>
      </w:pPr>
      <w:r>
        <w:t>Tính PSI và KS-Test cho tất cả feature số; lập bảng kết quả và phân loại mức độ shift (không / nhẹ / mạnh).</w:t>
      </w:r>
    </w:p>
    <w:p w14:paraId="72A7CC2D" w14:textId="77777777" w:rsidR="004E50B6" w:rsidRDefault="00000000">
      <w:pPr>
        <w:pStyle w:val="ListParagraph"/>
        <w:numPr>
          <w:ilvl w:val="0"/>
          <w:numId w:val="2"/>
        </w:numPr>
        <w:spacing w:after="60" w:line="276" w:lineRule="auto"/>
      </w:pPr>
      <w:r>
        <w:t>Huấn luyện Drift Classifier phân biệt Train vs Test; báo cáo AUC và feature importance để xác định các feature "thủ phạm".</w:t>
      </w:r>
    </w:p>
    <w:p w14:paraId="2A50C892" w14:textId="77777777" w:rsidR="004E50B6" w:rsidRDefault="00000000">
      <w:pPr>
        <w:pStyle w:val="ListParagraph"/>
        <w:numPr>
          <w:ilvl w:val="0"/>
          <w:numId w:val="2"/>
        </w:numPr>
        <w:spacing w:after="60" w:line="276" w:lineRule="auto"/>
      </w:pPr>
      <w:r>
        <w:t>Áp dụng ít nhất một kỹ thuật xử lý shift (Importance Reweighting dựa trên density-ratio, hoặc Threshold Calibration); so sánh hiệu năng mô hình trước và sau khi xử lý.</w:t>
      </w:r>
    </w:p>
    <w:p w14:paraId="782B4401" w14:textId="77777777" w:rsidR="004E50B6" w:rsidRDefault="00000000">
      <w:pPr>
        <w:spacing w:before="180" w:after="80"/>
      </w:pPr>
      <w:r>
        <w:rPr>
          <w:b/>
          <w:bCs/>
          <w:color w:val="0E9384"/>
          <w:sz w:val="24"/>
          <w:szCs w:val="24"/>
        </w:rPr>
        <w:t>Phần 4 — Xây dựng mô hình &amp; Đánh giá</w:t>
      </w:r>
    </w:p>
    <w:p w14:paraId="2EDCD8B2" w14:textId="07955B80" w:rsidR="004E50B6" w:rsidRDefault="00000000">
      <w:pPr>
        <w:pStyle w:val="ListParagraph"/>
        <w:numPr>
          <w:ilvl w:val="0"/>
          <w:numId w:val="2"/>
        </w:numPr>
        <w:spacing w:after="60" w:line="276" w:lineRule="auto"/>
      </w:pPr>
      <w:r>
        <w:t xml:space="preserve">Huấn luyện ≥ </w:t>
      </w:r>
      <w:r w:rsidR="00476E10">
        <w:rPr>
          <w:lang w:val="vi-VN"/>
        </w:rPr>
        <w:t>2</w:t>
      </w:r>
      <w:r>
        <w:t xml:space="preserve"> mô hình; tinh chỉnh siêu tham số bằng RandomizedSearchCV + Stratified K-Fold.</w:t>
      </w:r>
    </w:p>
    <w:p w14:paraId="6971E194" w14:textId="3D8C0F21" w:rsidR="004E50B6" w:rsidRDefault="00000000">
      <w:pPr>
        <w:pStyle w:val="ListParagraph"/>
        <w:numPr>
          <w:ilvl w:val="0"/>
          <w:numId w:val="2"/>
        </w:numPr>
        <w:spacing w:after="60" w:line="276" w:lineRule="auto"/>
      </w:pPr>
      <w:r>
        <w:t>Đánh giá đa chiều: AUC-ROC, AUC-PR, F1, vẽ Precision-Recall curve.</w:t>
      </w:r>
      <w:r w:rsidR="004258BF">
        <w:rPr>
          <w:lang w:val="vi-VN"/>
        </w:rPr>
        <w:t xml:space="preserve"> (</w:t>
      </w:r>
      <w:r w:rsidR="004258BF" w:rsidRPr="004258BF">
        <w:rPr>
          <w:b/>
          <w:bCs/>
          <w:i/>
          <w:iCs/>
          <w:color w:val="C00000"/>
          <w:lang w:val="vi-VN"/>
        </w:rPr>
        <w:t>F1 là con số dùng để so sánh giữa các nhóm</w:t>
      </w:r>
      <w:r w:rsidR="004258BF">
        <w:rPr>
          <w:lang w:val="vi-VN"/>
        </w:rPr>
        <w:t>)</w:t>
      </w:r>
    </w:p>
    <w:p w14:paraId="50E7DE74" w14:textId="4F4730FE" w:rsidR="004E50B6" w:rsidRDefault="00476E10">
      <w:pPr>
        <w:pStyle w:val="ListParagraph"/>
        <w:numPr>
          <w:ilvl w:val="0"/>
          <w:numId w:val="2"/>
        </w:numPr>
        <w:spacing w:after="60" w:line="276" w:lineRule="auto"/>
      </w:pPr>
      <w:r>
        <w:rPr>
          <w:lang w:val="vi-VN"/>
        </w:rPr>
        <w:t>L</w:t>
      </w:r>
      <w:r w:rsidR="00000000">
        <w:t>ập bảng so sánh các mô hình.</w:t>
      </w:r>
    </w:p>
    <w:p w14:paraId="6A4DF35C" w14:textId="77777777" w:rsidR="004E50B6" w:rsidRDefault="00000000">
      <w:pPr>
        <w:spacing w:before="180" w:after="80"/>
      </w:pPr>
      <w:r>
        <w:rPr>
          <w:b/>
          <w:bCs/>
          <w:color w:val="0E9384"/>
          <w:sz w:val="24"/>
          <w:szCs w:val="24"/>
        </w:rPr>
        <w:t>Phần 5 — Trình bày báo cáo</w:t>
      </w:r>
    </w:p>
    <w:p w14:paraId="4B7E0DDA" w14:textId="77777777" w:rsidR="004E50B6" w:rsidRDefault="00000000">
      <w:pPr>
        <w:pStyle w:val="ListParagraph"/>
        <w:numPr>
          <w:ilvl w:val="0"/>
          <w:numId w:val="2"/>
        </w:numPr>
        <w:spacing w:after="60" w:line="276" w:lineRule="auto"/>
      </w:pPr>
      <w:r>
        <w:t>Trình bày rõ ràng, logic; sẵn sàng giải thích các quyết định kỹ thuật khi được hỏi.</w:t>
      </w:r>
    </w:p>
    <w:p w14:paraId="3DE64095" w14:textId="77777777" w:rsidR="004E50B6" w:rsidRDefault="00000000">
      <w:pPr>
        <w:pStyle w:val="ListParagraph"/>
        <w:numPr>
          <w:ilvl w:val="0"/>
          <w:numId w:val="2"/>
        </w:numPr>
        <w:spacing w:after="60" w:line="276" w:lineRule="auto"/>
      </w:pPr>
      <w:r>
        <w:t>Kết luận có insight về vận hành/bảo trì; nêu hạn chế và đề xuất hướng cải tiến.</w:t>
      </w:r>
    </w:p>
    <w:p w14:paraId="0678F73A" w14:textId="77777777" w:rsidR="004E50B6" w:rsidRDefault="00000000">
      <w:pPr>
        <w:pBdr>
          <w:bottom w:val="single" w:sz="18" w:space="4" w:color="F59E0B"/>
        </w:pBdr>
        <w:spacing w:before="240" w:after="120"/>
      </w:pPr>
      <w:r>
        <w:rPr>
          <w:b/>
          <w:bCs/>
          <w:color w:val="0A1628"/>
          <w:sz w:val="30"/>
          <w:szCs w:val="30"/>
        </w:rPr>
        <w:t>4. Sản phẩm nộp</w:t>
      </w:r>
    </w:p>
    <w:p w14:paraId="27335ED9" w14:textId="64463036" w:rsidR="004258BF" w:rsidRPr="004258BF" w:rsidRDefault="00000000" w:rsidP="004258BF">
      <w:pPr>
        <w:pStyle w:val="ListParagraph"/>
        <w:numPr>
          <w:ilvl w:val="0"/>
          <w:numId w:val="2"/>
        </w:numPr>
        <w:spacing w:after="60" w:line="276" w:lineRule="auto"/>
      </w:pPr>
      <w:r>
        <w:rPr>
          <w:b/>
          <w:bCs/>
        </w:rPr>
        <w:t xml:space="preserve">Notebook: </w:t>
      </w:r>
      <w:r>
        <w:rPr>
          <w:rFonts w:ascii="Consolas" w:eastAsia="Consolas" w:hAnsi="Consolas" w:cs="Consolas"/>
        </w:rPr>
        <w:t>bai_tap_cuoi_khoa_&lt;MSSV&gt;.ipynb</w:t>
      </w:r>
      <w:r>
        <w:t xml:space="preserve"> — đã chạy, hiển thị đầy đủ output</w:t>
      </w:r>
      <w:r w:rsidR="004258BF">
        <w:rPr>
          <w:lang w:val="vi-VN"/>
        </w:rPr>
        <w:t>, có diễn giải/ nhận xét từng mục công việc.</w:t>
      </w:r>
    </w:p>
    <w:p w14:paraId="484ADCCA" w14:textId="0B45E15F" w:rsidR="004258BF" w:rsidRDefault="004258BF">
      <w:pPr>
        <w:rPr>
          <w:lang w:val="vi-VN"/>
        </w:rPr>
      </w:pPr>
      <w:r>
        <w:rPr>
          <w:lang w:val="vi-VN"/>
        </w:rPr>
        <w:br w:type="page"/>
      </w:r>
    </w:p>
    <w:p w14:paraId="12E3BE39" w14:textId="77777777" w:rsidR="004258BF" w:rsidRPr="004258BF" w:rsidRDefault="004258BF" w:rsidP="004258BF">
      <w:pPr>
        <w:pStyle w:val="ListParagraph"/>
        <w:spacing w:after="60" w:line="276" w:lineRule="auto"/>
        <w:ind w:left="360"/>
      </w:pPr>
    </w:p>
    <w:p w14:paraId="688D0287" w14:textId="77777777" w:rsidR="004E50B6" w:rsidRDefault="00000000">
      <w:pPr>
        <w:spacing w:after="60"/>
        <w:jc w:val="center"/>
      </w:pPr>
      <w:r>
        <w:rPr>
          <w:b/>
          <w:bCs/>
          <w:color w:val="0A1628"/>
          <w:sz w:val="30"/>
          <w:szCs w:val="30"/>
        </w:rPr>
        <w:t>TIÊU CHÍ ĐÁNH GIÁ</w:t>
      </w:r>
    </w:p>
    <w:p w14:paraId="04A6E537" w14:textId="2D82A896" w:rsidR="004E50B6" w:rsidRPr="004258BF" w:rsidRDefault="00000000">
      <w:pPr>
        <w:pBdr>
          <w:bottom w:val="single" w:sz="18" w:space="6" w:color="F59E0B"/>
        </w:pBdr>
        <w:spacing w:after="200"/>
        <w:jc w:val="center"/>
        <w:rPr>
          <w:lang w:val="vi-VN"/>
        </w:rPr>
      </w:pPr>
      <w:r>
        <w:rPr>
          <w:i/>
          <w:iCs/>
          <w:sz w:val="19"/>
          <w:szCs w:val="19"/>
        </w:rPr>
        <w:t>Machine Learning  ·  Dự đoán Hỏng hóc Thiết bị</w:t>
      </w:r>
    </w:p>
    <w:tbl>
      <w:tblPr>
        <w:tblW w:w="8200" w:type="dxa"/>
        <w:tblBorders>
          <w:top w:val="single" w:sz="6" w:space="0" w:color="0A1628"/>
          <w:left w:val="single" w:sz="6" w:space="0" w:color="0A1628"/>
          <w:bottom w:val="single" w:sz="6" w:space="0" w:color="0A1628"/>
          <w:right w:val="single" w:sz="6" w:space="0" w:color="0A1628"/>
          <w:insideH w:val="single" w:sz="4" w:space="0" w:color="C7CEDB"/>
          <w:insideV w:val="single" w:sz="4" w:space="0" w:color="C7CEDB"/>
        </w:tblBorders>
        <w:tblCellMar>
          <w:left w:w="10" w:type="dxa"/>
          <w:right w:w="10" w:type="dxa"/>
        </w:tblCellMar>
        <w:tblLook w:val="0000" w:firstRow="0" w:lastRow="0" w:firstColumn="0" w:lastColumn="0" w:noHBand="0" w:noVBand="0"/>
      </w:tblPr>
      <w:tblGrid>
        <w:gridCol w:w="6800"/>
        <w:gridCol w:w="1400"/>
      </w:tblGrid>
      <w:tr w:rsidR="004E50B6" w14:paraId="322B3271" w14:textId="77777777">
        <w:tblPrEx>
          <w:tblCellMar>
            <w:top w:w="0" w:type="dxa"/>
            <w:bottom w:w="0" w:type="dxa"/>
          </w:tblCellMar>
        </w:tblPrEx>
        <w:trPr>
          <w:tblHeader/>
        </w:trPr>
        <w:tc>
          <w:tcPr>
            <w:tcW w:w="6800" w:type="dxa"/>
            <w:shd w:val="clear" w:color="auto" w:fill="0A1628"/>
            <w:tcMar>
              <w:top w:w="60" w:type="dxa"/>
              <w:left w:w="110" w:type="dxa"/>
              <w:bottom w:w="60" w:type="dxa"/>
              <w:right w:w="90" w:type="dxa"/>
            </w:tcMar>
          </w:tcPr>
          <w:p w14:paraId="11B41F3D" w14:textId="77777777" w:rsidR="004E50B6" w:rsidRDefault="00000000">
            <w:r>
              <w:rPr>
                <w:b/>
                <w:bCs/>
                <w:color w:val="FFFFFF"/>
                <w:sz w:val="20"/>
                <w:szCs w:val="20"/>
              </w:rPr>
              <w:t>Yêu cầu</w:t>
            </w:r>
          </w:p>
        </w:tc>
        <w:tc>
          <w:tcPr>
            <w:tcW w:w="1400" w:type="dxa"/>
            <w:shd w:val="clear" w:color="auto" w:fill="0A1628"/>
            <w:tcMar>
              <w:top w:w="60" w:type="dxa"/>
              <w:left w:w="90" w:type="dxa"/>
              <w:bottom w:w="60" w:type="dxa"/>
              <w:right w:w="90" w:type="dxa"/>
            </w:tcMar>
            <w:vAlign w:val="center"/>
          </w:tcPr>
          <w:p w14:paraId="461F19BD" w14:textId="77777777" w:rsidR="004E50B6" w:rsidRDefault="00000000">
            <w:pPr>
              <w:jc w:val="center"/>
            </w:pPr>
            <w:r>
              <w:rPr>
                <w:b/>
                <w:bCs/>
                <w:color w:val="FFFFFF"/>
                <w:sz w:val="20"/>
                <w:szCs w:val="20"/>
              </w:rPr>
              <w:t>Điểm</w:t>
            </w:r>
          </w:p>
        </w:tc>
      </w:tr>
      <w:tr w:rsidR="004E50B6" w14:paraId="01C68A59" w14:textId="77777777">
        <w:tblPrEx>
          <w:tblCellMar>
            <w:top w:w="0" w:type="dxa"/>
            <w:bottom w:w="0" w:type="dxa"/>
          </w:tblCellMar>
        </w:tblPrEx>
        <w:tc>
          <w:tcPr>
            <w:tcW w:w="6800" w:type="dxa"/>
            <w:shd w:val="clear" w:color="auto" w:fill="E8ECF3"/>
            <w:tcMar>
              <w:top w:w="60" w:type="dxa"/>
              <w:left w:w="110" w:type="dxa"/>
              <w:bottom w:w="60" w:type="dxa"/>
              <w:right w:w="90" w:type="dxa"/>
            </w:tcMar>
          </w:tcPr>
          <w:p w14:paraId="3E3AD72B" w14:textId="77777777" w:rsidR="004E50B6" w:rsidRDefault="00000000">
            <w:r>
              <w:rPr>
                <w:b/>
                <w:bCs/>
                <w:color w:val="0A1628"/>
                <w:sz w:val="20"/>
                <w:szCs w:val="20"/>
              </w:rPr>
              <w:t>1. Khám phá dữ liệu (EDA)</w:t>
            </w:r>
          </w:p>
        </w:tc>
        <w:tc>
          <w:tcPr>
            <w:tcW w:w="1400" w:type="dxa"/>
            <w:shd w:val="clear" w:color="auto" w:fill="E8ECF3"/>
            <w:tcMar>
              <w:top w:w="60" w:type="dxa"/>
              <w:left w:w="90" w:type="dxa"/>
              <w:bottom w:w="60" w:type="dxa"/>
              <w:right w:w="90" w:type="dxa"/>
            </w:tcMar>
            <w:vAlign w:val="center"/>
          </w:tcPr>
          <w:p w14:paraId="725D5659" w14:textId="77777777" w:rsidR="004E50B6" w:rsidRDefault="00000000">
            <w:pPr>
              <w:jc w:val="center"/>
            </w:pPr>
            <w:r>
              <w:rPr>
                <w:b/>
                <w:bCs/>
                <w:color w:val="0A1628"/>
                <w:sz w:val="20"/>
                <w:szCs w:val="20"/>
              </w:rPr>
              <w:t>1.0</w:t>
            </w:r>
          </w:p>
        </w:tc>
      </w:tr>
      <w:tr w:rsidR="004E50B6" w14:paraId="09C00F99" w14:textId="77777777">
        <w:tblPrEx>
          <w:tblCellMar>
            <w:top w:w="0" w:type="dxa"/>
            <w:bottom w:w="0" w:type="dxa"/>
          </w:tblCellMar>
        </w:tblPrEx>
        <w:tc>
          <w:tcPr>
            <w:tcW w:w="6800" w:type="dxa"/>
            <w:tcMar>
              <w:top w:w="40" w:type="dxa"/>
              <w:left w:w="200" w:type="dxa"/>
              <w:bottom w:w="40" w:type="dxa"/>
              <w:right w:w="90" w:type="dxa"/>
            </w:tcMar>
          </w:tcPr>
          <w:p w14:paraId="38B62F1B" w14:textId="77777777" w:rsidR="004E50B6" w:rsidRDefault="00000000">
            <w:pPr>
              <w:spacing w:line="252" w:lineRule="auto"/>
            </w:pPr>
            <w:r>
              <w:rPr>
                <w:b/>
                <w:bCs/>
                <w:color w:val="0E9384"/>
                <w:sz w:val="19"/>
                <w:szCs w:val="19"/>
              </w:rPr>
              <w:t xml:space="preserve">1.  </w:t>
            </w:r>
            <w:r>
              <w:rPr>
                <w:sz w:val="19"/>
                <w:szCs w:val="19"/>
              </w:rPr>
              <w:t>Thống kê mô tả, phân phối từng feature, kiểm tra target imbalance (tỷ lệ máy hỏng).</w:t>
            </w:r>
          </w:p>
        </w:tc>
        <w:tc>
          <w:tcPr>
            <w:tcW w:w="1400" w:type="dxa"/>
          </w:tcPr>
          <w:p w14:paraId="4039F02F" w14:textId="77777777" w:rsidR="004E50B6" w:rsidRDefault="004E50B6"/>
        </w:tc>
      </w:tr>
      <w:tr w:rsidR="004E50B6" w14:paraId="61F835C6" w14:textId="77777777">
        <w:tblPrEx>
          <w:tblCellMar>
            <w:top w:w="0" w:type="dxa"/>
            <w:bottom w:w="0" w:type="dxa"/>
          </w:tblCellMar>
        </w:tblPrEx>
        <w:tc>
          <w:tcPr>
            <w:tcW w:w="6800" w:type="dxa"/>
            <w:tcMar>
              <w:top w:w="40" w:type="dxa"/>
              <w:left w:w="200" w:type="dxa"/>
              <w:bottom w:w="40" w:type="dxa"/>
              <w:right w:w="90" w:type="dxa"/>
            </w:tcMar>
          </w:tcPr>
          <w:p w14:paraId="28230FDD" w14:textId="77777777" w:rsidR="004E50B6" w:rsidRDefault="00000000">
            <w:pPr>
              <w:spacing w:line="252" w:lineRule="auto"/>
            </w:pPr>
            <w:r>
              <w:rPr>
                <w:b/>
                <w:bCs/>
                <w:color w:val="0E9384"/>
                <w:sz w:val="19"/>
                <w:szCs w:val="19"/>
              </w:rPr>
              <w:t xml:space="preserve">2.  </w:t>
            </w:r>
            <w:r>
              <w:rPr>
                <w:sz w:val="19"/>
                <w:szCs w:val="19"/>
              </w:rPr>
              <w:t>So sánh trực quan phân phối Dây chuyền A (Train) vs Dây chuyền B (Test); phát hiện dấu hiệu distribution shift.</w:t>
            </w:r>
          </w:p>
        </w:tc>
        <w:tc>
          <w:tcPr>
            <w:tcW w:w="1400" w:type="dxa"/>
          </w:tcPr>
          <w:p w14:paraId="64245C5D" w14:textId="77777777" w:rsidR="004E50B6" w:rsidRDefault="004E50B6"/>
        </w:tc>
      </w:tr>
      <w:tr w:rsidR="004E50B6" w14:paraId="6363E821" w14:textId="77777777">
        <w:tblPrEx>
          <w:tblCellMar>
            <w:top w:w="0" w:type="dxa"/>
            <w:bottom w:w="0" w:type="dxa"/>
          </w:tblCellMar>
        </w:tblPrEx>
        <w:tc>
          <w:tcPr>
            <w:tcW w:w="6800" w:type="dxa"/>
            <w:tcMar>
              <w:top w:w="40" w:type="dxa"/>
              <w:left w:w="200" w:type="dxa"/>
              <w:bottom w:w="40" w:type="dxa"/>
              <w:right w:w="90" w:type="dxa"/>
            </w:tcMar>
          </w:tcPr>
          <w:p w14:paraId="0A33CC8B" w14:textId="77777777" w:rsidR="004E50B6" w:rsidRDefault="00000000">
            <w:pPr>
              <w:spacing w:line="252" w:lineRule="auto"/>
            </w:pPr>
            <w:r>
              <w:rPr>
                <w:b/>
                <w:bCs/>
                <w:color w:val="0E9384"/>
                <w:sz w:val="19"/>
                <w:szCs w:val="19"/>
              </w:rPr>
              <w:t xml:space="preserve">3.  </w:t>
            </w:r>
            <w:r>
              <w:rPr>
                <w:sz w:val="19"/>
                <w:szCs w:val="19"/>
              </w:rPr>
              <w:t>Correlation heatmap; nhận xét các features liên quan đến nguy cơ hỏng hóc.</w:t>
            </w:r>
          </w:p>
        </w:tc>
        <w:tc>
          <w:tcPr>
            <w:tcW w:w="1400" w:type="dxa"/>
          </w:tcPr>
          <w:p w14:paraId="003A9B49" w14:textId="77777777" w:rsidR="004E50B6" w:rsidRDefault="004E50B6"/>
        </w:tc>
      </w:tr>
      <w:tr w:rsidR="004E50B6" w14:paraId="3D13AC59" w14:textId="77777777">
        <w:tblPrEx>
          <w:tblCellMar>
            <w:top w:w="0" w:type="dxa"/>
            <w:bottom w:w="0" w:type="dxa"/>
          </w:tblCellMar>
        </w:tblPrEx>
        <w:tc>
          <w:tcPr>
            <w:tcW w:w="6800" w:type="dxa"/>
            <w:shd w:val="clear" w:color="auto" w:fill="E8ECF3"/>
            <w:tcMar>
              <w:top w:w="60" w:type="dxa"/>
              <w:left w:w="110" w:type="dxa"/>
              <w:bottom w:w="60" w:type="dxa"/>
              <w:right w:w="90" w:type="dxa"/>
            </w:tcMar>
          </w:tcPr>
          <w:p w14:paraId="0ACD2511" w14:textId="77777777" w:rsidR="004E50B6" w:rsidRDefault="00000000">
            <w:r>
              <w:rPr>
                <w:b/>
                <w:bCs/>
                <w:color w:val="0A1628"/>
                <w:sz w:val="20"/>
                <w:szCs w:val="20"/>
              </w:rPr>
              <w:t>2. Tiền xử lý &amp; Feature Engineering</w:t>
            </w:r>
          </w:p>
        </w:tc>
        <w:tc>
          <w:tcPr>
            <w:tcW w:w="1400" w:type="dxa"/>
            <w:shd w:val="clear" w:color="auto" w:fill="E8ECF3"/>
            <w:tcMar>
              <w:top w:w="60" w:type="dxa"/>
              <w:left w:w="90" w:type="dxa"/>
              <w:bottom w:w="60" w:type="dxa"/>
              <w:right w:w="90" w:type="dxa"/>
            </w:tcMar>
            <w:vAlign w:val="center"/>
          </w:tcPr>
          <w:p w14:paraId="7B13AE53" w14:textId="77777777" w:rsidR="004E50B6" w:rsidRDefault="00000000">
            <w:pPr>
              <w:jc w:val="center"/>
            </w:pPr>
            <w:r>
              <w:rPr>
                <w:b/>
                <w:bCs/>
                <w:color w:val="0A1628"/>
                <w:sz w:val="20"/>
                <w:szCs w:val="20"/>
              </w:rPr>
              <w:t>1.5</w:t>
            </w:r>
          </w:p>
        </w:tc>
      </w:tr>
      <w:tr w:rsidR="004E50B6" w14:paraId="38A70D7D" w14:textId="77777777">
        <w:tblPrEx>
          <w:tblCellMar>
            <w:top w:w="0" w:type="dxa"/>
            <w:bottom w:w="0" w:type="dxa"/>
          </w:tblCellMar>
        </w:tblPrEx>
        <w:tc>
          <w:tcPr>
            <w:tcW w:w="6800" w:type="dxa"/>
            <w:tcMar>
              <w:top w:w="40" w:type="dxa"/>
              <w:left w:w="200" w:type="dxa"/>
              <w:bottom w:w="40" w:type="dxa"/>
              <w:right w:w="90" w:type="dxa"/>
            </w:tcMar>
          </w:tcPr>
          <w:p w14:paraId="36C7B876" w14:textId="77777777" w:rsidR="004E50B6" w:rsidRDefault="00000000">
            <w:pPr>
              <w:spacing w:line="252" w:lineRule="auto"/>
            </w:pPr>
            <w:r>
              <w:rPr>
                <w:b/>
                <w:bCs/>
                <w:color w:val="0E9384"/>
                <w:sz w:val="19"/>
                <w:szCs w:val="19"/>
              </w:rPr>
              <w:t xml:space="preserve">1.  </w:t>
            </w:r>
            <w:r>
              <w:rPr>
                <w:sz w:val="19"/>
                <w:szCs w:val="19"/>
              </w:rPr>
              <w:t>Scaling và encoding phù hợp; xử lý imbalance (class_weight hoặc SMOTE).</w:t>
            </w:r>
          </w:p>
        </w:tc>
        <w:tc>
          <w:tcPr>
            <w:tcW w:w="1400" w:type="dxa"/>
          </w:tcPr>
          <w:p w14:paraId="26FC5073" w14:textId="77777777" w:rsidR="004E50B6" w:rsidRDefault="004E50B6"/>
        </w:tc>
      </w:tr>
      <w:tr w:rsidR="004E50B6" w14:paraId="4A118678" w14:textId="77777777">
        <w:tblPrEx>
          <w:tblCellMar>
            <w:top w:w="0" w:type="dxa"/>
            <w:bottom w:w="0" w:type="dxa"/>
          </w:tblCellMar>
        </w:tblPrEx>
        <w:tc>
          <w:tcPr>
            <w:tcW w:w="6800" w:type="dxa"/>
            <w:tcMar>
              <w:top w:w="40" w:type="dxa"/>
              <w:left w:w="200" w:type="dxa"/>
              <w:bottom w:w="40" w:type="dxa"/>
              <w:right w:w="90" w:type="dxa"/>
            </w:tcMar>
          </w:tcPr>
          <w:p w14:paraId="7BBD59B6" w14:textId="77777777" w:rsidR="004E50B6" w:rsidRDefault="00000000">
            <w:pPr>
              <w:spacing w:line="252" w:lineRule="auto"/>
            </w:pPr>
            <w:r>
              <w:rPr>
                <w:b/>
                <w:bCs/>
                <w:color w:val="0E9384"/>
                <w:sz w:val="19"/>
                <w:szCs w:val="19"/>
              </w:rPr>
              <w:t xml:space="preserve">2.  </w:t>
            </w:r>
            <w:r>
              <w:rPr>
                <w:sz w:val="19"/>
                <w:szCs w:val="19"/>
              </w:rPr>
              <w:t>Fit scaler trên Train set → transform cả Train và Test về cùng không gian (không rò rỉ dữ liệu Test).</w:t>
            </w:r>
          </w:p>
        </w:tc>
        <w:tc>
          <w:tcPr>
            <w:tcW w:w="1400" w:type="dxa"/>
          </w:tcPr>
          <w:p w14:paraId="2A278B23" w14:textId="77777777" w:rsidR="004E50B6" w:rsidRDefault="004E50B6"/>
        </w:tc>
      </w:tr>
      <w:tr w:rsidR="004E50B6" w14:paraId="28FEB325" w14:textId="77777777">
        <w:tblPrEx>
          <w:tblCellMar>
            <w:top w:w="0" w:type="dxa"/>
            <w:bottom w:w="0" w:type="dxa"/>
          </w:tblCellMar>
        </w:tblPrEx>
        <w:tc>
          <w:tcPr>
            <w:tcW w:w="6800" w:type="dxa"/>
            <w:tcMar>
              <w:top w:w="40" w:type="dxa"/>
              <w:left w:w="200" w:type="dxa"/>
              <w:bottom w:w="40" w:type="dxa"/>
              <w:right w:w="90" w:type="dxa"/>
            </w:tcMar>
          </w:tcPr>
          <w:p w14:paraId="1D6091BF" w14:textId="77777777" w:rsidR="004E50B6" w:rsidRDefault="00000000">
            <w:pPr>
              <w:spacing w:line="252" w:lineRule="auto"/>
            </w:pPr>
            <w:r>
              <w:rPr>
                <w:b/>
                <w:bCs/>
                <w:color w:val="0E9384"/>
                <w:sz w:val="19"/>
                <w:szCs w:val="19"/>
              </w:rPr>
              <w:t xml:space="preserve">3.  </w:t>
            </w:r>
            <w:r>
              <w:rPr>
                <w:sz w:val="19"/>
                <w:szCs w:val="19"/>
              </w:rPr>
              <w:t>Tạo ≥ 2 features mới có ý nghĩa kỹ thuật/cơ học (VD: chênh lệch nhiệt độ, công suất cơ, tích mòn×mômen); lý giải và kiểm chứng.</w:t>
            </w:r>
          </w:p>
        </w:tc>
        <w:tc>
          <w:tcPr>
            <w:tcW w:w="1400" w:type="dxa"/>
          </w:tcPr>
          <w:p w14:paraId="1CC4124C" w14:textId="77777777" w:rsidR="004E50B6" w:rsidRDefault="004E50B6"/>
        </w:tc>
      </w:tr>
      <w:tr w:rsidR="004E50B6" w14:paraId="78F911E5" w14:textId="77777777">
        <w:tblPrEx>
          <w:tblCellMar>
            <w:top w:w="0" w:type="dxa"/>
            <w:bottom w:w="0" w:type="dxa"/>
          </w:tblCellMar>
        </w:tblPrEx>
        <w:tc>
          <w:tcPr>
            <w:tcW w:w="6800" w:type="dxa"/>
            <w:shd w:val="clear" w:color="auto" w:fill="E8ECF3"/>
            <w:tcMar>
              <w:top w:w="60" w:type="dxa"/>
              <w:left w:w="110" w:type="dxa"/>
              <w:bottom w:w="60" w:type="dxa"/>
              <w:right w:w="90" w:type="dxa"/>
            </w:tcMar>
          </w:tcPr>
          <w:p w14:paraId="4E2B5B7F" w14:textId="77777777" w:rsidR="004E50B6" w:rsidRDefault="00000000">
            <w:r>
              <w:rPr>
                <w:b/>
                <w:bCs/>
                <w:color w:val="0A1628"/>
                <w:sz w:val="20"/>
                <w:szCs w:val="20"/>
              </w:rPr>
              <w:t>3. Phát hiện &amp; Xử lý Distribution Shift</w:t>
            </w:r>
          </w:p>
        </w:tc>
        <w:tc>
          <w:tcPr>
            <w:tcW w:w="1400" w:type="dxa"/>
            <w:shd w:val="clear" w:color="auto" w:fill="E8ECF3"/>
            <w:tcMar>
              <w:top w:w="60" w:type="dxa"/>
              <w:left w:w="90" w:type="dxa"/>
              <w:bottom w:w="60" w:type="dxa"/>
              <w:right w:w="90" w:type="dxa"/>
            </w:tcMar>
            <w:vAlign w:val="center"/>
          </w:tcPr>
          <w:p w14:paraId="7061F4CB" w14:textId="77777777" w:rsidR="004E50B6" w:rsidRDefault="00000000">
            <w:pPr>
              <w:jc w:val="center"/>
            </w:pPr>
            <w:r>
              <w:rPr>
                <w:b/>
                <w:bCs/>
                <w:color w:val="0A1628"/>
                <w:sz w:val="20"/>
                <w:szCs w:val="20"/>
              </w:rPr>
              <w:t>2.0</w:t>
            </w:r>
          </w:p>
        </w:tc>
      </w:tr>
      <w:tr w:rsidR="004E50B6" w14:paraId="14D2D262" w14:textId="77777777">
        <w:tblPrEx>
          <w:tblCellMar>
            <w:top w:w="0" w:type="dxa"/>
            <w:bottom w:w="0" w:type="dxa"/>
          </w:tblCellMar>
        </w:tblPrEx>
        <w:tc>
          <w:tcPr>
            <w:tcW w:w="6800" w:type="dxa"/>
            <w:tcMar>
              <w:top w:w="40" w:type="dxa"/>
              <w:left w:w="200" w:type="dxa"/>
              <w:bottom w:w="40" w:type="dxa"/>
              <w:right w:w="90" w:type="dxa"/>
            </w:tcMar>
          </w:tcPr>
          <w:p w14:paraId="06306BAA" w14:textId="77777777" w:rsidR="004E50B6" w:rsidRDefault="00000000">
            <w:pPr>
              <w:spacing w:line="252" w:lineRule="auto"/>
            </w:pPr>
            <w:r>
              <w:rPr>
                <w:b/>
                <w:bCs/>
                <w:color w:val="0E9384"/>
                <w:sz w:val="19"/>
                <w:szCs w:val="19"/>
              </w:rPr>
              <w:t xml:space="preserve">1.  </w:t>
            </w:r>
            <w:r>
              <w:rPr>
                <w:sz w:val="19"/>
                <w:szCs w:val="19"/>
              </w:rPr>
              <w:t>PSI và KS-Test cho tất cả features số; bảng kết quả phân loại mức độ shift.</w:t>
            </w:r>
          </w:p>
        </w:tc>
        <w:tc>
          <w:tcPr>
            <w:tcW w:w="1400" w:type="dxa"/>
          </w:tcPr>
          <w:p w14:paraId="0A9F1AC6" w14:textId="77777777" w:rsidR="004E50B6" w:rsidRDefault="004E50B6"/>
        </w:tc>
      </w:tr>
      <w:tr w:rsidR="004E50B6" w14:paraId="157CA545" w14:textId="77777777">
        <w:tblPrEx>
          <w:tblCellMar>
            <w:top w:w="0" w:type="dxa"/>
            <w:bottom w:w="0" w:type="dxa"/>
          </w:tblCellMar>
        </w:tblPrEx>
        <w:tc>
          <w:tcPr>
            <w:tcW w:w="6800" w:type="dxa"/>
            <w:tcMar>
              <w:top w:w="40" w:type="dxa"/>
              <w:left w:w="200" w:type="dxa"/>
              <w:bottom w:w="40" w:type="dxa"/>
              <w:right w:w="90" w:type="dxa"/>
            </w:tcMar>
          </w:tcPr>
          <w:p w14:paraId="76DDB2C5" w14:textId="77777777" w:rsidR="004E50B6" w:rsidRDefault="00000000">
            <w:pPr>
              <w:spacing w:line="252" w:lineRule="auto"/>
            </w:pPr>
            <w:r>
              <w:rPr>
                <w:b/>
                <w:bCs/>
                <w:color w:val="0E9384"/>
                <w:sz w:val="19"/>
                <w:szCs w:val="19"/>
              </w:rPr>
              <w:t xml:space="preserve">2.  </w:t>
            </w:r>
            <w:r>
              <w:rPr>
                <w:sz w:val="19"/>
                <w:szCs w:val="19"/>
              </w:rPr>
              <w:t>Drift Classifier (AUC + feature importance) — xác định các features "thủ phạm" gây shift.</w:t>
            </w:r>
          </w:p>
        </w:tc>
        <w:tc>
          <w:tcPr>
            <w:tcW w:w="1400" w:type="dxa"/>
          </w:tcPr>
          <w:p w14:paraId="3220201C" w14:textId="77777777" w:rsidR="004E50B6" w:rsidRDefault="004E50B6"/>
        </w:tc>
      </w:tr>
      <w:tr w:rsidR="004E50B6" w14:paraId="69A3BD68" w14:textId="77777777">
        <w:tblPrEx>
          <w:tblCellMar>
            <w:top w:w="0" w:type="dxa"/>
            <w:bottom w:w="0" w:type="dxa"/>
          </w:tblCellMar>
        </w:tblPrEx>
        <w:tc>
          <w:tcPr>
            <w:tcW w:w="6800" w:type="dxa"/>
            <w:tcMar>
              <w:top w:w="40" w:type="dxa"/>
              <w:left w:w="200" w:type="dxa"/>
              <w:bottom w:w="40" w:type="dxa"/>
              <w:right w:w="90" w:type="dxa"/>
            </w:tcMar>
          </w:tcPr>
          <w:p w14:paraId="69DD0C66" w14:textId="77777777" w:rsidR="004E50B6" w:rsidRDefault="00000000">
            <w:pPr>
              <w:spacing w:line="252" w:lineRule="auto"/>
            </w:pPr>
            <w:r>
              <w:rPr>
                <w:b/>
                <w:bCs/>
                <w:color w:val="0E9384"/>
                <w:sz w:val="19"/>
                <w:szCs w:val="19"/>
              </w:rPr>
              <w:t xml:space="preserve">3.  </w:t>
            </w:r>
            <w:r>
              <w:rPr>
                <w:sz w:val="19"/>
                <w:szCs w:val="19"/>
              </w:rPr>
              <w:t>Xử lý shift trên Train (Importance Reweighting, Threshold Calibration); so sánh hiệu năng trước/sau.</w:t>
            </w:r>
          </w:p>
        </w:tc>
        <w:tc>
          <w:tcPr>
            <w:tcW w:w="1400" w:type="dxa"/>
          </w:tcPr>
          <w:p w14:paraId="60319811" w14:textId="77777777" w:rsidR="004E50B6" w:rsidRDefault="004E50B6"/>
        </w:tc>
      </w:tr>
      <w:tr w:rsidR="004E50B6" w14:paraId="0D05B6A4" w14:textId="77777777">
        <w:tblPrEx>
          <w:tblCellMar>
            <w:top w:w="0" w:type="dxa"/>
            <w:bottom w:w="0" w:type="dxa"/>
          </w:tblCellMar>
        </w:tblPrEx>
        <w:tc>
          <w:tcPr>
            <w:tcW w:w="6800" w:type="dxa"/>
            <w:shd w:val="clear" w:color="auto" w:fill="E8ECF3"/>
            <w:tcMar>
              <w:top w:w="60" w:type="dxa"/>
              <w:left w:w="110" w:type="dxa"/>
              <w:bottom w:w="60" w:type="dxa"/>
              <w:right w:w="90" w:type="dxa"/>
            </w:tcMar>
          </w:tcPr>
          <w:p w14:paraId="49A63AF0" w14:textId="77777777" w:rsidR="004E50B6" w:rsidRDefault="00000000">
            <w:r>
              <w:rPr>
                <w:b/>
                <w:bCs/>
                <w:color w:val="0A1628"/>
                <w:sz w:val="20"/>
                <w:szCs w:val="20"/>
              </w:rPr>
              <w:t>4. Xây dựng mô hình &amp; Đánh giá</w:t>
            </w:r>
          </w:p>
        </w:tc>
        <w:tc>
          <w:tcPr>
            <w:tcW w:w="1400" w:type="dxa"/>
            <w:shd w:val="clear" w:color="auto" w:fill="E8ECF3"/>
            <w:tcMar>
              <w:top w:w="60" w:type="dxa"/>
              <w:left w:w="90" w:type="dxa"/>
              <w:bottom w:w="60" w:type="dxa"/>
              <w:right w:w="90" w:type="dxa"/>
            </w:tcMar>
            <w:vAlign w:val="center"/>
          </w:tcPr>
          <w:p w14:paraId="092FE235" w14:textId="77777777" w:rsidR="004E50B6" w:rsidRDefault="00000000">
            <w:pPr>
              <w:jc w:val="center"/>
            </w:pPr>
            <w:r>
              <w:rPr>
                <w:b/>
                <w:bCs/>
                <w:color w:val="0A1628"/>
                <w:sz w:val="20"/>
                <w:szCs w:val="20"/>
              </w:rPr>
              <w:t>2.0</w:t>
            </w:r>
          </w:p>
        </w:tc>
      </w:tr>
      <w:tr w:rsidR="004E50B6" w14:paraId="283B375B" w14:textId="77777777">
        <w:tblPrEx>
          <w:tblCellMar>
            <w:top w:w="0" w:type="dxa"/>
            <w:bottom w:w="0" w:type="dxa"/>
          </w:tblCellMar>
        </w:tblPrEx>
        <w:tc>
          <w:tcPr>
            <w:tcW w:w="6800" w:type="dxa"/>
            <w:tcMar>
              <w:top w:w="40" w:type="dxa"/>
              <w:left w:w="200" w:type="dxa"/>
              <w:bottom w:w="40" w:type="dxa"/>
              <w:right w:w="90" w:type="dxa"/>
            </w:tcMar>
          </w:tcPr>
          <w:p w14:paraId="2F3C6B93" w14:textId="77777777" w:rsidR="004E50B6" w:rsidRDefault="00000000">
            <w:pPr>
              <w:spacing w:line="252" w:lineRule="auto"/>
            </w:pPr>
            <w:r>
              <w:rPr>
                <w:b/>
                <w:bCs/>
                <w:color w:val="0E9384"/>
                <w:sz w:val="19"/>
                <w:szCs w:val="19"/>
              </w:rPr>
              <w:t xml:space="preserve">1.  </w:t>
            </w:r>
            <w:r>
              <w:rPr>
                <w:sz w:val="19"/>
                <w:szCs w:val="19"/>
              </w:rPr>
              <w:t>≥ 3 mô hình; Hyperparameter Tuning với RandomizedSearchCV + Stratified K-Fold.</w:t>
            </w:r>
          </w:p>
        </w:tc>
        <w:tc>
          <w:tcPr>
            <w:tcW w:w="1400" w:type="dxa"/>
          </w:tcPr>
          <w:p w14:paraId="3BF7B082" w14:textId="77777777" w:rsidR="004E50B6" w:rsidRDefault="004E50B6"/>
        </w:tc>
      </w:tr>
      <w:tr w:rsidR="004E50B6" w14:paraId="4AC087D4" w14:textId="77777777">
        <w:tblPrEx>
          <w:tblCellMar>
            <w:top w:w="0" w:type="dxa"/>
            <w:bottom w:w="0" w:type="dxa"/>
          </w:tblCellMar>
        </w:tblPrEx>
        <w:tc>
          <w:tcPr>
            <w:tcW w:w="6800" w:type="dxa"/>
            <w:tcMar>
              <w:top w:w="40" w:type="dxa"/>
              <w:left w:w="200" w:type="dxa"/>
              <w:bottom w:w="40" w:type="dxa"/>
              <w:right w:w="90" w:type="dxa"/>
            </w:tcMar>
          </w:tcPr>
          <w:p w14:paraId="02C76685" w14:textId="5DE5F3BF" w:rsidR="004E50B6" w:rsidRDefault="00000000">
            <w:pPr>
              <w:spacing w:line="252" w:lineRule="auto"/>
            </w:pPr>
            <w:r>
              <w:rPr>
                <w:b/>
                <w:bCs/>
                <w:color w:val="0E9384"/>
                <w:sz w:val="19"/>
                <w:szCs w:val="19"/>
              </w:rPr>
              <w:t xml:space="preserve">2.  </w:t>
            </w:r>
            <w:r>
              <w:rPr>
                <w:sz w:val="19"/>
                <w:szCs w:val="19"/>
              </w:rPr>
              <w:t>Metric đa chiều: AUC-ROC, AUC-PR, F1,Precision-Recall curve.</w:t>
            </w:r>
          </w:p>
        </w:tc>
        <w:tc>
          <w:tcPr>
            <w:tcW w:w="1400" w:type="dxa"/>
          </w:tcPr>
          <w:p w14:paraId="36B4A23B" w14:textId="77777777" w:rsidR="004E50B6" w:rsidRDefault="004E50B6"/>
        </w:tc>
      </w:tr>
      <w:tr w:rsidR="004E50B6" w14:paraId="420F3754" w14:textId="77777777">
        <w:tblPrEx>
          <w:tblCellMar>
            <w:top w:w="0" w:type="dxa"/>
            <w:bottom w:w="0" w:type="dxa"/>
          </w:tblCellMar>
        </w:tblPrEx>
        <w:tc>
          <w:tcPr>
            <w:tcW w:w="6800" w:type="dxa"/>
            <w:shd w:val="clear" w:color="auto" w:fill="E8ECF3"/>
            <w:tcMar>
              <w:top w:w="60" w:type="dxa"/>
              <w:left w:w="110" w:type="dxa"/>
              <w:bottom w:w="60" w:type="dxa"/>
              <w:right w:w="90" w:type="dxa"/>
            </w:tcMar>
          </w:tcPr>
          <w:p w14:paraId="7EECA81E" w14:textId="77777777" w:rsidR="004E50B6" w:rsidRDefault="00000000">
            <w:r>
              <w:rPr>
                <w:b/>
                <w:bCs/>
                <w:color w:val="0A1628"/>
                <w:sz w:val="20"/>
                <w:szCs w:val="20"/>
              </w:rPr>
              <w:t>5. Trình bày báo cáo cuối khoá</w:t>
            </w:r>
          </w:p>
        </w:tc>
        <w:tc>
          <w:tcPr>
            <w:tcW w:w="1400" w:type="dxa"/>
            <w:shd w:val="clear" w:color="auto" w:fill="E8ECF3"/>
            <w:tcMar>
              <w:top w:w="60" w:type="dxa"/>
              <w:left w:w="90" w:type="dxa"/>
              <w:bottom w:w="60" w:type="dxa"/>
              <w:right w:w="90" w:type="dxa"/>
            </w:tcMar>
            <w:vAlign w:val="center"/>
          </w:tcPr>
          <w:p w14:paraId="57FA8D65" w14:textId="77777777" w:rsidR="004E50B6" w:rsidRDefault="00000000">
            <w:pPr>
              <w:jc w:val="center"/>
            </w:pPr>
            <w:r>
              <w:rPr>
                <w:b/>
                <w:bCs/>
                <w:color w:val="0A1628"/>
                <w:sz w:val="20"/>
                <w:szCs w:val="20"/>
              </w:rPr>
              <w:t>0.5</w:t>
            </w:r>
          </w:p>
        </w:tc>
      </w:tr>
      <w:tr w:rsidR="004E50B6" w14:paraId="508B0C1F" w14:textId="77777777">
        <w:tblPrEx>
          <w:tblCellMar>
            <w:top w:w="0" w:type="dxa"/>
            <w:bottom w:w="0" w:type="dxa"/>
          </w:tblCellMar>
        </w:tblPrEx>
        <w:tc>
          <w:tcPr>
            <w:tcW w:w="6800" w:type="dxa"/>
            <w:tcMar>
              <w:top w:w="40" w:type="dxa"/>
              <w:left w:w="200" w:type="dxa"/>
              <w:bottom w:w="40" w:type="dxa"/>
              <w:right w:w="90" w:type="dxa"/>
            </w:tcMar>
          </w:tcPr>
          <w:p w14:paraId="5CCA70F9" w14:textId="77777777" w:rsidR="004E50B6" w:rsidRDefault="00000000">
            <w:pPr>
              <w:spacing w:line="252" w:lineRule="auto"/>
            </w:pPr>
            <w:r>
              <w:rPr>
                <w:b/>
                <w:bCs/>
                <w:color w:val="0E9384"/>
                <w:sz w:val="19"/>
                <w:szCs w:val="19"/>
              </w:rPr>
              <w:t xml:space="preserve">1.  </w:t>
            </w:r>
            <w:r>
              <w:rPr>
                <w:sz w:val="19"/>
                <w:szCs w:val="19"/>
              </w:rPr>
              <w:t>Trình bày rõ ràng, logic; giải thích được các quyết định kỹ thuật khi được hỏi.</w:t>
            </w:r>
          </w:p>
        </w:tc>
        <w:tc>
          <w:tcPr>
            <w:tcW w:w="1400" w:type="dxa"/>
          </w:tcPr>
          <w:p w14:paraId="5D5CEA08" w14:textId="77777777" w:rsidR="004E50B6" w:rsidRDefault="004E50B6"/>
        </w:tc>
      </w:tr>
      <w:tr w:rsidR="004E50B6" w14:paraId="3467C63C" w14:textId="77777777">
        <w:tblPrEx>
          <w:tblCellMar>
            <w:top w:w="0" w:type="dxa"/>
            <w:bottom w:w="0" w:type="dxa"/>
          </w:tblCellMar>
        </w:tblPrEx>
        <w:tc>
          <w:tcPr>
            <w:tcW w:w="6800" w:type="dxa"/>
            <w:tcMar>
              <w:top w:w="40" w:type="dxa"/>
              <w:left w:w="200" w:type="dxa"/>
              <w:bottom w:w="40" w:type="dxa"/>
              <w:right w:w="90" w:type="dxa"/>
            </w:tcMar>
          </w:tcPr>
          <w:p w14:paraId="015CEB97" w14:textId="77777777" w:rsidR="004E50B6" w:rsidRDefault="00000000">
            <w:pPr>
              <w:spacing w:line="252" w:lineRule="auto"/>
            </w:pPr>
            <w:r>
              <w:rPr>
                <w:b/>
                <w:bCs/>
                <w:color w:val="0E9384"/>
                <w:sz w:val="19"/>
                <w:szCs w:val="19"/>
              </w:rPr>
              <w:t xml:space="preserve">2.  </w:t>
            </w:r>
            <w:r>
              <w:rPr>
                <w:sz w:val="19"/>
                <w:szCs w:val="19"/>
              </w:rPr>
              <w:t>Kết luận có insight vận hành/bảo trì; nhận ra hạn chế và đề xuất hướng cải tiến.</w:t>
            </w:r>
          </w:p>
        </w:tc>
        <w:tc>
          <w:tcPr>
            <w:tcW w:w="1400" w:type="dxa"/>
          </w:tcPr>
          <w:p w14:paraId="64C6A9AA" w14:textId="77777777" w:rsidR="004E50B6" w:rsidRDefault="004E50B6"/>
        </w:tc>
      </w:tr>
      <w:tr w:rsidR="00873842" w14:paraId="4192ABA4" w14:textId="77777777" w:rsidTr="00873842">
        <w:tblPrEx>
          <w:tblCellMar>
            <w:top w:w="0" w:type="dxa"/>
            <w:bottom w:w="0" w:type="dxa"/>
          </w:tblCellMar>
        </w:tblPrEx>
        <w:tc>
          <w:tcPr>
            <w:tcW w:w="6800" w:type="dxa"/>
            <w:shd w:val="clear" w:color="auto" w:fill="E8E8E8" w:themeFill="background2"/>
            <w:tcMar>
              <w:top w:w="40" w:type="dxa"/>
              <w:left w:w="200" w:type="dxa"/>
              <w:bottom w:w="40" w:type="dxa"/>
              <w:right w:w="90" w:type="dxa"/>
            </w:tcMar>
          </w:tcPr>
          <w:p w14:paraId="35041D05" w14:textId="646516EE" w:rsidR="00873842" w:rsidRPr="00873842" w:rsidRDefault="00873842" w:rsidP="00873842">
            <w:pPr>
              <w:ind w:left="-64"/>
              <w:rPr>
                <w:b/>
                <w:bCs/>
                <w:color w:val="0E9384"/>
                <w:sz w:val="19"/>
                <w:szCs w:val="19"/>
                <w:lang w:val="vi-VN"/>
              </w:rPr>
            </w:pPr>
            <w:r w:rsidRPr="00873842">
              <w:rPr>
                <w:b/>
                <w:bCs/>
                <w:color w:val="0A1628"/>
                <w:sz w:val="20"/>
                <w:szCs w:val="20"/>
                <w:lang w:val="vi-VN"/>
              </w:rPr>
              <w:t>6</w:t>
            </w:r>
            <w:r w:rsidRPr="00873842">
              <w:rPr>
                <w:b/>
                <w:bCs/>
                <w:color w:val="0A1628"/>
                <w:sz w:val="20"/>
                <w:szCs w:val="20"/>
              </w:rPr>
              <w:t xml:space="preserve">. </w:t>
            </w:r>
            <w:r w:rsidRPr="00873842">
              <w:rPr>
                <w:b/>
                <w:bCs/>
                <w:color w:val="0A1628"/>
                <w:sz w:val="20"/>
                <w:szCs w:val="20"/>
              </w:rPr>
              <w:t>Kết</w:t>
            </w:r>
            <w:r w:rsidRPr="00873842">
              <w:rPr>
                <w:b/>
                <w:bCs/>
                <w:color w:val="0A1628"/>
                <w:sz w:val="20"/>
                <w:szCs w:val="20"/>
                <w:lang w:val="vi-VN"/>
              </w:rPr>
              <w:t xml:space="preserve"> quả</w:t>
            </w:r>
          </w:p>
        </w:tc>
        <w:tc>
          <w:tcPr>
            <w:tcW w:w="1400" w:type="dxa"/>
            <w:shd w:val="clear" w:color="auto" w:fill="E8E8E8" w:themeFill="background2"/>
            <w:vAlign w:val="center"/>
          </w:tcPr>
          <w:p w14:paraId="79DA2A38" w14:textId="1070C3E8" w:rsidR="00873842" w:rsidRPr="00873842" w:rsidRDefault="00873842" w:rsidP="00873842">
            <w:pPr>
              <w:jc w:val="center"/>
              <w:rPr>
                <w:lang w:val="vi-VN"/>
              </w:rPr>
            </w:pPr>
            <w:r w:rsidRPr="00873842">
              <w:rPr>
                <w:b/>
                <w:bCs/>
                <w:color w:val="0A1628"/>
                <w:sz w:val="20"/>
                <w:szCs w:val="20"/>
              </w:rPr>
              <w:t>3.0</w:t>
            </w:r>
          </w:p>
        </w:tc>
      </w:tr>
      <w:tr w:rsidR="00873842" w14:paraId="76DCACC3" w14:textId="77777777">
        <w:tblPrEx>
          <w:tblCellMar>
            <w:top w:w="0" w:type="dxa"/>
            <w:bottom w:w="0" w:type="dxa"/>
          </w:tblCellMar>
        </w:tblPrEx>
        <w:tc>
          <w:tcPr>
            <w:tcW w:w="6800" w:type="dxa"/>
            <w:shd w:val="clear" w:color="auto" w:fill="F59E0B"/>
            <w:tcMar>
              <w:top w:w="60" w:type="dxa"/>
              <w:left w:w="110" w:type="dxa"/>
              <w:bottom w:w="60" w:type="dxa"/>
              <w:right w:w="90" w:type="dxa"/>
            </w:tcMar>
          </w:tcPr>
          <w:p w14:paraId="0C2CCB2F" w14:textId="77777777" w:rsidR="00873842" w:rsidRDefault="00873842" w:rsidP="00873842">
            <w:r>
              <w:rPr>
                <w:b/>
                <w:bCs/>
                <w:color w:val="FFFFFF"/>
              </w:rPr>
              <w:t>TỔNG ĐIỂM</w:t>
            </w:r>
          </w:p>
        </w:tc>
        <w:tc>
          <w:tcPr>
            <w:tcW w:w="1400" w:type="dxa"/>
            <w:shd w:val="clear" w:color="auto" w:fill="F59E0B"/>
            <w:tcMar>
              <w:top w:w="60" w:type="dxa"/>
              <w:left w:w="90" w:type="dxa"/>
              <w:bottom w:w="60" w:type="dxa"/>
              <w:right w:w="90" w:type="dxa"/>
            </w:tcMar>
            <w:vAlign w:val="center"/>
          </w:tcPr>
          <w:p w14:paraId="2D7B8651" w14:textId="77777777" w:rsidR="00873842" w:rsidRDefault="00873842" w:rsidP="00873842">
            <w:pPr>
              <w:jc w:val="center"/>
            </w:pPr>
            <w:r>
              <w:rPr>
                <w:b/>
                <w:bCs/>
                <w:color w:val="FFFFFF"/>
              </w:rPr>
              <w:t>7.0</w:t>
            </w:r>
          </w:p>
        </w:tc>
      </w:tr>
    </w:tbl>
    <w:p w14:paraId="0ADC9ECB" w14:textId="77777777" w:rsidR="007F773C" w:rsidRDefault="007F773C"/>
    <w:sectPr w:rsidR="007F773C">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300CB"/>
    <w:multiLevelType w:val="hybridMultilevel"/>
    <w:tmpl w:val="B9908120"/>
    <w:lvl w:ilvl="0" w:tplc="2280E5F4">
      <w:start w:val="1"/>
      <w:numFmt w:val="bullet"/>
      <w:lvlText w:val="●"/>
      <w:lvlJc w:val="left"/>
      <w:pPr>
        <w:ind w:left="720" w:hanging="360"/>
      </w:pPr>
    </w:lvl>
    <w:lvl w:ilvl="1" w:tplc="420414A0">
      <w:start w:val="1"/>
      <w:numFmt w:val="bullet"/>
      <w:lvlText w:val="○"/>
      <w:lvlJc w:val="left"/>
      <w:pPr>
        <w:ind w:left="1440" w:hanging="360"/>
      </w:pPr>
    </w:lvl>
    <w:lvl w:ilvl="2" w:tplc="B84264A4">
      <w:start w:val="1"/>
      <w:numFmt w:val="bullet"/>
      <w:lvlText w:val="■"/>
      <w:lvlJc w:val="left"/>
      <w:pPr>
        <w:ind w:left="2160" w:hanging="360"/>
      </w:pPr>
    </w:lvl>
    <w:lvl w:ilvl="3" w:tplc="793C66E0">
      <w:start w:val="1"/>
      <w:numFmt w:val="bullet"/>
      <w:lvlText w:val="●"/>
      <w:lvlJc w:val="left"/>
      <w:pPr>
        <w:ind w:left="2880" w:hanging="360"/>
      </w:pPr>
    </w:lvl>
    <w:lvl w:ilvl="4" w:tplc="2E0CCF70">
      <w:start w:val="1"/>
      <w:numFmt w:val="bullet"/>
      <w:lvlText w:val="○"/>
      <w:lvlJc w:val="left"/>
      <w:pPr>
        <w:ind w:left="3600" w:hanging="360"/>
      </w:pPr>
    </w:lvl>
    <w:lvl w:ilvl="5" w:tplc="87183CE8">
      <w:start w:val="1"/>
      <w:numFmt w:val="bullet"/>
      <w:lvlText w:val="■"/>
      <w:lvlJc w:val="left"/>
      <w:pPr>
        <w:ind w:left="4320" w:hanging="360"/>
      </w:pPr>
    </w:lvl>
    <w:lvl w:ilvl="6" w:tplc="F5A2DDF0">
      <w:start w:val="1"/>
      <w:numFmt w:val="bullet"/>
      <w:lvlText w:val="●"/>
      <w:lvlJc w:val="left"/>
      <w:pPr>
        <w:ind w:left="5040" w:hanging="360"/>
      </w:pPr>
    </w:lvl>
    <w:lvl w:ilvl="7" w:tplc="FD38E348">
      <w:start w:val="1"/>
      <w:numFmt w:val="bullet"/>
      <w:lvlText w:val="●"/>
      <w:lvlJc w:val="left"/>
      <w:pPr>
        <w:ind w:left="5760" w:hanging="360"/>
      </w:pPr>
    </w:lvl>
    <w:lvl w:ilvl="8" w:tplc="ED8E036C">
      <w:start w:val="1"/>
      <w:numFmt w:val="bullet"/>
      <w:lvlText w:val="●"/>
      <w:lvlJc w:val="left"/>
      <w:pPr>
        <w:ind w:left="6480" w:hanging="360"/>
      </w:pPr>
    </w:lvl>
  </w:abstractNum>
  <w:abstractNum w:abstractNumId="1" w15:restartNumberingAfterBreak="0">
    <w:nsid w:val="7C813DD0"/>
    <w:multiLevelType w:val="hybridMultilevel"/>
    <w:tmpl w:val="2F8C6B7E"/>
    <w:lvl w:ilvl="0" w:tplc="1E700FDE">
      <w:start w:val="1"/>
      <w:numFmt w:val="bullet"/>
      <w:lvlText w:val="•"/>
      <w:lvlJc w:val="left"/>
      <w:pPr>
        <w:ind w:left="360" w:hanging="220"/>
      </w:pPr>
      <w:rPr>
        <w:color w:val="F59E0B"/>
      </w:rPr>
    </w:lvl>
    <w:lvl w:ilvl="1" w:tplc="23B89D86">
      <w:numFmt w:val="decimal"/>
      <w:lvlText w:val=""/>
      <w:lvlJc w:val="left"/>
    </w:lvl>
    <w:lvl w:ilvl="2" w:tplc="A22AB03A">
      <w:numFmt w:val="decimal"/>
      <w:lvlText w:val=""/>
      <w:lvlJc w:val="left"/>
    </w:lvl>
    <w:lvl w:ilvl="3" w:tplc="13FCFE00">
      <w:numFmt w:val="decimal"/>
      <w:lvlText w:val=""/>
      <w:lvlJc w:val="left"/>
    </w:lvl>
    <w:lvl w:ilvl="4" w:tplc="F362B230">
      <w:numFmt w:val="decimal"/>
      <w:lvlText w:val=""/>
      <w:lvlJc w:val="left"/>
    </w:lvl>
    <w:lvl w:ilvl="5" w:tplc="8D56C348">
      <w:numFmt w:val="decimal"/>
      <w:lvlText w:val=""/>
      <w:lvlJc w:val="left"/>
    </w:lvl>
    <w:lvl w:ilvl="6" w:tplc="46861868">
      <w:numFmt w:val="decimal"/>
      <w:lvlText w:val=""/>
      <w:lvlJc w:val="left"/>
    </w:lvl>
    <w:lvl w:ilvl="7" w:tplc="D738232E">
      <w:numFmt w:val="decimal"/>
      <w:lvlText w:val=""/>
      <w:lvlJc w:val="left"/>
    </w:lvl>
    <w:lvl w:ilvl="8" w:tplc="1ADE0106">
      <w:numFmt w:val="decimal"/>
      <w:lvlText w:val=""/>
      <w:lvlJc w:val="left"/>
    </w:lvl>
  </w:abstractNum>
  <w:num w:numId="1" w16cid:durableId="626594264">
    <w:abstractNumId w:val="0"/>
    <w:lvlOverride w:ilvl="0">
      <w:startOverride w:val="1"/>
    </w:lvlOverride>
  </w:num>
  <w:num w:numId="2" w16cid:durableId="26288445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0B6"/>
    <w:rsid w:val="00325A67"/>
    <w:rsid w:val="004258BF"/>
    <w:rsid w:val="00476E10"/>
    <w:rsid w:val="004E50B6"/>
    <w:rsid w:val="00542462"/>
    <w:rsid w:val="007F773C"/>
    <w:rsid w:val="0087384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A1AD16"/>
  <w15:docId w15:val="{C309FCE8-4DC3-864B-994A-6D40CB06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2640"/>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 Cao</cp:lastModifiedBy>
  <cp:revision>5</cp:revision>
  <dcterms:created xsi:type="dcterms:W3CDTF">2026-07-09T02:15:00Z</dcterms:created>
  <dcterms:modified xsi:type="dcterms:W3CDTF">2026-07-09T02:56:00Z</dcterms:modified>
</cp:coreProperties>
</file>