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C5100"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 xml:space="preserve">Yes. A good approach is to build the </w:t>
      </w:r>
      <w:r w:rsidRPr="00CD1967">
        <w:rPr>
          <w:rFonts w:eastAsia="Times New Roman" w:cs="Times New Roman"/>
          <w:b/>
          <w:bCs/>
          <w:sz w:val="24"/>
          <w:szCs w:val="24"/>
        </w:rPr>
        <w:t>Ordering Portal as a public web application</w:t>
      </w:r>
      <w:r w:rsidRPr="00CD1967">
        <w:rPr>
          <w:rFonts w:eastAsia="Times New Roman" w:cs="Times New Roman"/>
          <w:sz w:val="24"/>
          <w:szCs w:val="24"/>
        </w:rPr>
        <w:t>, so end users do not need an account or login before creating an order.</w:t>
      </w:r>
    </w:p>
    <w:p w14:paraId="1D1C3801"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For the first version, I would structure the flow like this:</w:t>
      </w:r>
    </w:p>
    <w:p w14:paraId="5E9D5162"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Customer opens Ordering Portal</w:t>
      </w:r>
    </w:p>
    <w:p w14:paraId="54480055"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69418DA6"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Browse / Search Items</w:t>
      </w:r>
    </w:p>
    <w:p w14:paraId="12E4122B"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5299AE92"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Enter Quantity</w:t>
      </w:r>
    </w:p>
    <w:p w14:paraId="6CCB04A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437E9745"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Add Items to Cart</w:t>
      </w:r>
    </w:p>
    <w:p w14:paraId="6A7DFDD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7E7F2D4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Review Order</w:t>
      </w:r>
    </w:p>
    <w:p w14:paraId="6FF86A95"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281DD117"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Enter Customer Information</w:t>
      </w:r>
    </w:p>
    <w:p w14:paraId="1AEB15A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47AB822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Submit Order</w:t>
      </w:r>
    </w:p>
    <w:p w14:paraId="19AC4EF6"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025DE97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Portal creates order / sends to backend</w:t>
      </w:r>
    </w:p>
    <w:p w14:paraId="67D2599D"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0BC4BEA6"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 Confirmation</w:t>
      </w:r>
    </w:p>
    <w:p w14:paraId="15D28BEC"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For the UI, the main ordering screen could look roughly like:</w:t>
      </w:r>
    </w:p>
    <w:p w14:paraId="494E974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670D6D2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CUSTOMER ORDERING PORTAL</w:t>
      </w:r>
    </w:p>
    <w:p w14:paraId="09208700"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3FE7AFB7"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Customer: [ Select / Enter Customer                 ]</w:t>
      </w:r>
    </w:p>
    <w:p w14:paraId="364CD97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3D3FB034"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Search item: [________________________]  [Search]</w:t>
      </w:r>
    </w:p>
    <w:p w14:paraId="4F578C0A"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6CA42A9B"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7103676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 Code     Description           UOM     Qty</w:t>
      </w:r>
    </w:p>
    <w:p w14:paraId="2AA1E3CF"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1FAD418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ITEM001       Shampoo 500ml         BOX     [  2 ]</w:t>
      </w:r>
    </w:p>
    <w:p w14:paraId="54B6F2BD"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ITEM002       Shower Gel 500ml      BOX     [  0 ]</w:t>
      </w:r>
    </w:p>
    <w:p w14:paraId="098B26B0"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ITEM003       Hand Wash 250ml       PCS     [ 10 ]</w:t>
      </w:r>
    </w:p>
    <w:p w14:paraId="3A57E23D"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ITEM004       Body Lotion 500ml     BOX     [  1 ]</w:t>
      </w:r>
    </w:p>
    <w:p w14:paraId="588F0FC2"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035C57E7"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08A4E4E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 Add Selected Items ]</w:t>
      </w:r>
    </w:p>
    <w:p w14:paraId="38EE3D4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26B25C1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YOUR ORDER</w:t>
      </w:r>
    </w:p>
    <w:p w14:paraId="23846D4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2A61CF42"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ITEM001       Shampoo 500ml         2 BOX</w:t>
      </w:r>
    </w:p>
    <w:p w14:paraId="0558D7D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ITEM003       Hand Wash 250ml      10 PCS</w:t>
      </w:r>
    </w:p>
    <w:p w14:paraId="3C5E1EAA"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ITEM004       Body Lotion 500ml     1 BOX</w:t>
      </w:r>
    </w:p>
    <w:p w14:paraId="01CB306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6B0BE429"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Remark:</w:t>
      </w:r>
    </w:p>
    <w:p w14:paraId="423CDA74"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w:t>
      </w:r>
    </w:p>
    <w:p w14:paraId="339571BA"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0738C165"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 SUBMIT ORDER ]</w:t>
      </w:r>
    </w:p>
    <w:p w14:paraId="275FE47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24CD23A5"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 xml:space="preserve">Since you said users should </w:t>
      </w:r>
      <w:r w:rsidRPr="00CD1967">
        <w:rPr>
          <w:rFonts w:eastAsia="Times New Roman" w:cs="Times New Roman"/>
          <w:b/>
          <w:bCs/>
          <w:sz w:val="24"/>
          <w:szCs w:val="24"/>
        </w:rPr>
        <w:t>freely access and input items</w:t>
      </w:r>
      <w:r w:rsidRPr="00CD1967">
        <w:rPr>
          <w:rFonts w:eastAsia="Times New Roman" w:cs="Times New Roman"/>
          <w:sz w:val="24"/>
          <w:szCs w:val="24"/>
        </w:rPr>
        <w:t xml:space="preserve">, I would avoid forcing login in the initial version. However, I would still identify the customer before creating the final order. For example, the user can enter a </w:t>
      </w:r>
      <w:r w:rsidRPr="00CD1967">
        <w:rPr>
          <w:rFonts w:eastAsia="Times New Roman" w:cs="Times New Roman"/>
          <w:b/>
          <w:bCs/>
          <w:sz w:val="24"/>
          <w:szCs w:val="24"/>
        </w:rPr>
        <w:t>customer code, phone number, email, or customer-specific access link</w:t>
      </w:r>
      <w:r w:rsidRPr="00CD1967">
        <w:rPr>
          <w:rFonts w:eastAsia="Times New Roman" w:cs="Times New Roman"/>
          <w:sz w:val="24"/>
          <w:szCs w:val="24"/>
        </w:rPr>
        <w:t>.</w:t>
      </w:r>
    </w:p>
    <w:p w14:paraId="6CDD2610"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lastRenderedPageBreak/>
        <w:t xml:space="preserve">If this portal will eventually connect to </w:t>
      </w:r>
      <w:r w:rsidRPr="00CD1967">
        <w:rPr>
          <w:rFonts w:eastAsia="Times New Roman" w:cs="Times New Roman"/>
          <w:b/>
          <w:bCs/>
          <w:sz w:val="24"/>
          <w:szCs w:val="24"/>
        </w:rPr>
        <w:t>SAP Business One</w:t>
      </w:r>
      <w:r w:rsidRPr="00CD1967">
        <w:rPr>
          <w:rFonts w:eastAsia="Times New Roman" w:cs="Times New Roman"/>
          <w:sz w:val="24"/>
          <w:szCs w:val="24"/>
        </w:rPr>
        <w:t>, I recommend this architecture:</w:t>
      </w:r>
    </w:p>
    <w:p w14:paraId="7B0A2BB2"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Browser</w:t>
      </w:r>
    </w:p>
    <w:p w14:paraId="503B3D7B"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0BB26E3B"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573B790A"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Ordering Portal</w:t>
      </w:r>
    </w:p>
    <w:p w14:paraId="1F9F69E6"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React / Next.js</w:t>
      </w:r>
    </w:p>
    <w:p w14:paraId="41AE5A4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58CAE2D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 HTTPS / REST API</w:t>
      </w:r>
    </w:p>
    <w:p w14:paraId="7A6DF62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6789F789"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Backend API</w:t>
      </w:r>
    </w:p>
    <w:p w14:paraId="32EA1ED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.NET / Node.js</w:t>
      </w:r>
    </w:p>
    <w:p w14:paraId="5AAE9A76"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7768981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 Customer validation</w:t>
      </w:r>
    </w:p>
    <w:p w14:paraId="029F10B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 Item catalogue</w:t>
      </w:r>
    </w:p>
    <w:p w14:paraId="2B51AB47"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 Price calculation</w:t>
      </w:r>
    </w:p>
    <w:p w14:paraId="7724985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 Order validation</w:t>
      </w:r>
    </w:p>
    <w:p w14:paraId="51F602E6"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 Order creation</w:t>
      </w:r>
    </w:p>
    <w:p w14:paraId="65DA0699"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783BFBA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3031972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SAP B1 Service Layer</w:t>
      </w:r>
    </w:p>
    <w:p w14:paraId="79814FAB"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70DA476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00F25D64"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SAP Business One</w:t>
      </w:r>
    </w:p>
    <w:p w14:paraId="6CF57B80"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 xml:space="preserve">The browser should </w:t>
      </w:r>
      <w:r w:rsidRPr="00CD1967">
        <w:rPr>
          <w:rFonts w:eastAsia="Times New Roman" w:cs="Times New Roman"/>
          <w:b/>
          <w:bCs/>
          <w:sz w:val="24"/>
          <w:szCs w:val="24"/>
        </w:rPr>
        <w:t>never connect directly to SAP B1 Service Layer</w:t>
      </w:r>
      <w:r w:rsidRPr="00CD1967">
        <w:rPr>
          <w:rFonts w:eastAsia="Times New Roman" w:cs="Times New Roman"/>
          <w:sz w:val="24"/>
          <w:szCs w:val="24"/>
        </w:rPr>
        <w:t>. Your backend should handle the SAP credentials, validation, pricing rules, customer permissions, and order creation.</w:t>
      </w:r>
    </w:p>
    <w:p w14:paraId="208FC3DB"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For the MVP, I'd implement these functions first:</w:t>
      </w:r>
    </w:p>
    <w:p w14:paraId="46596C38"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Public ordering page</w:t>
      </w:r>
      <w:r w:rsidRPr="00CD1967">
        <w:rPr>
          <w:rFonts w:eastAsia="Times New Roman" w:cs="Times New Roman"/>
          <w:sz w:val="24"/>
          <w:szCs w:val="24"/>
        </w:rPr>
        <w:t xml:space="preserve"> — no login required.</w:t>
      </w:r>
    </w:p>
    <w:p w14:paraId="6F997B01"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Item search</w:t>
      </w:r>
      <w:r w:rsidRPr="00CD1967">
        <w:rPr>
          <w:rFonts w:eastAsia="Times New Roman" w:cs="Times New Roman"/>
          <w:sz w:val="24"/>
          <w:szCs w:val="24"/>
        </w:rPr>
        <w:t xml:space="preserve"> — search by item code or description.</w:t>
      </w:r>
    </w:p>
    <w:p w14:paraId="6E10CD52"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Item information</w:t>
      </w:r>
      <w:r w:rsidRPr="00CD1967">
        <w:rPr>
          <w:rFonts w:eastAsia="Times New Roman" w:cs="Times New Roman"/>
          <w:sz w:val="24"/>
          <w:szCs w:val="24"/>
        </w:rPr>
        <w:t xml:space="preserve"> — Item Code, Item Name, UOM, pack size, optionally price and stock.</w:t>
      </w:r>
    </w:p>
    <w:p w14:paraId="15A1BBA7"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Quantity entry</w:t>
      </w:r>
      <w:r w:rsidRPr="00CD1967">
        <w:rPr>
          <w:rFonts w:eastAsia="Times New Roman" w:cs="Times New Roman"/>
          <w:sz w:val="24"/>
          <w:szCs w:val="24"/>
        </w:rPr>
        <w:t xml:space="preserve"> — users can enter quantities directly beside items.</w:t>
      </w:r>
    </w:p>
    <w:p w14:paraId="78A8A8B1"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Cart</w:t>
      </w:r>
      <w:r w:rsidRPr="00CD1967">
        <w:rPr>
          <w:rFonts w:eastAsia="Times New Roman" w:cs="Times New Roman"/>
          <w:sz w:val="24"/>
          <w:szCs w:val="24"/>
        </w:rPr>
        <w:t xml:space="preserve"> — users can add, remove, and change quantities.</w:t>
      </w:r>
    </w:p>
    <w:p w14:paraId="795C82E3"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Customer information</w:t>
      </w:r>
      <w:r w:rsidRPr="00CD1967">
        <w:rPr>
          <w:rFonts w:eastAsia="Times New Roman" w:cs="Times New Roman"/>
          <w:sz w:val="24"/>
          <w:szCs w:val="24"/>
        </w:rPr>
        <w:t xml:space="preserve"> — Customer Code, Customer Name, contact person, phone/email, delivery address.</w:t>
      </w:r>
    </w:p>
    <w:p w14:paraId="6D163094"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Order remarks</w:t>
      </w:r>
      <w:r w:rsidRPr="00CD1967">
        <w:rPr>
          <w:rFonts w:eastAsia="Times New Roman" w:cs="Times New Roman"/>
          <w:sz w:val="24"/>
          <w:szCs w:val="24"/>
        </w:rPr>
        <w:t xml:space="preserve"> — optional notes.</w:t>
      </w:r>
    </w:p>
    <w:p w14:paraId="0752902F"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Order submission</w:t>
      </w:r>
      <w:r w:rsidRPr="00CD1967">
        <w:rPr>
          <w:rFonts w:eastAsia="Times New Roman" w:cs="Times New Roman"/>
          <w:sz w:val="24"/>
          <w:szCs w:val="24"/>
        </w:rPr>
        <w:t xml:space="preserve"> — initially save it as a portal order, then optionally create an SAP B1 </w:t>
      </w:r>
      <w:r w:rsidRPr="00CD1967">
        <w:rPr>
          <w:rFonts w:eastAsia="Times New Roman" w:cs="Times New Roman"/>
          <w:b/>
          <w:bCs/>
          <w:sz w:val="24"/>
          <w:szCs w:val="24"/>
        </w:rPr>
        <w:t>Sales Order</w:t>
      </w:r>
      <w:r w:rsidRPr="00CD1967">
        <w:rPr>
          <w:rFonts w:eastAsia="Times New Roman" w:cs="Times New Roman"/>
          <w:sz w:val="24"/>
          <w:szCs w:val="24"/>
        </w:rPr>
        <w:t xml:space="preserve"> or </w:t>
      </w:r>
      <w:r w:rsidRPr="00CD1967">
        <w:rPr>
          <w:rFonts w:eastAsia="Times New Roman" w:cs="Times New Roman"/>
          <w:b/>
          <w:bCs/>
          <w:sz w:val="24"/>
          <w:szCs w:val="24"/>
        </w:rPr>
        <w:t>Sales Order Draft</w:t>
      </w:r>
      <w:r w:rsidRPr="00CD1967">
        <w:rPr>
          <w:rFonts w:eastAsia="Times New Roman" w:cs="Times New Roman"/>
          <w:sz w:val="24"/>
          <w:szCs w:val="24"/>
        </w:rPr>
        <w:t>.</w:t>
      </w:r>
    </w:p>
    <w:p w14:paraId="05721CA4"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Confirmation number</w:t>
      </w:r>
      <w:r w:rsidRPr="00CD1967">
        <w:rPr>
          <w:rFonts w:eastAsia="Times New Roman" w:cs="Times New Roman"/>
          <w:sz w:val="24"/>
          <w:szCs w:val="24"/>
        </w:rPr>
        <w:t xml:space="preserve"> — for example </w:t>
      </w:r>
      <w:r w:rsidRPr="00CD1967">
        <w:rPr>
          <w:rFonts w:ascii="Courier New" w:eastAsia="Times New Roman" w:hAnsi="Courier New" w:cs="Courier New"/>
          <w:sz w:val="20"/>
          <w:szCs w:val="20"/>
        </w:rPr>
        <w:t>ORD-20260912-00125</w:t>
      </w:r>
      <w:r w:rsidRPr="00CD1967">
        <w:rPr>
          <w:rFonts w:eastAsia="Times New Roman" w:cs="Times New Roman"/>
          <w:sz w:val="24"/>
          <w:szCs w:val="24"/>
        </w:rPr>
        <w:t>.</w:t>
      </w:r>
    </w:p>
    <w:p w14:paraId="05C17096" w14:textId="77777777" w:rsidR="00CD1967" w:rsidRPr="00CD1967" w:rsidRDefault="00CD1967" w:rsidP="00CD1967">
      <w:pPr>
        <w:numPr>
          <w:ilvl w:val="0"/>
          <w:numId w:val="1"/>
        </w:numPr>
        <w:spacing w:before="100" w:beforeAutospacing="1" w:after="100" w:afterAutospacing="1" w:line="240" w:lineRule="auto"/>
        <w:jc w:val="left"/>
        <w:rPr>
          <w:rFonts w:eastAsia="Times New Roman" w:cs="Times New Roman"/>
          <w:sz w:val="24"/>
          <w:szCs w:val="24"/>
        </w:rPr>
      </w:pPr>
      <w:r w:rsidRPr="00CD1967">
        <w:rPr>
          <w:rFonts w:eastAsia="Times New Roman" w:cs="Times New Roman"/>
          <w:b/>
          <w:bCs/>
          <w:sz w:val="24"/>
          <w:szCs w:val="24"/>
        </w:rPr>
        <w:t>Basic protection</w:t>
      </w:r>
      <w:r w:rsidRPr="00CD1967">
        <w:rPr>
          <w:rFonts w:eastAsia="Times New Roman" w:cs="Times New Roman"/>
          <w:sz w:val="24"/>
          <w:szCs w:val="24"/>
        </w:rPr>
        <w:t xml:space="preserve"> — CAPTCHA/rate limiting because the site is publicly accessible.</w:t>
      </w:r>
    </w:p>
    <w:p w14:paraId="6908D606"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 xml:space="preserve">For SAP B1, I strongly recommend creating a </w:t>
      </w:r>
      <w:r w:rsidRPr="00CD1967">
        <w:rPr>
          <w:rFonts w:eastAsia="Times New Roman" w:cs="Times New Roman"/>
          <w:b/>
          <w:bCs/>
          <w:sz w:val="24"/>
          <w:szCs w:val="24"/>
        </w:rPr>
        <w:t>Sales Order Draft first</w:t>
      </w:r>
      <w:r w:rsidRPr="00CD1967">
        <w:rPr>
          <w:rFonts w:eastAsia="Times New Roman" w:cs="Times New Roman"/>
          <w:sz w:val="24"/>
          <w:szCs w:val="24"/>
        </w:rPr>
        <w:t>, rather than creating a confirmed Sales Order immediately:</w:t>
      </w:r>
    </w:p>
    <w:p w14:paraId="1307927A"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Customer Portal</w:t>
      </w:r>
    </w:p>
    <w:p w14:paraId="248B142F"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06921BF4"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Submit</w:t>
      </w:r>
    </w:p>
    <w:p w14:paraId="2E47210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79CBDF8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Portal Order</w:t>
      </w:r>
    </w:p>
    <w:p w14:paraId="1D4AA51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53AC50FA"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SAP B1 Sales Order Draft</w:t>
      </w:r>
    </w:p>
    <w:p w14:paraId="14AB56B2"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0C29B645"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Sales / Customer Service reviews</w:t>
      </w:r>
    </w:p>
    <w:p w14:paraId="3742331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01AF7BF0"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lastRenderedPageBreak/>
        <w:t>Approve</w:t>
      </w:r>
    </w:p>
    <w:p w14:paraId="4432539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59BDCAE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Sales Order</w:t>
      </w:r>
    </w:p>
    <w:p w14:paraId="611E0B35"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That gives your staff a chance to verify pricing, stock, payment terms, delivery dates, special discounts, and incorrect quantities before the order becomes an official transaction.</w:t>
      </w:r>
    </w:p>
    <w:p w14:paraId="58A0E3CB"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A useful database model for the portal could be:</w:t>
      </w:r>
    </w:p>
    <w:p w14:paraId="2F4FC00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Customers</w:t>
      </w:r>
    </w:p>
    <w:p w14:paraId="2186D238"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4C3B639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CustomerId</w:t>
      </w:r>
    </w:p>
    <w:p w14:paraId="1D6983D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SAPCardCode</w:t>
      </w:r>
    </w:p>
    <w:p w14:paraId="73F4522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CustomerName</w:t>
      </w:r>
    </w:p>
    <w:p w14:paraId="7EFFB99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Email</w:t>
      </w:r>
    </w:p>
    <w:p w14:paraId="337EDA00"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Phone</w:t>
      </w:r>
    </w:p>
    <w:p w14:paraId="247E0240"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11291956"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Items</w:t>
      </w:r>
    </w:p>
    <w:p w14:paraId="70BDA1AD"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35F054D9"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ItemId</w:t>
      </w:r>
    </w:p>
    <w:p w14:paraId="5FF3CAF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SAPItemCode</w:t>
      </w:r>
    </w:p>
    <w:p w14:paraId="26BF5B06"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ItemName</w:t>
      </w:r>
    </w:p>
    <w:p w14:paraId="1613CC79"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UOM</w:t>
      </w:r>
    </w:p>
    <w:p w14:paraId="109808E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PackSize</w:t>
      </w:r>
    </w:p>
    <w:p w14:paraId="3399B885"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Active</w:t>
      </w:r>
    </w:p>
    <w:p w14:paraId="2B4887C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188EBA3D"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Orders</w:t>
      </w:r>
    </w:p>
    <w:p w14:paraId="368B65D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1CCDCA7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OrderId</w:t>
      </w:r>
    </w:p>
    <w:p w14:paraId="1DDDBC6F"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OrderNumber</w:t>
      </w:r>
    </w:p>
    <w:p w14:paraId="5E92A97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CustomerId</w:t>
      </w:r>
    </w:p>
    <w:p w14:paraId="3B7B39F4"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OrderDate</w:t>
      </w:r>
    </w:p>
    <w:p w14:paraId="016B20AF"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Status</w:t>
      </w:r>
    </w:p>
    <w:p w14:paraId="05D1814A"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Remark</w:t>
      </w:r>
    </w:p>
    <w:p w14:paraId="5159B1B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SAPDocEntry</w:t>
      </w:r>
    </w:p>
    <w:p w14:paraId="7902FFB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031A0334"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OrderLines</w:t>
      </w:r>
    </w:p>
    <w:p w14:paraId="17F99A04"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w:t>
      </w:r>
    </w:p>
    <w:p w14:paraId="5D9640C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OrderLineId</w:t>
      </w:r>
    </w:p>
    <w:p w14:paraId="6840F5E7"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OrderId</w:t>
      </w:r>
    </w:p>
    <w:p w14:paraId="1F267B4F"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ItemId</w:t>
      </w:r>
    </w:p>
    <w:p w14:paraId="225537C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Quantity</w:t>
      </w:r>
    </w:p>
    <w:p w14:paraId="3A48A77A"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UOM</w:t>
      </w:r>
    </w:p>
    <w:p w14:paraId="104DCE49"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UnitPrice</w:t>
      </w:r>
    </w:p>
    <w:p w14:paraId="13EF8DA1"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And I would use statuses such as:</w:t>
      </w:r>
    </w:p>
    <w:p w14:paraId="68191B6C"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Draft</w:t>
      </w:r>
    </w:p>
    <w:p w14:paraId="263DF872"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Submitted</w:t>
      </w:r>
    </w:p>
    <w:p w14:paraId="3270EAB5"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Processing</w:t>
      </w:r>
    </w:p>
    <w:p w14:paraId="30E8EB8F"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SAP Draft Created</w:t>
      </w:r>
    </w:p>
    <w:p w14:paraId="72A1A390"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Approved</w:t>
      </w:r>
    </w:p>
    <w:p w14:paraId="3E0CCA9E"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Rejected</w:t>
      </w:r>
    </w:p>
    <w:p w14:paraId="0BC5DA4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Completed</w:t>
      </w:r>
    </w:p>
    <w:p w14:paraId="4052B4B3"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 xml:space="preserve">One particularly important design decision is </w:t>
      </w:r>
      <w:r w:rsidRPr="00CD1967">
        <w:rPr>
          <w:rFonts w:eastAsia="Times New Roman" w:cs="Times New Roman"/>
          <w:b/>
          <w:bCs/>
          <w:sz w:val="24"/>
          <w:szCs w:val="24"/>
        </w:rPr>
        <w:t>how a public visitor identifies which customer they are ordering for</w:t>
      </w:r>
      <w:r w:rsidRPr="00CD1967">
        <w:rPr>
          <w:rFonts w:eastAsia="Times New Roman" w:cs="Times New Roman"/>
          <w:sz w:val="24"/>
          <w:szCs w:val="24"/>
        </w:rPr>
        <w:t>. Instead of exposing your full SAP customer list publicly, a good solution is a customer-specific URL such as:</w:t>
      </w:r>
    </w:p>
    <w:p w14:paraId="3FEAFCA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https://order.company.com/c/ABC123XYZ</w:t>
      </w:r>
    </w:p>
    <w:p w14:paraId="34EAC93D"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lastRenderedPageBreak/>
        <w:t>That token maps internally to:</w:t>
      </w:r>
    </w:p>
    <w:p w14:paraId="2E3702B3"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ABC123XYZ</w:t>
      </w:r>
    </w:p>
    <w:p w14:paraId="0F6F6931"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40234050"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SAP Customer: C000128</w:t>
      </w:r>
    </w:p>
    <w:p w14:paraId="236709CB"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 xml:space="preserve">      ↓</w:t>
      </w:r>
    </w:p>
    <w:p w14:paraId="42EF6439" w14:textId="77777777" w:rsidR="00CD1967" w:rsidRPr="00CD1967" w:rsidRDefault="00CD1967" w:rsidP="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D1967">
        <w:rPr>
          <w:rFonts w:ascii="Courier New" w:eastAsia="Times New Roman" w:hAnsi="Courier New" w:cs="Courier New"/>
          <w:sz w:val="20"/>
          <w:szCs w:val="20"/>
        </w:rPr>
        <w:t>ABC Trading Co., Ltd.</w:t>
      </w:r>
    </w:p>
    <w:p w14:paraId="74E4B060"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Then the customer simply opens the link and immediately sees the appropriate products/pricing without needing a username/password.</w:t>
      </w:r>
    </w:p>
    <w:p w14:paraId="044F52A2"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 xml:space="preserve">For your environment, I'd lean toward </w:t>
      </w:r>
      <w:r w:rsidRPr="00CD1967">
        <w:rPr>
          <w:rFonts w:eastAsia="Times New Roman" w:cs="Times New Roman"/>
          <w:b/>
          <w:bCs/>
          <w:sz w:val="24"/>
          <w:szCs w:val="24"/>
        </w:rPr>
        <w:t>Next.js/React for the portal + .NET or Node.js backend + SAP B1 Service Layer</w:t>
      </w:r>
      <w:r w:rsidRPr="00CD1967">
        <w:rPr>
          <w:rFonts w:eastAsia="Times New Roman" w:cs="Times New Roman"/>
          <w:sz w:val="24"/>
          <w:szCs w:val="24"/>
        </w:rPr>
        <w:t>, with your own small SQL database for portal orders, audit history, and configuration. The SAP company database should remain the source of truth for customers, items, prices, UOMs, and eventually sales orders.</w:t>
      </w:r>
    </w:p>
    <w:p w14:paraId="7221B8C9" w14:textId="77777777" w:rsidR="00CD1967" w:rsidRPr="00CD1967" w:rsidRDefault="00CD1967" w:rsidP="00CD1967">
      <w:pPr>
        <w:spacing w:before="100" w:beforeAutospacing="1" w:after="100" w:afterAutospacing="1" w:line="240" w:lineRule="auto"/>
        <w:jc w:val="left"/>
        <w:rPr>
          <w:rFonts w:eastAsia="Times New Roman" w:cs="Times New Roman"/>
          <w:sz w:val="24"/>
          <w:szCs w:val="24"/>
        </w:rPr>
      </w:pPr>
      <w:r w:rsidRPr="00CD1967">
        <w:rPr>
          <w:rFonts w:eastAsia="Times New Roman" w:cs="Times New Roman"/>
          <w:sz w:val="24"/>
          <w:szCs w:val="24"/>
        </w:rPr>
        <w:t xml:space="preserve">If you want, the next logical step is for me to design the </w:t>
      </w:r>
      <w:r w:rsidRPr="00CD1967">
        <w:rPr>
          <w:rFonts w:eastAsia="Times New Roman" w:cs="Times New Roman"/>
          <w:b/>
          <w:bCs/>
          <w:sz w:val="24"/>
          <w:szCs w:val="24"/>
        </w:rPr>
        <w:t>complete Ordering Portal screen structure, database schema, REST API endpoints, and SAP B1 Service Layer integration flow</w:t>
      </w:r>
      <w:r w:rsidRPr="00CD1967">
        <w:rPr>
          <w:rFonts w:eastAsia="Times New Roman" w:cs="Times New Roman"/>
          <w:sz w:val="24"/>
          <w:szCs w:val="24"/>
        </w:rPr>
        <w:t xml:space="preserve"> so you have a concrete technical blueprint to start development.</w:t>
      </w:r>
    </w:p>
    <w:p w14:paraId="647CE116" w14:textId="77777777" w:rsidR="00951B8D" w:rsidRDefault="00951B8D"/>
    <w:sectPr w:rsidR="00951B8D" w:rsidSect="0044197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CA60FB"/>
    <w:multiLevelType w:val="multilevel"/>
    <w:tmpl w:val="87C2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967"/>
    <w:rsid w:val="00441977"/>
    <w:rsid w:val="00951B8D"/>
    <w:rsid w:val="00CD1967"/>
    <w:rsid w:val="00CF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41E6"/>
  <w15:chartTrackingRefBased/>
  <w15:docId w15:val="{BCC5A890-C0C9-40C6-A271-C7701B869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977"/>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41977"/>
    <w:pPr>
      <w:keepNext/>
      <w:keepLines/>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autoRedefine/>
    <w:uiPriority w:val="9"/>
    <w:semiHidden/>
    <w:unhideWhenUsed/>
    <w:qFormat/>
    <w:rsid w:val="00441977"/>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41977"/>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41977"/>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7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44197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41977"/>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41977"/>
    <w:rPr>
      <w:rFonts w:ascii="Times New Roman" w:eastAsiaTheme="majorEastAsia" w:hAnsi="Times New Roman" w:cstheme="majorBidi"/>
      <w:i/>
      <w:iCs/>
      <w:sz w:val="26"/>
    </w:rPr>
  </w:style>
  <w:style w:type="paragraph" w:styleId="NormalWeb">
    <w:name w:val="Normal (Web)"/>
    <w:basedOn w:val="Normal"/>
    <w:uiPriority w:val="99"/>
    <w:semiHidden/>
    <w:unhideWhenUsed/>
    <w:rsid w:val="00CD1967"/>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CD1967"/>
    <w:rPr>
      <w:b/>
      <w:bCs/>
    </w:rPr>
  </w:style>
  <w:style w:type="paragraph" w:styleId="HTMLPreformatted">
    <w:name w:val="HTML Preformatted"/>
    <w:basedOn w:val="Normal"/>
    <w:link w:val="HTMLPreformattedChar"/>
    <w:uiPriority w:val="99"/>
    <w:semiHidden/>
    <w:unhideWhenUsed/>
    <w:rsid w:val="00CD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19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19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11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2026-09-12T13:15:00Z</dcterms:created>
  <dcterms:modified xsi:type="dcterms:W3CDTF">2026-09-12T13:44:00Z</dcterms:modified>
</cp:coreProperties>
</file>