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C8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</w:p>
    <w:p w:rsidR="002351C8" w:rsidRPr="008A1D92" w:rsidRDefault="002351C8" w:rsidP="002351C8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8A1D92">
        <w:rPr>
          <w:rFonts w:ascii="Arial" w:hAnsi="Arial" w:cs="Arial"/>
          <w:b/>
          <w:sz w:val="20"/>
          <w:lang w:val="en-US"/>
        </w:rPr>
        <w:t>Mẫu số 05b/TSC-MSTT</w:t>
      </w:r>
    </w:p>
    <w:p w:rsidR="002351C8" w:rsidRPr="008A1D92" w:rsidRDefault="002351C8" w:rsidP="002351C8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  <w:r w:rsidRPr="008A1D92">
        <w:rPr>
          <w:rFonts w:ascii="Arial" w:hAnsi="Arial" w:cs="Arial"/>
          <w:b/>
          <w:sz w:val="20"/>
          <w:lang w:val="en-US"/>
        </w:rPr>
        <w:t>CỘNG HÒA XÃ HỘI CHỦ NGHĨA VIỆT NAM</w:t>
      </w:r>
      <w:r w:rsidRPr="008A1D92">
        <w:rPr>
          <w:rFonts w:ascii="Arial" w:hAnsi="Arial" w:cs="Arial"/>
          <w:b/>
          <w:sz w:val="20"/>
          <w:lang w:val="en-US"/>
        </w:rPr>
        <w:br/>
        <w:t>Độc lập - Tự do - Hạnh phúc</w:t>
      </w:r>
      <w:r w:rsidRPr="008A1D92">
        <w:rPr>
          <w:rFonts w:ascii="Arial" w:hAnsi="Arial" w:cs="Arial"/>
          <w:b/>
          <w:sz w:val="20"/>
          <w:lang w:val="en-US"/>
        </w:rPr>
        <w:br/>
        <w:t>---------------------</w:t>
      </w:r>
    </w:p>
    <w:p w:rsidR="002351C8" w:rsidRDefault="002351C8" w:rsidP="002351C8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</w:p>
    <w:p w:rsidR="002351C8" w:rsidRPr="008C06EE" w:rsidRDefault="002351C8" w:rsidP="002351C8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  <w:r w:rsidRPr="008C06EE">
        <w:rPr>
          <w:rFonts w:ascii="Arial" w:hAnsi="Arial" w:cs="Arial"/>
          <w:b/>
          <w:sz w:val="20"/>
          <w:lang w:val="en-US"/>
        </w:rPr>
        <w:t>HỢP ĐỒNG MUA SẮM TÀI SẢN</w:t>
      </w:r>
    </w:p>
    <w:p w:rsidR="002351C8" w:rsidRPr="008C06EE" w:rsidRDefault="002351C8" w:rsidP="002351C8">
      <w:pPr>
        <w:spacing w:before="120"/>
        <w:jc w:val="center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Số:</w:t>
      </w:r>
      <w:r>
        <w:rPr>
          <w:rFonts w:ascii="Arial" w:hAnsi="Arial" w:cs="Arial"/>
          <w:sz w:val="20"/>
          <w:lang w:val="en-US"/>
        </w:rPr>
        <w:t xml:space="preserve"> ………</w:t>
      </w:r>
    </w:p>
    <w:p w:rsidR="002351C8" w:rsidRPr="008C06EE" w:rsidRDefault="002351C8" w:rsidP="002351C8">
      <w:pPr>
        <w:spacing w:before="120"/>
        <w:jc w:val="center"/>
        <w:rPr>
          <w:rFonts w:ascii="Arial" w:hAnsi="Arial" w:cs="Arial"/>
          <w:i/>
          <w:sz w:val="20"/>
        </w:rPr>
      </w:pPr>
      <w:r w:rsidRPr="008C06EE">
        <w:rPr>
          <w:rFonts w:ascii="Arial" w:hAnsi="Arial" w:cs="Arial"/>
          <w:i/>
          <w:sz w:val="20"/>
        </w:rPr>
        <w:t>(Áp dụng cho trường hợp mua sắm theo cách thức k</w:t>
      </w:r>
      <w:r w:rsidRPr="008C06EE">
        <w:rPr>
          <w:rFonts w:ascii="Arial" w:hAnsi="Arial" w:cs="Arial"/>
          <w:i/>
          <w:sz w:val="20"/>
          <w:lang w:val="en-US"/>
        </w:rPr>
        <w:t>ý</w:t>
      </w:r>
      <w:r w:rsidRPr="008C06EE">
        <w:rPr>
          <w:rFonts w:ascii="Arial" w:hAnsi="Arial" w:cs="Arial"/>
          <w:i/>
          <w:sz w:val="20"/>
        </w:rPr>
        <w:t xml:space="preserve"> hợp đồng trực tiếp)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Luật đấu thầu ngày 26 tháng 11 năm 2013;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Nghị định số 63/2014/NĐ-CP ngày 26 tháng 6 năm 2014 của Chính phủ quy định chi tiết thi hành một số điều của Luật đấu thầu về lựa chọn nhà thầu;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 xml:space="preserve">Căn cứ Nghị định số 151/2017/NĐ-CP ngày 26 tháng 12 năm 2017 của Chính phủ quy định chi </w:t>
      </w:r>
      <w:r>
        <w:rPr>
          <w:rFonts w:ascii="Arial" w:hAnsi="Arial" w:cs="Arial"/>
          <w:sz w:val="20"/>
        </w:rPr>
        <w:t>tiết</w:t>
      </w:r>
      <w:r w:rsidRPr="00AC160D">
        <w:rPr>
          <w:rFonts w:ascii="Arial" w:hAnsi="Arial" w:cs="Arial"/>
          <w:sz w:val="20"/>
        </w:rPr>
        <w:t xml:space="preserve"> một số điều của Luật Quản lý, sử dụng tài sản công;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hồ sơ mời thầu, hồ sơ dự thầu, hồ sơ lựa chọn nhà thầu và kết quả lựa chọn nhà thầu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Hôm nay, 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 </w:t>
      </w:r>
      <w:r w:rsidRPr="00AC160D">
        <w:rPr>
          <w:rFonts w:ascii="Arial" w:hAnsi="Arial" w:cs="Arial"/>
          <w:sz w:val="20"/>
        </w:rPr>
        <w:t>tháng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….. </w:t>
      </w:r>
      <w:r w:rsidRPr="00AC160D">
        <w:rPr>
          <w:rFonts w:ascii="Arial" w:hAnsi="Arial" w:cs="Arial"/>
          <w:sz w:val="20"/>
        </w:rPr>
        <w:t>năm</w:t>
      </w:r>
      <w:r>
        <w:rPr>
          <w:rFonts w:ascii="Arial" w:hAnsi="Arial" w:cs="Arial"/>
          <w:sz w:val="20"/>
          <w:lang w:val="en-US"/>
        </w:rPr>
        <w:t xml:space="preserve"> …….</w:t>
      </w:r>
      <w:r>
        <w:rPr>
          <w:rFonts w:ascii="Arial" w:hAnsi="Arial" w:cs="Arial"/>
          <w:sz w:val="20"/>
        </w:rPr>
        <w:t>,</w:t>
      </w:r>
      <w:r w:rsidRPr="00AC160D">
        <w:rPr>
          <w:rFonts w:ascii="Arial" w:hAnsi="Arial" w:cs="Arial"/>
          <w:sz w:val="20"/>
        </w:rPr>
        <w:t xml:space="preserve"> tại</w:t>
      </w:r>
      <w:r>
        <w:rPr>
          <w:rFonts w:ascii="Arial" w:hAnsi="Arial" w:cs="Arial"/>
          <w:sz w:val="20"/>
          <w:lang w:val="en-US"/>
        </w:rPr>
        <w:t xml:space="preserve"> ………………..</w:t>
      </w:r>
      <w:r>
        <w:rPr>
          <w:rFonts w:ascii="Arial" w:hAnsi="Arial" w:cs="Arial"/>
          <w:sz w:val="20"/>
        </w:rPr>
        <w:t>,</w:t>
      </w:r>
      <w:r w:rsidRPr="00AC160D">
        <w:rPr>
          <w:rFonts w:ascii="Arial" w:hAnsi="Arial" w:cs="Arial"/>
          <w:sz w:val="20"/>
        </w:rPr>
        <w:t xml:space="preserve"> chúng tôi gồm có:</w:t>
      </w:r>
    </w:p>
    <w:p w:rsidR="002351C8" w:rsidRPr="005C3717" w:rsidRDefault="002351C8" w:rsidP="002351C8">
      <w:pPr>
        <w:spacing w:before="120"/>
        <w:rPr>
          <w:rFonts w:ascii="Arial" w:hAnsi="Arial" w:cs="Arial"/>
          <w:b/>
          <w:sz w:val="20"/>
        </w:rPr>
      </w:pPr>
      <w:r w:rsidRPr="005C3717">
        <w:rPr>
          <w:rFonts w:ascii="Arial" w:hAnsi="Arial" w:cs="Arial"/>
          <w:b/>
          <w:sz w:val="20"/>
          <w:lang w:val="en-US"/>
        </w:rPr>
        <w:t>I.</w:t>
      </w:r>
      <w:r w:rsidRPr="005C3717">
        <w:rPr>
          <w:rFonts w:ascii="Arial" w:hAnsi="Arial" w:cs="Arial"/>
          <w:b/>
          <w:sz w:val="20"/>
        </w:rPr>
        <w:t xml:space="preserve"> Nhà thầu cung cấp tài sản:</w:t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Tên đơn vị: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Giấy đăng ký kinh doanh số: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 </w:t>
      </w:r>
      <w:r w:rsidRPr="00AC160D">
        <w:rPr>
          <w:rFonts w:ascii="Arial" w:hAnsi="Arial" w:cs="Arial"/>
          <w:sz w:val="20"/>
        </w:rPr>
        <w:t>do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 </w:t>
      </w:r>
      <w:r w:rsidRPr="00AC160D">
        <w:rPr>
          <w:rFonts w:ascii="Arial" w:hAnsi="Arial" w:cs="Arial"/>
          <w:sz w:val="20"/>
        </w:rPr>
        <w:t>cấp.</w:t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Quyết định thành lập số: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…………………………………..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 </w:t>
      </w:r>
      <w:r w:rsidRPr="00AC160D">
        <w:rPr>
          <w:rFonts w:ascii="Arial" w:hAnsi="Arial" w:cs="Arial"/>
          <w:sz w:val="20"/>
        </w:rPr>
        <w:t>của</w:t>
      </w:r>
      <w:r>
        <w:rPr>
          <w:rFonts w:ascii="Arial" w:hAnsi="Arial" w:cs="Arial"/>
          <w:sz w:val="20"/>
          <w:lang w:val="en-US"/>
        </w:rPr>
        <w:tab/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Mã số thuế: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Pr="00181135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Đại diện bởi: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………………………………….., </w:t>
      </w:r>
      <w:r w:rsidRPr="00AC160D">
        <w:rPr>
          <w:rFonts w:ascii="Arial" w:hAnsi="Arial" w:cs="Arial"/>
          <w:sz w:val="20"/>
        </w:rPr>
        <w:t>chức vụ</w:t>
      </w:r>
      <w:r>
        <w:rPr>
          <w:rFonts w:ascii="Arial" w:hAnsi="Arial" w:cs="Arial"/>
          <w:sz w:val="20"/>
          <w:lang w:val="en-US"/>
        </w:rPr>
        <w:tab/>
      </w:r>
    </w:p>
    <w:p w:rsidR="002351C8" w:rsidRPr="00181135" w:rsidRDefault="002351C8" w:rsidP="002351C8">
      <w:pPr>
        <w:spacing w:before="120"/>
        <w:rPr>
          <w:rFonts w:ascii="Arial" w:hAnsi="Arial" w:cs="Arial"/>
          <w:b/>
          <w:sz w:val="20"/>
        </w:rPr>
      </w:pPr>
      <w:r w:rsidRPr="00181135">
        <w:rPr>
          <w:rFonts w:ascii="Arial" w:hAnsi="Arial" w:cs="Arial"/>
          <w:b/>
          <w:sz w:val="20"/>
        </w:rPr>
        <w:t>II. Đơn vị mua sắm tập trung:</w:t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Tên đơn vị: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Quyết định thành lập số:</w:t>
      </w:r>
      <w:r>
        <w:rPr>
          <w:rFonts w:ascii="Arial" w:hAnsi="Arial" w:cs="Arial"/>
          <w:sz w:val="20"/>
          <w:lang w:val="en-US"/>
        </w:rPr>
        <w:t xml:space="preserve"> ………………………..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 </w:t>
      </w:r>
      <w:r w:rsidRPr="00AC160D">
        <w:rPr>
          <w:rFonts w:ascii="Arial" w:hAnsi="Arial" w:cs="Arial"/>
          <w:sz w:val="20"/>
        </w:rPr>
        <w:t>của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Mã số quan hệ với NSNN: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Mã s</w:t>
      </w:r>
      <w:r>
        <w:rPr>
          <w:rFonts w:ascii="Arial" w:hAnsi="Arial" w:cs="Arial"/>
          <w:sz w:val="20"/>
          <w:lang w:val="en-US"/>
        </w:rPr>
        <w:t>ố</w:t>
      </w:r>
      <w:r w:rsidRPr="00AC160D">
        <w:rPr>
          <w:rFonts w:ascii="Arial" w:hAnsi="Arial" w:cs="Arial"/>
          <w:sz w:val="20"/>
        </w:rPr>
        <w:t xml:space="preserve"> thuế (nếu có):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Pr="00341322" w:rsidRDefault="002351C8" w:rsidP="002351C8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Đại diện bởi: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……………………………….., </w:t>
      </w:r>
      <w:r w:rsidRPr="00AC160D">
        <w:rPr>
          <w:rFonts w:ascii="Arial" w:hAnsi="Arial" w:cs="Arial"/>
          <w:sz w:val="20"/>
        </w:rPr>
        <w:t>chức vụ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2351C8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Hai bên thống nhất ký Hợp đồng mua sắm tài sản với các nộ</w:t>
      </w:r>
      <w:r>
        <w:rPr>
          <w:rFonts w:ascii="Arial" w:hAnsi="Arial" w:cs="Arial"/>
          <w:sz w:val="20"/>
        </w:rPr>
        <w:t>i dung như sau: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B82FD4">
        <w:rPr>
          <w:rFonts w:ascii="Arial" w:hAnsi="Arial" w:cs="Arial"/>
          <w:b/>
          <w:sz w:val="20"/>
        </w:rPr>
        <w:t>Điều 1.</w:t>
      </w:r>
      <w:r w:rsidRPr="00AC160D">
        <w:rPr>
          <w:rFonts w:ascii="Arial" w:hAnsi="Arial" w:cs="Arial"/>
          <w:sz w:val="20"/>
        </w:rPr>
        <w:t xml:space="preserve"> Chủng loại, số lượng tài sản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Chủng loại tài sản mua sắm.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Số lượng tài sản mua sắm.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B82FD4">
        <w:rPr>
          <w:rFonts w:ascii="Arial" w:hAnsi="Arial" w:cs="Arial"/>
          <w:b/>
          <w:sz w:val="20"/>
        </w:rPr>
        <w:t>Điều 2.</w:t>
      </w:r>
      <w:r w:rsidRPr="00AC160D">
        <w:rPr>
          <w:rFonts w:ascii="Arial" w:hAnsi="Arial" w:cs="Arial"/>
          <w:sz w:val="20"/>
        </w:rPr>
        <w:t xml:space="preserve"> Giá bán tài sản</w:t>
      </w:r>
    </w:p>
    <w:p w:rsidR="002351C8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Giá bán tài sản tương ứng với từng loại tài sản tại Điều 1 của Hợp đồng.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B82FD4">
        <w:rPr>
          <w:rFonts w:ascii="Arial" w:hAnsi="Arial" w:cs="Arial"/>
          <w:b/>
          <w:sz w:val="20"/>
        </w:rPr>
        <w:t>Điều 3.</w:t>
      </w:r>
      <w:r w:rsidRPr="00AC160D">
        <w:rPr>
          <w:rFonts w:ascii="Arial" w:hAnsi="Arial" w:cs="Arial"/>
          <w:sz w:val="20"/>
        </w:rPr>
        <w:t xml:space="preserve"> Phương thức và thời hạn thanh toán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Phương thức thanh toán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Thời hạ</w:t>
      </w:r>
      <w:r>
        <w:rPr>
          <w:rFonts w:ascii="Arial" w:hAnsi="Arial" w:cs="Arial"/>
          <w:sz w:val="20"/>
          <w:lang w:val="en-US"/>
        </w:rPr>
        <w:t>n</w:t>
      </w:r>
      <w:r w:rsidRPr="00AC160D">
        <w:rPr>
          <w:rFonts w:ascii="Arial" w:hAnsi="Arial" w:cs="Arial"/>
          <w:sz w:val="20"/>
        </w:rPr>
        <w:t xml:space="preserve"> thanh toán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B82FD4">
        <w:rPr>
          <w:rFonts w:ascii="Arial" w:hAnsi="Arial" w:cs="Arial"/>
          <w:b/>
          <w:sz w:val="20"/>
        </w:rPr>
        <w:t>Điều 4</w:t>
      </w:r>
      <w:r w:rsidRPr="00B82FD4">
        <w:rPr>
          <w:rFonts w:ascii="Arial" w:hAnsi="Arial" w:cs="Arial"/>
          <w:b/>
          <w:sz w:val="20"/>
          <w:lang w:val="en-US"/>
        </w:rPr>
        <w:t>.</w:t>
      </w:r>
      <w:r w:rsidRPr="00AC160D">
        <w:rPr>
          <w:rFonts w:ascii="Arial" w:hAnsi="Arial" w:cs="Arial"/>
          <w:sz w:val="20"/>
        </w:rPr>
        <w:t xml:space="preserve"> Thời gian, địa điểm giao, nhận tài sản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lastRenderedPageBreak/>
        <w:t>1.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Thời gian giao, nhận tài sản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Địa điểm giao, nhận tài sản.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617909">
        <w:rPr>
          <w:rFonts w:ascii="Arial" w:hAnsi="Arial" w:cs="Arial"/>
          <w:b/>
          <w:sz w:val="20"/>
        </w:rPr>
        <w:t>Điều 5.</w:t>
      </w:r>
      <w:r w:rsidRPr="00AC160D">
        <w:rPr>
          <w:rFonts w:ascii="Arial" w:hAnsi="Arial" w:cs="Arial"/>
          <w:sz w:val="20"/>
        </w:rPr>
        <w:t xml:space="preserve"> Quyền và nghĩa vụ của các bên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</w:t>
      </w:r>
      <w:r>
        <w:rPr>
          <w:rFonts w:ascii="Arial" w:hAnsi="Arial" w:cs="Arial"/>
          <w:sz w:val="20"/>
          <w:lang w:val="en-US"/>
        </w:rPr>
        <w:t xml:space="preserve"> </w:t>
      </w:r>
      <w:r w:rsidRPr="00AC160D">
        <w:rPr>
          <w:rFonts w:ascii="Arial" w:hAnsi="Arial" w:cs="Arial"/>
          <w:sz w:val="20"/>
        </w:rPr>
        <w:t>và nghĩa vụ của nhà thầu cung cấp tài sản: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a)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 và nghĩa vụ bảo hành, bảo trì tài sản.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b)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 và nghĩa vụ đào tạo, hướng dẫn sử dụng tài sản (nếu có).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c)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 và nghĩa vụ khác.</w:t>
      </w:r>
    </w:p>
    <w:p w:rsidR="002351C8" w:rsidRPr="003C1297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 và nghĩa vụ của đơn vị mua sắm tậ</w:t>
      </w:r>
      <w:r>
        <w:rPr>
          <w:rFonts w:ascii="Arial" w:hAnsi="Arial" w:cs="Arial"/>
          <w:sz w:val="20"/>
        </w:rPr>
        <w:t>p trung</w:t>
      </w:r>
      <w:r>
        <w:rPr>
          <w:rFonts w:ascii="Arial" w:hAnsi="Arial" w:cs="Arial"/>
          <w:sz w:val="20"/>
          <w:lang w:val="en-US"/>
        </w:rPr>
        <w:t>.</w:t>
      </w:r>
    </w:p>
    <w:p w:rsidR="002351C8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 và nghĩa vụ của cơ quan, tổ chức, đơn vị trực tiếp sử dụng tài sả</w:t>
      </w:r>
      <w:r>
        <w:rPr>
          <w:rFonts w:ascii="Arial" w:hAnsi="Arial" w:cs="Arial"/>
          <w:sz w:val="20"/>
        </w:rPr>
        <w:t>n.</w:t>
      </w:r>
    </w:p>
    <w:p w:rsidR="002351C8" w:rsidRPr="00AC160D" w:rsidRDefault="002351C8" w:rsidP="002351C8">
      <w:pPr>
        <w:spacing w:before="120"/>
        <w:rPr>
          <w:rFonts w:ascii="Arial" w:hAnsi="Arial" w:cs="Arial"/>
          <w:sz w:val="20"/>
        </w:rPr>
      </w:pPr>
      <w:r w:rsidRPr="00617909">
        <w:rPr>
          <w:rFonts w:ascii="Arial" w:hAnsi="Arial" w:cs="Arial"/>
          <w:b/>
          <w:sz w:val="20"/>
        </w:rPr>
        <w:t>Điều 6.</w:t>
      </w:r>
      <w:r w:rsidRPr="00AC160D">
        <w:rPr>
          <w:rFonts w:ascii="Arial" w:hAnsi="Arial" w:cs="Arial"/>
          <w:sz w:val="20"/>
        </w:rPr>
        <w:t xml:space="preserve"> Chế độ xử phạt do vi phạm hợp đồng</w:t>
      </w:r>
    </w:p>
    <w:p w:rsidR="002351C8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Hợp đồng</w:t>
      </w:r>
      <w:r w:rsidRPr="00AC160D">
        <w:rPr>
          <w:rFonts w:ascii="Arial" w:hAnsi="Arial" w:cs="Arial"/>
          <w:sz w:val="20"/>
        </w:rPr>
        <w:t xml:space="preserve"> này được làm thành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... bản có giá trị pháp lý như nhau: Đơn vị mua sắm tập trung, nhà thầu cung cấp tài sản (mỗi bên giữ 02 bản); gửi 01 bản cho cơ quan, tổ chức, đơn vị trực tiếp sử dụng tài sản./.</w:t>
      </w:r>
    </w:p>
    <w:p w:rsidR="002351C8" w:rsidRDefault="002351C8" w:rsidP="002351C8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2351C8" w:rsidRPr="002633AD" w:rsidTr="004D37D2">
        <w:tc>
          <w:tcPr>
            <w:tcW w:w="4428" w:type="dxa"/>
          </w:tcPr>
          <w:p w:rsidR="002351C8" w:rsidRPr="00EE2C74" w:rsidRDefault="002351C8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ĐẠI DIỆN NHÀ THẦU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CUNG CẤP TÀI SẢN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EE2C74">
              <w:rPr>
                <w:rFonts w:ascii="Arial" w:hAnsi="Arial" w:cs="Arial"/>
                <w:i/>
                <w:sz w:val="20"/>
                <w:szCs w:val="20"/>
                <w:lang w:val="en-US"/>
              </w:rPr>
              <w:t>(Ký, ghi rõ họ tên và đóng dấu)</w:t>
            </w:r>
          </w:p>
        </w:tc>
        <w:tc>
          <w:tcPr>
            <w:tcW w:w="4428" w:type="dxa"/>
          </w:tcPr>
          <w:p w:rsidR="002351C8" w:rsidRPr="00EE2C74" w:rsidRDefault="002351C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ĐẠI DIỆN ĐƠN VỊ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MUA SẮM TẬP TRUNG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EE2C74">
              <w:rPr>
                <w:rFonts w:ascii="Arial" w:hAnsi="Arial" w:cs="Arial"/>
                <w:i/>
                <w:sz w:val="20"/>
                <w:szCs w:val="20"/>
                <w:lang w:val="en-US"/>
              </w:rPr>
              <w:t>(Ký, ghi rõ họ tên và đóng dấu)</w:t>
            </w:r>
          </w:p>
        </w:tc>
      </w:tr>
    </w:tbl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C8"/>
    <w:rsid w:val="002351C8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C8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C8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2019-05-02T02:59:00Z</dcterms:created>
  <dcterms:modified xsi:type="dcterms:W3CDTF">2019-05-02T03:00:00Z</dcterms:modified>
</cp:coreProperties>
</file>