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99E" w:rsidRPr="002435F4" w:rsidRDefault="00207909" w:rsidP="00207909">
      <w:pPr>
        <w:jc w:val="center"/>
        <w:rPr>
          <w:b/>
          <w:sz w:val="28"/>
          <w:szCs w:val="28"/>
        </w:rPr>
      </w:pPr>
      <w:r w:rsidRPr="002435F4">
        <w:rPr>
          <w:b/>
          <w:sz w:val="28"/>
          <w:szCs w:val="28"/>
        </w:rPr>
        <w:t>BẢNG TỔNG HỢP DIỆN TÍCH ĐÃ CHO THUÊ</w:t>
      </w:r>
    </w:p>
    <w:p w:rsidR="003B170E" w:rsidRPr="002435F4" w:rsidRDefault="00D40300" w:rsidP="00207909">
      <w:pPr>
        <w:jc w:val="center"/>
        <w:rPr>
          <w:b/>
          <w:sz w:val="28"/>
          <w:szCs w:val="28"/>
        </w:rPr>
      </w:pPr>
      <w:r w:rsidRPr="002435F4">
        <w:rPr>
          <w:b/>
          <w:sz w:val="28"/>
          <w:szCs w:val="28"/>
        </w:rPr>
        <w:t xml:space="preserve"> TOÀ NHÀ…..</w:t>
      </w:r>
    </w:p>
    <w:p w:rsidR="00207909" w:rsidRPr="002435F4" w:rsidRDefault="00207909">
      <w:pPr>
        <w:rPr>
          <w:b/>
        </w:rPr>
      </w:pPr>
    </w:p>
    <w:tbl>
      <w:tblPr>
        <w:tblW w:w="9465" w:type="dxa"/>
        <w:tblInd w:w="93" w:type="dxa"/>
        <w:tblLayout w:type="fixed"/>
        <w:tblLook w:val="04A0"/>
      </w:tblPr>
      <w:tblGrid>
        <w:gridCol w:w="764"/>
        <w:gridCol w:w="1217"/>
        <w:gridCol w:w="1216"/>
        <w:gridCol w:w="2558"/>
        <w:gridCol w:w="1230"/>
        <w:gridCol w:w="2480"/>
      </w:tblGrid>
      <w:tr w:rsidR="00207909" w:rsidRPr="004F3B0A" w:rsidTr="002435F4">
        <w:trPr>
          <w:trHeight w:val="392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ind w:left="-51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F3B0A">
              <w:rPr>
                <w:rFonts w:cs="Times New Roman"/>
                <w:b/>
                <w:bCs/>
                <w:sz w:val="24"/>
                <w:szCs w:val="24"/>
              </w:rPr>
              <w:t>Tầng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F3B0A">
              <w:rPr>
                <w:rFonts w:cs="Times New Roman"/>
                <w:b/>
                <w:bCs/>
                <w:sz w:val="24"/>
                <w:szCs w:val="24"/>
              </w:rPr>
              <w:t>Khu vực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F3B0A">
              <w:rPr>
                <w:rFonts w:cs="Times New Roman"/>
                <w:b/>
                <w:bCs/>
                <w:sz w:val="24"/>
                <w:szCs w:val="24"/>
              </w:rPr>
              <w:t xml:space="preserve">Diện tích sàn </w:t>
            </w:r>
            <w:r w:rsidRPr="004F3B0A">
              <w:rPr>
                <w:rFonts w:cs="Times New Roman"/>
                <w:b/>
                <w:bCs/>
                <w:sz w:val="24"/>
                <w:szCs w:val="24"/>
              </w:rPr>
              <w:br/>
              <w:t>(m</w:t>
            </w:r>
            <w:r w:rsidRPr="004F3B0A">
              <w:rPr>
                <w:rFonts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4F3B0A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F3B0A">
              <w:rPr>
                <w:rFonts w:cs="Times New Roman"/>
                <w:b/>
                <w:bCs/>
                <w:sz w:val="24"/>
                <w:szCs w:val="24"/>
              </w:rPr>
              <w:t>Tên Công ty</w:t>
            </w:r>
            <w:r w:rsidR="0031318D">
              <w:rPr>
                <w:rFonts w:cs="Times New Roman"/>
                <w:b/>
                <w:bCs/>
                <w:sz w:val="24"/>
                <w:szCs w:val="24"/>
              </w:rPr>
              <w:t>/Công năng</w:t>
            </w:r>
          </w:p>
        </w:tc>
        <w:tc>
          <w:tcPr>
            <w:tcW w:w="1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ind w:left="-23" w:right="-66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F3B0A">
              <w:rPr>
                <w:rFonts w:cs="Times New Roman"/>
                <w:b/>
                <w:bCs/>
                <w:sz w:val="24"/>
                <w:szCs w:val="24"/>
              </w:rPr>
              <w:t>Diện tích đã cho thuê (m</w:t>
            </w:r>
            <w:r w:rsidRPr="004F3B0A">
              <w:rPr>
                <w:rFonts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4F3B0A">
              <w:rPr>
                <w:rFonts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F3B0A">
              <w:rPr>
                <w:rFonts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207909" w:rsidRPr="004F3B0A" w:rsidTr="002435F4">
        <w:trPr>
          <w:trHeight w:val="723"/>
        </w:trPr>
        <w:tc>
          <w:tcPr>
            <w:tcW w:w="7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G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F3B0A">
              <w:rPr>
                <w:rFonts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146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Ngân hàng TMCP Quân Đội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67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Đã ký HĐ thuê với HDTC ngày 1/3</w:t>
            </w:r>
          </w:p>
        </w:tc>
      </w:tr>
      <w:tr w:rsidR="00207909" w:rsidRPr="004F3B0A" w:rsidTr="002435F4">
        <w:trPr>
          <w:trHeight w:val="995"/>
        </w:trPr>
        <w:tc>
          <w:tcPr>
            <w:tcW w:w="7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Sảnh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79 m</w:t>
            </w:r>
            <w:r w:rsidRPr="004F3B0A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4F3B0A">
              <w:rPr>
                <w:rFonts w:cs="Times New Roman"/>
                <w:sz w:val="24"/>
                <w:szCs w:val="24"/>
              </w:rPr>
              <w:t xml:space="preserve"> còn lại là diện tích khu vực quầy tiếp tân và sàn giao dịch HDTC</w:t>
            </w:r>
          </w:p>
        </w:tc>
      </w:tr>
      <w:tr w:rsidR="00207909" w:rsidRPr="004F3B0A" w:rsidTr="002435F4">
        <w:trPr>
          <w:trHeight w:val="444"/>
        </w:trPr>
        <w:tc>
          <w:tcPr>
            <w:tcW w:w="7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276.45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Hoàng quân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276.45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Đang hoạt động</w:t>
            </w:r>
          </w:p>
        </w:tc>
      </w:tr>
      <w:tr w:rsidR="00207909" w:rsidRPr="004F3B0A" w:rsidTr="002435F4">
        <w:trPr>
          <w:trHeight w:val="256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293.72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Hoàng quân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293.72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Đang hoạt động</w:t>
            </w:r>
          </w:p>
        </w:tc>
      </w:tr>
      <w:tr w:rsidR="00207909" w:rsidRPr="004F3B0A" w:rsidTr="002435F4">
        <w:trPr>
          <w:trHeight w:val="256"/>
        </w:trPr>
        <w:tc>
          <w:tcPr>
            <w:tcW w:w="7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232.9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Hoàng quân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232.9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Đang hoạt động</w:t>
            </w:r>
          </w:p>
        </w:tc>
      </w:tr>
      <w:tr w:rsidR="00207909" w:rsidRPr="004F3B0A" w:rsidTr="002435F4">
        <w:trPr>
          <w:trHeight w:val="256"/>
        </w:trPr>
        <w:tc>
          <w:tcPr>
            <w:tcW w:w="7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296.35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Hoàng quân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296.35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Đang hoạt động</w:t>
            </w:r>
          </w:p>
        </w:tc>
      </w:tr>
      <w:tr w:rsidR="00207909" w:rsidRPr="004F3B0A" w:rsidTr="002435F4">
        <w:trPr>
          <w:trHeight w:val="482"/>
        </w:trPr>
        <w:tc>
          <w:tcPr>
            <w:tcW w:w="7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233</w:t>
            </w:r>
          </w:p>
        </w:tc>
        <w:tc>
          <w:tcPr>
            <w:tcW w:w="2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Công ty Cửa Sổ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233</w:t>
            </w: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Đang hoạt động</w:t>
            </w:r>
          </w:p>
        </w:tc>
      </w:tr>
      <w:tr w:rsidR="00207909" w:rsidRPr="004F3B0A" w:rsidTr="002435F4">
        <w:trPr>
          <w:trHeight w:val="256"/>
        </w:trPr>
        <w:tc>
          <w:tcPr>
            <w:tcW w:w="7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294.39</w:t>
            </w:r>
          </w:p>
        </w:tc>
        <w:tc>
          <w:tcPr>
            <w:tcW w:w="2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CP ĐT&amp;PT P.G.S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47.74</w:t>
            </w: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sz w:val="24"/>
                <w:szCs w:val="24"/>
              </w:rPr>
              <w:t>Có văn bản xin tạm ngưng hoạt động tại VP đến 18/3. Chưa thanh toán tiền thuê.</w:t>
            </w:r>
          </w:p>
        </w:tc>
      </w:tr>
      <w:tr w:rsidR="00207909" w:rsidRPr="004F3B0A" w:rsidTr="002435F4">
        <w:trPr>
          <w:trHeight w:val="256"/>
        </w:trPr>
        <w:tc>
          <w:tcPr>
            <w:tcW w:w="7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Công ty Đắc Lộc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28.53</w:t>
            </w:r>
          </w:p>
        </w:tc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Đang hoạt động</w:t>
            </w:r>
          </w:p>
        </w:tc>
      </w:tr>
      <w:tr w:rsidR="00207909" w:rsidRPr="004F3B0A" w:rsidTr="002435F4">
        <w:trPr>
          <w:trHeight w:val="256"/>
        </w:trPr>
        <w:tc>
          <w:tcPr>
            <w:tcW w:w="7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231.36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Công ty Bio -Energy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sz w:val="24"/>
                <w:szCs w:val="24"/>
              </w:rPr>
              <w:t>Khách thuê không ký tiếp HĐ thuê, chưa thanh toán tiền thuê.</w:t>
            </w:r>
          </w:p>
        </w:tc>
      </w:tr>
      <w:tr w:rsidR="00207909" w:rsidRPr="004F3B0A" w:rsidTr="002435F4">
        <w:trPr>
          <w:trHeight w:val="256"/>
        </w:trPr>
        <w:tc>
          <w:tcPr>
            <w:tcW w:w="7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296.7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TNHH DV Cao Đông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81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Đang hoạt động</w:t>
            </w:r>
          </w:p>
        </w:tc>
      </w:tr>
      <w:tr w:rsidR="00207909" w:rsidRPr="004F3B0A" w:rsidTr="002435F4">
        <w:trPr>
          <w:trHeight w:val="497"/>
        </w:trPr>
        <w:tc>
          <w:tcPr>
            <w:tcW w:w="7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Ngân hàng TMCP Quân Đội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98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Đã ký HĐ thuê với HDTC ngày 1/3</w:t>
            </w:r>
          </w:p>
        </w:tc>
      </w:tr>
      <w:tr w:rsidR="00207909" w:rsidRPr="004F3B0A" w:rsidTr="002435F4">
        <w:trPr>
          <w:trHeight w:val="256"/>
        </w:trPr>
        <w:tc>
          <w:tcPr>
            <w:tcW w:w="7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Cổ Phần ProGress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75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Đang hoạt động</w:t>
            </w:r>
          </w:p>
        </w:tc>
      </w:tr>
      <w:tr w:rsidR="00207909" w:rsidRPr="004F3B0A" w:rsidTr="002435F4">
        <w:trPr>
          <w:trHeight w:val="256"/>
        </w:trPr>
        <w:tc>
          <w:tcPr>
            <w:tcW w:w="7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Diện tích hành lang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42.7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207909" w:rsidRPr="004F3B0A" w:rsidTr="002435F4">
        <w:trPr>
          <w:trHeight w:val="497"/>
        </w:trPr>
        <w:tc>
          <w:tcPr>
            <w:tcW w:w="7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231.36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Công ty CHEMO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130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Đang hoạt động</w:t>
            </w:r>
          </w:p>
        </w:tc>
      </w:tr>
      <w:tr w:rsidR="00207909" w:rsidRPr="004F3B0A" w:rsidTr="00EF55F8">
        <w:trPr>
          <w:trHeight w:val="644"/>
        </w:trPr>
        <w:tc>
          <w:tcPr>
            <w:tcW w:w="76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298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Công ty New Horizone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298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Đang TTNT</w:t>
            </w:r>
          </w:p>
        </w:tc>
      </w:tr>
      <w:tr w:rsidR="00207909" w:rsidRPr="004F3B0A" w:rsidTr="00EF55F8">
        <w:trPr>
          <w:trHeight w:val="495"/>
        </w:trPr>
        <w:tc>
          <w:tcPr>
            <w:tcW w:w="7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189</w:t>
            </w:r>
          </w:p>
        </w:tc>
        <w:tc>
          <w:tcPr>
            <w:tcW w:w="25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TNHH Dòng sông hoa lan</w:t>
            </w:r>
          </w:p>
        </w:tc>
        <w:tc>
          <w:tcPr>
            <w:tcW w:w="1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189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Đang hoạt động</w:t>
            </w:r>
          </w:p>
        </w:tc>
      </w:tr>
      <w:tr w:rsidR="00207909" w:rsidRPr="004F3B0A" w:rsidTr="00EF55F8">
        <w:trPr>
          <w:trHeight w:val="426"/>
        </w:trPr>
        <w:tc>
          <w:tcPr>
            <w:tcW w:w="7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295.72</w:t>
            </w:r>
          </w:p>
        </w:tc>
        <w:tc>
          <w:tcPr>
            <w:tcW w:w="25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70.5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Đang hoạt động</w:t>
            </w:r>
          </w:p>
        </w:tc>
      </w:tr>
      <w:tr w:rsidR="00207909" w:rsidRPr="004F3B0A" w:rsidTr="002435F4">
        <w:trPr>
          <w:trHeight w:val="256"/>
        </w:trPr>
        <w:tc>
          <w:tcPr>
            <w:tcW w:w="7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189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Công ty DV CHU DU 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189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Đang hoạt động</w:t>
            </w:r>
          </w:p>
        </w:tc>
      </w:tr>
      <w:tr w:rsidR="00207909" w:rsidRPr="004F3B0A" w:rsidTr="002435F4">
        <w:trPr>
          <w:trHeight w:val="256"/>
        </w:trPr>
        <w:tc>
          <w:tcPr>
            <w:tcW w:w="7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296.7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Phát triển nhà HDTC</w:t>
            </w:r>
          </w:p>
        </w:tc>
        <w:tc>
          <w:tcPr>
            <w:tcW w:w="12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782.4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207909" w:rsidRPr="004F3B0A" w:rsidTr="002435F4">
        <w:trPr>
          <w:trHeight w:val="256"/>
        </w:trPr>
        <w:tc>
          <w:tcPr>
            <w:tcW w:w="7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189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Phát triển nhà HDTC</w:t>
            </w:r>
          </w:p>
        </w:tc>
        <w:tc>
          <w:tcPr>
            <w:tcW w:w="1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207909" w:rsidRPr="004F3B0A" w:rsidTr="002435F4">
        <w:trPr>
          <w:trHeight w:val="256"/>
        </w:trPr>
        <w:tc>
          <w:tcPr>
            <w:tcW w:w="7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296.7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Phát triển nhà HDTC</w:t>
            </w:r>
          </w:p>
        </w:tc>
        <w:tc>
          <w:tcPr>
            <w:tcW w:w="1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207909" w:rsidRPr="004F3B0A" w:rsidTr="002435F4">
        <w:trPr>
          <w:trHeight w:val="256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288.84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7315D8">
            <w:pPr>
              <w:spacing w:before="60" w:after="60" w:line="264" w:lineRule="auto"/>
              <w:jc w:val="center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Phòng hội trường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sz w:val="24"/>
                <w:szCs w:val="24"/>
              </w:rPr>
            </w:pPr>
            <w:r w:rsidRPr="004F3B0A">
              <w:rPr>
                <w:rFonts w:cs="Times New Roman"/>
                <w:sz w:val="24"/>
                <w:szCs w:val="24"/>
              </w:rPr>
              <w:t>288.84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207909" w:rsidRPr="004F3B0A" w:rsidTr="002435F4">
        <w:trPr>
          <w:trHeight w:val="814"/>
        </w:trPr>
        <w:tc>
          <w:tcPr>
            <w:tcW w:w="19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F3B0A">
              <w:rPr>
                <w:rFonts w:cs="Times New Roman"/>
                <w:b/>
                <w:bCs/>
                <w:sz w:val="24"/>
                <w:szCs w:val="24"/>
              </w:rPr>
              <w:t>TỔNG DIỆN TÍCH</w:t>
            </w:r>
            <w:r w:rsidR="00431A4C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F3B0A">
              <w:rPr>
                <w:rFonts w:cs="Times New Roman"/>
                <w:b/>
                <w:bCs/>
                <w:sz w:val="24"/>
                <w:szCs w:val="24"/>
              </w:rPr>
              <w:t>(m</w:t>
            </w:r>
            <w:r w:rsidRPr="004F3B0A">
              <w:rPr>
                <w:rFonts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4F3B0A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F3B0A">
              <w:rPr>
                <w:rFonts w:cs="Times New Roman"/>
                <w:b/>
                <w:bCs/>
                <w:sz w:val="24"/>
                <w:szCs w:val="24"/>
              </w:rPr>
              <w:t>6,963.07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1A4C" w:rsidRPr="004F3B0A" w:rsidRDefault="00431A4C" w:rsidP="007315D8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F3B0A">
              <w:rPr>
                <w:rFonts w:cs="Times New Roman"/>
                <w:b/>
                <w:bCs/>
                <w:sz w:val="24"/>
                <w:szCs w:val="24"/>
              </w:rPr>
              <w:t>TỔNG DIỆN TÍCH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ĐÃ CHO THUÊ</w:t>
            </w:r>
          </w:p>
          <w:p w:rsidR="00207909" w:rsidRPr="004F3B0A" w:rsidRDefault="00431A4C" w:rsidP="007315D8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4F3B0A">
              <w:rPr>
                <w:rFonts w:cs="Times New Roman"/>
                <w:b/>
                <w:bCs/>
                <w:sz w:val="24"/>
                <w:szCs w:val="24"/>
              </w:rPr>
              <w:t>(m</w:t>
            </w:r>
            <w:r w:rsidRPr="004F3B0A">
              <w:rPr>
                <w:rFonts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4F3B0A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4F3B0A">
              <w:rPr>
                <w:rFonts w:cs="Times New Roman"/>
                <w:b/>
                <w:bCs/>
                <w:sz w:val="24"/>
                <w:szCs w:val="24"/>
              </w:rPr>
              <w:t>3,720.13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909" w:rsidRPr="004F3B0A" w:rsidRDefault="00207909" w:rsidP="0067599C">
            <w:pPr>
              <w:spacing w:before="60" w:after="60" w:line="264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5270A" w:rsidRPr="00E41B51" w:rsidTr="002435F4">
        <w:trPr>
          <w:trHeight w:val="814"/>
        </w:trPr>
        <w:tc>
          <w:tcPr>
            <w:tcW w:w="19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5270A" w:rsidRPr="00E41B51" w:rsidRDefault="0065270A" w:rsidP="00527CE4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 w:rsidRPr="00E41B51">
              <w:rPr>
                <w:rFonts w:cs="Times New Roman"/>
                <w:b/>
                <w:bCs/>
                <w:sz w:val="26"/>
                <w:szCs w:val="24"/>
              </w:rPr>
              <w:t>TÍNH THEO %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270A" w:rsidRPr="00E41B51" w:rsidRDefault="0065270A" w:rsidP="00527CE4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 w:rsidRPr="00E41B51">
              <w:rPr>
                <w:rFonts w:cs="Times New Roman"/>
                <w:b/>
                <w:bCs/>
                <w:sz w:val="26"/>
                <w:szCs w:val="24"/>
              </w:rPr>
              <w:t>100%</w:t>
            </w:r>
          </w:p>
        </w:tc>
        <w:tc>
          <w:tcPr>
            <w:tcW w:w="2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270A" w:rsidRPr="00E41B51" w:rsidRDefault="0065270A" w:rsidP="007315D8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270A" w:rsidRPr="00E41B51" w:rsidRDefault="0065270A" w:rsidP="00527CE4">
            <w:pPr>
              <w:spacing w:before="60" w:after="60" w:line="264" w:lineRule="auto"/>
              <w:jc w:val="right"/>
              <w:rPr>
                <w:rFonts w:cs="Times New Roman"/>
                <w:b/>
                <w:bCs/>
                <w:sz w:val="26"/>
                <w:szCs w:val="24"/>
              </w:rPr>
            </w:pPr>
            <w:r w:rsidRPr="00E41B51">
              <w:rPr>
                <w:rFonts w:cs="Times New Roman"/>
                <w:b/>
                <w:bCs/>
                <w:sz w:val="26"/>
                <w:szCs w:val="24"/>
              </w:rPr>
              <w:t>53.43%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270A" w:rsidRPr="00E41B51" w:rsidRDefault="0065270A" w:rsidP="00527CE4">
            <w:pPr>
              <w:spacing w:before="60" w:after="60" w:line="264" w:lineRule="auto"/>
              <w:jc w:val="both"/>
              <w:rPr>
                <w:rFonts w:cs="Times New Roman"/>
                <w:sz w:val="26"/>
                <w:szCs w:val="24"/>
              </w:rPr>
            </w:pPr>
          </w:p>
        </w:tc>
      </w:tr>
    </w:tbl>
    <w:p w:rsidR="00207909" w:rsidRDefault="00207909"/>
    <w:p w:rsidR="00207909" w:rsidRDefault="00207909"/>
    <w:p w:rsidR="00207909" w:rsidRPr="000A1298" w:rsidRDefault="00D15A02" w:rsidP="00D15A02">
      <w:pPr>
        <w:jc w:val="right"/>
        <w:rPr>
          <w:i/>
        </w:rPr>
      </w:pPr>
      <w:r w:rsidRPr="000A1298">
        <w:rPr>
          <w:i/>
        </w:rPr>
        <w:t>Ngày …tháng….năm …..</w:t>
      </w:r>
    </w:p>
    <w:p w:rsidR="00D15A02" w:rsidRDefault="00D15A02" w:rsidP="00D15A02">
      <w:pPr>
        <w:jc w:val="right"/>
      </w:pPr>
      <w:r>
        <w:t>Người lập</w:t>
      </w:r>
      <w:r>
        <w:tab/>
      </w:r>
    </w:p>
    <w:p w:rsidR="00207909" w:rsidRDefault="00207909"/>
    <w:p w:rsidR="00207909" w:rsidRDefault="00207909"/>
    <w:p w:rsidR="00207909" w:rsidRDefault="00207909"/>
    <w:p w:rsidR="00207909" w:rsidRDefault="00207909"/>
    <w:p w:rsidR="00207909" w:rsidRDefault="00207909"/>
    <w:p w:rsidR="00207909" w:rsidRDefault="00207909"/>
    <w:p w:rsidR="00207909" w:rsidRDefault="00207909"/>
    <w:p w:rsidR="00207909" w:rsidRDefault="00207909"/>
    <w:p w:rsidR="00207909" w:rsidRDefault="00207909"/>
    <w:p w:rsidR="00207909" w:rsidRDefault="00207909"/>
    <w:p w:rsidR="00207909" w:rsidRDefault="00207909"/>
    <w:p w:rsidR="00207909" w:rsidRDefault="00207909"/>
    <w:sectPr w:rsidR="00207909" w:rsidSect="003B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207909"/>
    <w:rsid w:val="000A1298"/>
    <w:rsid w:val="00207909"/>
    <w:rsid w:val="002435F4"/>
    <w:rsid w:val="0031318D"/>
    <w:rsid w:val="003B170E"/>
    <w:rsid w:val="00431A4C"/>
    <w:rsid w:val="004A7D12"/>
    <w:rsid w:val="004F3B0A"/>
    <w:rsid w:val="00614448"/>
    <w:rsid w:val="0065270A"/>
    <w:rsid w:val="00671252"/>
    <w:rsid w:val="006D090F"/>
    <w:rsid w:val="007315D8"/>
    <w:rsid w:val="00AD199E"/>
    <w:rsid w:val="00D15A02"/>
    <w:rsid w:val="00D40300"/>
    <w:rsid w:val="00EF5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909"/>
    <w:pPr>
      <w:spacing w:after="0" w:line="240" w:lineRule="auto"/>
    </w:pPr>
    <w:rPr>
      <w:rFonts w:ascii="Times New Roman" w:eastAsia="Times New Roman" w:hAnsi="Times New Roman" w:cs="Arial"/>
      <w:color w:val="000000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18</cp:revision>
  <dcterms:created xsi:type="dcterms:W3CDTF">2012-03-27T02:04:00Z</dcterms:created>
  <dcterms:modified xsi:type="dcterms:W3CDTF">2012-03-27T07:00:00Z</dcterms:modified>
</cp:coreProperties>
</file>