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6A7BC" w14:textId="77777777" w:rsidR="00551503" w:rsidRDefault="002A7CB6" w:rsidP="00551503">
      <w:pPr>
        <w:rPr>
          <w:b/>
          <w:bCs/>
        </w:rPr>
      </w:pPr>
      <w:r w:rsidRPr="00551503">
        <w:rPr>
          <w:b/>
          <w:bCs/>
        </w:rPr>
        <w:t>QUẢN LÝ THƯ VIỆN</w:t>
      </w:r>
    </w:p>
    <w:p w14:paraId="4C21D98E" w14:textId="1EAA963E" w:rsidR="00551503" w:rsidRDefault="002A7CB6" w:rsidP="00551503">
      <w:r w:rsidRPr="00551503">
        <w:rPr>
          <w:b/>
          <w:bCs/>
        </w:rPr>
        <w:br/>
      </w:r>
      <w:r w:rsidRPr="002A7CB6">
        <w:t>Chức năng cần thiết</w:t>
      </w:r>
      <w:r w:rsidRPr="002A7CB6">
        <w:br/>
      </w:r>
      <w:r w:rsidRPr="00551503">
        <w:rPr>
          <w:b/>
          <w:bCs/>
        </w:rPr>
        <w:t>1. Quản lý sách</w:t>
      </w:r>
      <w:r w:rsidR="00950B02">
        <w:rPr>
          <w:b/>
          <w:bCs/>
        </w:rPr>
        <w:t xml:space="preserve"> (1/2 người)</w:t>
      </w:r>
      <w:r w:rsidRPr="00551503">
        <w:rPr>
          <w:b/>
          <w:bCs/>
        </w:rPr>
        <w:br/>
      </w:r>
      <w:r w:rsidRPr="002A7CB6">
        <w:t>Thêm, sửa, xóa sách: Quản lý thông tin sách bao gồm tên sách, tác giả, thể loại, năm xuất bản, số lượng.</w:t>
      </w:r>
      <w:r w:rsidRPr="002A7CB6">
        <w:br/>
        <w:t xml:space="preserve">Tìm kiếm sách: </w:t>
      </w:r>
      <w:r w:rsidRPr="00551503">
        <w:rPr>
          <w:u w:val="single"/>
        </w:rPr>
        <w:t>Tìm kiếm sách theo tên,</w:t>
      </w:r>
      <w:r w:rsidRPr="002A7CB6">
        <w:t xml:space="preserve"> tác giả, thể loại, hoặc mã sách.</w:t>
      </w:r>
      <w:r w:rsidRPr="002A7CB6">
        <w:br/>
        <w:t>Quản lý tồn kho: Theo dõi số lượng sách hiện có trong thư viện.</w:t>
      </w:r>
    </w:p>
    <w:p w14:paraId="32A75FF8" w14:textId="24B89BE4" w:rsidR="00551503" w:rsidRDefault="002A7CB6" w:rsidP="00551503">
      <w:r w:rsidRPr="002A7CB6">
        <w:br/>
      </w:r>
      <w:r w:rsidRPr="00551503">
        <w:rPr>
          <w:b/>
          <w:bCs/>
        </w:rPr>
        <w:t>2. Quản lý độc giả</w:t>
      </w:r>
      <w:r w:rsidR="00950B02">
        <w:rPr>
          <w:b/>
          <w:bCs/>
        </w:rPr>
        <w:t xml:space="preserve"> (1/2 người)</w:t>
      </w:r>
      <w:r w:rsidRPr="002A7CB6">
        <w:br/>
        <w:t>Thêm, sửa, xóa độc giả: Quản lý thông tin độc giả bao gồm tên, địa chỉ, số điện thoại, email.</w:t>
      </w:r>
      <w:r w:rsidRPr="002A7CB6">
        <w:br/>
        <w:t xml:space="preserve">Tìm kiếm độc giả: </w:t>
      </w:r>
      <w:r w:rsidRPr="00551503">
        <w:rPr>
          <w:u w:val="single"/>
        </w:rPr>
        <w:t>Tìm kiếm độc giả theo tên</w:t>
      </w:r>
      <w:r w:rsidRPr="00551503">
        <w:t xml:space="preserve"> </w:t>
      </w:r>
      <w:r w:rsidRPr="002A7CB6">
        <w:t>hoặc mã độc giả.</w:t>
      </w:r>
      <w:r w:rsidRPr="002A7CB6">
        <w:br/>
        <w:t>Lịch sử mượn sách: Theo dõi lịch sử mượn và trả sách của từng độc giả.</w:t>
      </w:r>
    </w:p>
    <w:p w14:paraId="1DF60C0B" w14:textId="6AAE872B" w:rsidR="00551503" w:rsidRDefault="002A7CB6" w:rsidP="00551503">
      <w:r w:rsidRPr="00551503">
        <w:rPr>
          <w:b/>
          <w:bCs/>
        </w:rPr>
        <w:br/>
        <w:t>3. Quản lý mượn trả sách</w:t>
      </w:r>
      <w:r w:rsidR="00950B02">
        <w:rPr>
          <w:b/>
          <w:bCs/>
        </w:rPr>
        <w:t xml:space="preserve"> (</w:t>
      </w:r>
      <w:r w:rsidR="00FE0459">
        <w:rPr>
          <w:b/>
          <w:bCs/>
        </w:rPr>
        <w:t>1</w:t>
      </w:r>
      <w:r w:rsidR="00950B02">
        <w:rPr>
          <w:b/>
          <w:bCs/>
        </w:rPr>
        <w:t xml:space="preserve"> người)</w:t>
      </w:r>
      <w:r w:rsidRPr="002A7CB6">
        <w:br/>
      </w:r>
      <w:r w:rsidRPr="00551503">
        <w:rPr>
          <w:b/>
          <w:bCs/>
        </w:rPr>
        <w:t>Mượn sách</w:t>
      </w:r>
      <w:r w:rsidRPr="002A7CB6">
        <w:t>: Ghi nhận thông tin mượn sách bao gồm ngày mượn, ngày trả dự kiến, và độc giả mượn.</w:t>
      </w:r>
      <w:r w:rsidRPr="002A7CB6">
        <w:br/>
      </w:r>
      <w:r w:rsidRPr="00551503">
        <w:rPr>
          <w:b/>
          <w:bCs/>
        </w:rPr>
        <w:t>Trả sách:</w:t>
      </w:r>
      <w:r w:rsidRPr="002A7CB6">
        <w:t xml:space="preserve"> Ghi nhận thông tin trả sách và cập nhật trạng thái sách</w:t>
      </w:r>
      <w:r w:rsidR="00551503">
        <w:t xml:space="preserve"> (nguyên vẹn, cũ rách</w:t>
      </w:r>
      <w:r w:rsidR="00551503" w:rsidRPr="00551503">
        <w:rPr>
          <w:b/>
          <w:bCs/>
        </w:rPr>
        <w:t>, trễ hạn</w:t>
      </w:r>
      <w:r w:rsidR="00551503">
        <w:t>)</w:t>
      </w:r>
      <w:r w:rsidRPr="002A7CB6">
        <w:br/>
        <w:t>Gia hạn mượn sách: Cho phép gia hạn thời gian mượn sách.</w:t>
      </w:r>
      <w:r w:rsidR="00551503">
        <w:t xml:space="preserve"> (Optional)</w:t>
      </w:r>
    </w:p>
    <w:p w14:paraId="3695DB14" w14:textId="2FD2AEC9" w:rsidR="00551503" w:rsidRDefault="002A7CB6" w:rsidP="00551503">
      <w:r w:rsidRPr="002A7CB6">
        <w:br/>
      </w:r>
      <w:r w:rsidRPr="00551503">
        <w:rPr>
          <w:b/>
          <w:bCs/>
        </w:rPr>
        <w:t xml:space="preserve">4. Quản lý </w:t>
      </w:r>
      <w:r w:rsidR="00551503" w:rsidRPr="00551503">
        <w:rPr>
          <w:b/>
          <w:bCs/>
        </w:rPr>
        <w:t>thủ thư</w:t>
      </w:r>
      <w:r w:rsidR="00950B02">
        <w:rPr>
          <w:b/>
          <w:bCs/>
        </w:rPr>
        <w:t>(1/2 người)</w:t>
      </w:r>
      <w:r w:rsidRPr="002A7CB6">
        <w:br/>
        <w:t>Thêm, sửa, xóa nhân viên: Quản lý thông tin nhân viên bao gồm tên, chức vụ, thông tin liên hệ.</w:t>
      </w:r>
      <w:r w:rsidRPr="002A7CB6">
        <w:br/>
        <w:t>Phân quyền: Phân quyền truy cập cho từng nhân viên dựa trên vai trò (</w:t>
      </w:r>
      <w:r w:rsidRPr="00551503">
        <w:rPr>
          <w:b/>
          <w:bCs/>
        </w:rPr>
        <w:t>quản lý</w:t>
      </w:r>
      <w:r w:rsidRPr="002A7CB6">
        <w:t>, thủ thư).</w:t>
      </w:r>
    </w:p>
    <w:p w14:paraId="2E71D033" w14:textId="1F25E964" w:rsidR="00551503" w:rsidRDefault="002A7CB6" w:rsidP="00551503">
      <w:r w:rsidRPr="002A7CB6">
        <w:br/>
      </w:r>
      <w:r w:rsidRPr="00950B02">
        <w:rPr>
          <w:b/>
          <w:bCs/>
        </w:rPr>
        <w:t>5. Báo cáo và thống kê</w:t>
      </w:r>
      <w:r w:rsidR="00551503" w:rsidRPr="00950B02">
        <w:rPr>
          <w:b/>
          <w:bCs/>
        </w:rPr>
        <w:t xml:space="preserve"> </w:t>
      </w:r>
      <w:r w:rsidR="00950B02" w:rsidRPr="00950B02">
        <w:rPr>
          <w:b/>
          <w:bCs/>
        </w:rPr>
        <w:t>(1 người)</w:t>
      </w:r>
      <w:r w:rsidRPr="00950B02">
        <w:br/>
      </w:r>
      <w:r w:rsidRPr="002A7CB6">
        <w:t>Báo cáo mượn trả sách: Báo cáo số lượng sách mượn và trả theo ngày, tuần, tháng, năm.</w:t>
      </w:r>
      <w:r w:rsidRPr="002A7CB6">
        <w:br/>
        <w:t>Báo cáo tồn kho: Báo cáo tình trạng tồn kho của các sách.</w:t>
      </w:r>
      <w:r w:rsidRPr="002A7CB6">
        <w:br/>
        <w:t>Báo cáo độc giả: Thống kê số lượng độc giả mới, số lượng độc giả mượn sách.</w:t>
      </w:r>
    </w:p>
    <w:p w14:paraId="27921BD3" w14:textId="3403D977" w:rsidR="00551503" w:rsidRDefault="002A7CB6" w:rsidP="00551503">
      <w:r w:rsidRPr="002A7CB6">
        <w:br/>
      </w:r>
      <w:r w:rsidRPr="00FE0459">
        <w:rPr>
          <w:b/>
          <w:bCs/>
        </w:rPr>
        <w:t>6. Quản lý danh mục</w:t>
      </w:r>
      <w:r w:rsidR="00551503" w:rsidRPr="00FE0459">
        <w:rPr>
          <w:b/>
          <w:bCs/>
        </w:rPr>
        <w:t xml:space="preserve"> </w:t>
      </w:r>
      <w:r w:rsidR="00FE0459" w:rsidRPr="00FE0459">
        <w:rPr>
          <w:b/>
          <w:bCs/>
        </w:rPr>
        <w:t>(1/2 người)</w:t>
      </w:r>
      <w:r w:rsidRPr="002A7CB6">
        <w:br/>
        <w:t>Thêm, sửa, xóa danh mục: Quản lý các danh mục sách như thể loại, nhà xuất bản.</w:t>
      </w:r>
      <w:r w:rsidRPr="002A7CB6">
        <w:br/>
        <w:t>Tìm kiếm danh mục: Tìm kiếm danh mục theo tên hoặc mã danh mục.</w:t>
      </w:r>
    </w:p>
    <w:p w14:paraId="28394465" w14:textId="7B9877FA" w:rsidR="00551503" w:rsidRDefault="002A7CB6" w:rsidP="00551503">
      <w:r w:rsidRPr="002A7CB6">
        <w:br/>
        <w:t>7. Sao lưu và phục hồi dữ liệu</w:t>
      </w:r>
      <w:r w:rsidR="00551503">
        <w:t xml:space="preserve"> (Optional)</w:t>
      </w:r>
      <w:r w:rsidRPr="002A7CB6">
        <w:br/>
        <w:t>Sao lưu dữ liệu: Tạo bản sao lưu dữ liệu định kỳ.</w:t>
      </w:r>
      <w:r w:rsidRPr="002A7CB6">
        <w:br/>
        <w:t>Phục hồi dữ liệu: Khôi phục dữ liệu từ bản sao lưu khi cần thiết.</w:t>
      </w:r>
    </w:p>
    <w:p w14:paraId="5B9CE2AA" w14:textId="3B4C9D3C" w:rsidR="00CD12FA" w:rsidRDefault="002A7CB6" w:rsidP="00551503">
      <w:r w:rsidRPr="002A7CB6">
        <w:br/>
        <w:t>8</w:t>
      </w:r>
      <w:r w:rsidRPr="00551503">
        <w:rPr>
          <w:b/>
          <w:bCs/>
        </w:rPr>
        <w:t>. Bảo mật</w:t>
      </w:r>
      <w:r w:rsidR="00950B02">
        <w:rPr>
          <w:b/>
          <w:bCs/>
        </w:rPr>
        <w:t>(1/2 người)</w:t>
      </w:r>
      <w:r w:rsidRPr="002A7CB6">
        <w:br/>
        <w:t>Đăng nhập/Đăng xuất: Hệ thống đăng nhập/đăng xuất cho nhân viên.</w:t>
      </w:r>
      <w:r w:rsidRPr="002A7CB6">
        <w:br/>
      </w:r>
      <w:r w:rsidRPr="002A7CB6">
        <w:lastRenderedPageBreak/>
        <w:t>Mã hóa dữ liệu: Mã hóa dữ liệu nhạy cảm để bảo vệ thông tin.</w:t>
      </w:r>
      <w:r w:rsidR="00551503">
        <w:t xml:space="preserve"> (Optional)</w:t>
      </w:r>
      <w:r w:rsidRPr="002A7CB6">
        <w:br/>
        <w:t>Người dùng chính</w:t>
      </w:r>
      <w:r w:rsidRPr="002A7CB6">
        <w:br/>
        <w:t>Quản lý thư viện: Người có quyền cao nhất, quản lý toàn bộ hệ thống, phân quyền cho nhân viên, và xem các báo cáo tổng hợp.</w:t>
      </w:r>
      <w:r w:rsidRPr="002A7CB6">
        <w:br/>
        <w:t>Thủ thư: Nhân viên thư viện, thực hiện các công việc hàng ngày như quản lý sách, quản lý mượn trả sách, và hỗ trợ độc giả.</w:t>
      </w:r>
    </w:p>
    <w:p w14:paraId="7E9D46F5" w14:textId="77777777" w:rsidR="00046285" w:rsidRDefault="00046285" w:rsidP="00551503"/>
    <w:p w14:paraId="44388A15" w14:textId="36FEFC26" w:rsidR="00950B02" w:rsidRDefault="00950B02" w:rsidP="00950B02">
      <w:pPr>
        <w:pStyle w:val="ListParagraph"/>
        <w:numPr>
          <w:ilvl w:val="0"/>
          <w:numId w:val="2"/>
        </w:numPr>
      </w:pPr>
      <w:r>
        <w:t xml:space="preserve"> SQL</w:t>
      </w:r>
      <w:r>
        <w:rPr>
          <w:b/>
          <w:bCs/>
        </w:rPr>
        <w:t>(1/2 người)</w:t>
      </w:r>
      <w:r w:rsidR="0082556C">
        <w:rPr>
          <w:b/>
          <w:bCs/>
        </w:rPr>
        <w:t xml:space="preserve"> - Thắng (Thứ 5 ngày 21)</w:t>
      </w:r>
    </w:p>
    <w:p w14:paraId="6BFA3D00" w14:textId="77777777" w:rsidR="00950B02" w:rsidRDefault="00950B02" w:rsidP="00551503"/>
    <w:p w14:paraId="629BEC50" w14:textId="195AED5A" w:rsidR="00950B02" w:rsidRDefault="00950B02" w:rsidP="00950B02">
      <w:pPr>
        <w:pStyle w:val="ListParagraph"/>
        <w:numPr>
          <w:ilvl w:val="0"/>
          <w:numId w:val="2"/>
        </w:numPr>
      </w:pPr>
      <w:r>
        <w:t xml:space="preserve">GUI </w:t>
      </w:r>
      <w:r>
        <w:rPr>
          <w:b/>
          <w:bCs/>
        </w:rPr>
        <w:t>(1 người)</w:t>
      </w:r>
      <w:r w:rsidR="0082556C">
        <w:rPr>
          <w:b/>
          <w:bCs/>
        </w:rPr>
        <w:t xml:space="preserve"> – Duy Anh (Thứ 2 ngày 25)</w:t>
      </w:r>
    </w:p>
    <w:p w14:paraId="5243C1EC" w14:textId="77777777" w:rsidR="00950B02" w:rsidRDefault="00950B02" w:rsidP="00950B02">
      <w:pPr>
        <w:pStyle w:val="ListParagraph"/>
        <w:numPr>
          <w:ilvl w:val="0"/>
          <w:numId w:val="1"/>
        </w:numPr>
      </w:pPr>
    </w:p>
    <w:p w14:paraId="1F413F84" w14:textId="1EB2A8E8" w:rsidR="00046285" w:rsidRPr="00046285" w:rsidRDefault="00046285" w:rsidP="00551503">
      <w:pPr>
        <w:rPr>
          <w:b/>
          <w:bCs/>
        </w:rPr>
      </w:pPr>
      <w:r w:rsidRPr="00046285">
        <w:rPr>
          <w:b/>
          <w:bCs/>
        </w:rPr>
        <w:t>*Quy tắc đặt tên:</w:t>
      </w:r>
    </w:p>
    <w:p w14:paraId="63149C78" w14:textId="609B6E6E" w:rsidR="00046285" w:rsidRDefault="00046285" w:rsidP="00551503">
      <w:r>
        <w:t>- Java: chữ cái đầu viết thường, các từ tiếp theo viết hoa (thuThu, muonSach)</w:t>
      </w:r>
    </w:p>
    <w:p w14:paraId="00BB6F15" w14:textId="511EA4C4" w:rsidR="00046285" w:rsidRDefault="00046285" w:rsidP="00551503">
      <w:r>
        <w:t>- Class: Chữ cái đầu viết hoa (DocGia, Sach)</w:t>
      </w:r>
    </w:p>
    <w:p w14:paraId="6AA78909" w14:textId="633E6285" w:rsidR="00046285" w:rsidRDefault="00046285" w:rsidP="00551503">
      <w:r>
        <w:t>- Use English</w:t>
      </w:r>
    </w:p>
    <w:p w14:paraId="6FEB9D11" w14:textId="77777777" w:rsidR="00046285" w:rsidRDefault="00046285" w:rsidP="00551503"/>
    <w:sectPr w:rsidR="00046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F2C89"/>
    <w:multiLevelType w:val="hybridMultilevel"/>
    <w:tmpl w:val="81DC3D90"/>
    <w:lvl w:ilvl="0" w:tplc="D5A84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31F04"/>
    <w:multiLevelType w:val="hybridMultilevel"/>
    <w:tmpl w:val="56487962"/>
    <w:lvl w:ilvl="0" w:tplc="D9FC3882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01747">
    <w:abstractNumId w:val="1"/>
  </w:num>
  <w:num w:numId="2" w16cid:durableId="201575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B6"/>
    <w:rsid w:val="00046285"/>
    <w:rsid w:val="002A7CB6"/>
    <w:rsid w:val="002C729F"/>
    <w:rsid w:val="004422A3"/>
    <w:rsid w:val="00551503"/>
    <w:rsid w:val="0082556C"/>
    <w:rsid w:val="00950B02"/>
    <w:rsid w:val="00A310D2"/>
    <w:rsid w:val="00CD12FA"/>
    <w:rsid w:val="00DE0C2F"/>
    <w:rsid w:val="00EC0B73"/>
    <w:rsid w:val="00ED3E73"/>
    <w:rsid w:val="00F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94DC3"/>
  <w15:chartTrackingRefBased/>
  <w15:docId w15:val="{4A0F229E-8EF1-4F02-ABA0-C944EC35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B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B7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B73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0B7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B6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C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Tuấn Lân</dc:creator>
  <cp:keywords/>
  <dc:description/>
  <cp:lastModifiedBy>Trương Tuấn Lân</cp:lastModifiedBy>
  <cp:revision>5</cp:revision>
  <dcterms:created xsi:type="dcterms:W3CDTF">2024-11-18T11:07:00Z</dcterms:created>
  <dcterms:modified xsi:type="dcterms:W3CDTF">2024-11-22T11:26:00Z</dcterms:modified>
</cp:coreProperties>
</file>