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Product Requirements Document (PRD)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Version 1.0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1. Document Purpose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Overview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 </w:t>
      </w:r>
      <w:bookmarkStart w:id="0" w:name="_GoBack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Gold AI Market Intelligence Platform </w:t>
      </w:r>
      <w:bookmarkEnd w:id="0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is an AI-powered financial analysis dashboard designed to assist gold traders by combining:</w:t>
      </w:r>
    </w:p>
    <w:p w:rsidR="001B6646" w:rsidRPr="001B6646" w:rsidRDefault="001B6646" w:rsidP="001B6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gold market price data </w:t>
      </w:r>
    </w:p>
    <w:p w:rsidR="001B6646" w:rsidRPr="001B6646" w:rsidRDefault="001B6646" w:rsidP="001B6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technical indicators </w:t>
      </w:r>
    </w:p>
    <w:p w:rsidR="001B6646" w:rsidRPr="001B6646" w:rsidRDefault="001B6646" w:rsidP="001B6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financial news </w:t>
      </w:r>
    </w:p>
    <w:p w:rsidR="001B6646" w:rsidRPr="001B6646" w:rsidRDefault="001B6646" w:rsidP="001B6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AI sentiment analysis 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platform aims to reduce the time required for manual market analysis by providing a unified view of technical and fundamental market information.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2. Product Vision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Vision Statement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To build an enterprise-style AI market intelligence platform that helps traders analyse gold market conditions by combining quantitative market data with AI-powered financial sentiment analysis.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3. Business Problem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Current Challenge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Gold traders must manually analyse multiple sources:</w:t>
      </w:r>
    </w:p>
    <w:p w:rsidR="001B6646" w:rsidRPr="001B6646" w:rsidRDefault="001B6646" w:rsidP="001B66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price charts </w:t>
      </w:r>
    </w:p>
    <w:p w:rsidR="001B6646" w:rsidRPr="001B6646" w:rsidRDefault="001B6646" w:rsidP="001B66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technical indicators </w:t>
      </w:r>
    </w:p>
    <w:p w:rsidR="001B6646" w:rsidRPr="001B6646" w:rsidRDefault="001B6646" w:rsidP="001B66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financial news </w:t>
      </w:r>
    </w:p>
    <w:p w:rsidR="001B6646" w:rsidRPr="001B6646" w:rsidRDefault="001B6646" w:rsidP="001B66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macroeconomic events 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This process is:</w:t>
      </w:r>
    </w:p>
    <w:p w:rsidR="001B6646" w:rsidRPr="001B6646" w:rsidRDefault="001B6646" w:rsidP="001B6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 xml:space="preserve">time-consuming </w:t>
      </w:r>
    </w:p>
    <w:p w:rsidR="001B6646" w:rsidRPr="001B6646" w:rsidRDefault="001B6646" w:rsidP="001B6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fragmented </w:t>
      </w:r>
    </w:p>
    <w:p w:rsidR="001B6646" w:rsidRPr="001B6646" w:rsidRDefault="001B6646" w:rsidP="001B6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difficult for less experienced traders </w:t>
      </w:r>
    </w:p>
    <w:p w:rsidR="001B6646" w:rsidRPr="001B6646" w:rsidRDefault="001B6646" w:rsidP="001B6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dependent on manually interpreting large amounts of information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Proposed Solution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platform will automate the collection and analysis of gold market information by:</w:t>
      </w:r>
    </w:p>
    <w:p w:rsidR="001B6646" w:rsidRPr="001B6646" w:rsidRDefault="001B6646" w:rsidP="001B6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Collecting gold price data </w:t>
      </w:r>
    </w:p>
    <w:p w:rsidR="001B6646" w:rsidRPr="001B6646" w:rsidRDefault="001B6646" w:rsidP="001B6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Calculating technical indicators </w:t>
      </w:r>
    </w:p>
    <w:p w:rsidR="001B6646" w:rsidRPr="001B6646" w:rsidRDefault="001B6646" w:rsidP="001B6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Collecting relevant financial news </w:t>
      </w:r>
    </w:p>
    <w:p w:rsidR="001B6646" w:rsidRPr="001B6646" w:rsidRDefault="001B6646" w:rsidP="001B6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Applying </w:t>
      </w:r>
      <w:proofErr w:type="spellStart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FinBERT</w:t>
      </w:r>
      <w:proofErr w:type="spellEnd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sentiment analysis </w:t>
      </w:r>
    </w:p>
    <w:p w:rsidR="001B6646" w:rsidRPr="001B6646" w:rsidRDefault="001B6646" w:rsidP="001B6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Aggregating sentiment trends </w:t>
      </w:r>
    </w:p>
    <w:p w:rsidR="001B6646" w:rsidRPr="001B6646" w:rsidRDefault="001B6646" w:rsidP="001B6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Presenting insights through a dashboard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4. Target User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Primary User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Independent Gold Trader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user:</w:t>
      </w:r>
    </w:p>
    <w:p w:rsidR="001B6646" w:rsidRPr="001B6646" w:rsidRDefault="001B6646" w:rsidP="001B66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trades gold during London and New York sessions </w:t>
      </w:r>
    </w:p>
    <w:p w:rsidR="001B6646" w:rsidRPr="001B6646" w:rsidRDefault="001B6646" w:rsidP="001B66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performs technical and fundamental analysis </w:t>
      </w:r>
    </w:p>
    <w:p w:rsidR="001B6646" w:rsidRPr="001B6646" w:rsidRDefault="001B6646" w:rsidP="001B66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wants faster market understanding </w:t>
      </w:r>
    </w:p>
    <w:p w:rsidR="001B6646" w:rsidRPr="001B6646" w:rsidRDefault="001B6646" w:rsidP="001B66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wants AI assistance to reduce manual research time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5. Product Goals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Primary Goals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platform should allow users to: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G1 — Understand Market Direction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Identify:</w:t>
      </w:r>
    </w:p>
    <w:p w:rsidR="001B6646" w:rsidRPr="001B6646" w:rsidRDefault="001B6646" w:rsidP="001B66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current gold price movement </w:t>
      </w:r>
    </w:p>
    <w:p w:rsidR="001B6646" w:rsidRPr="001B6646" w:rsidRDefault="001B6646" w:rsidP="001B66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 xml:space="preserve">momentum </w:t>
      </w:r>
    </w:p>
    <w:p w:rsidR="001B6646" w:rsidRPr="001B6646" w:rsidRDefault="001B6646" w:rsidP="001B66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volatility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1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G2 — Understand Market Sentiment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Identify:</w:t>
      </w:r>
    </w:p>
    <w:p w:rsidR="001B6646" w:rsidRPr="001B6646" w:rsidRDefault="001B6646" w:rsidP="001B66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whether gold-related news sentiment is improving or declining </w:t>
      </w:r>
    </w:p>
    <w:p w:rsidR="001B6646" w:rsidRPr="001B6646" w:rsidRDefault="001B6646" w:rsidP="001B66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sentiment trends over different time periods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2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G3 — Combine Technical + Fundamental Analysis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Provide:</w:t>
      </w:r>
    </w:p>
    <w:p w:rsidR="001B6646" w:rsidRPr="001B6646" w:rsidRDefault="001B6646" w:rsidP="001B66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technical indicators </w:t>
      </w:r>
    </w:p>
    <w:p w:rsidR="001B6646" w:rsidRPr="001B6646" w:rsidRDefault="001B6646" w:rsidP="001B66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news sentiment </w:t>
      </w:r>
    </w:p>
    <w:p w:rsidR="001B6646" w:rsidRPr="001B6646" w:rsidRDefault="001B6646" w:rsidP="001B66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macroeconomic context 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in one dashboard.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3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G4 — Demonstrate Enterprise AI Engineering Capability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should demonstrate:</w:t>
      </w:r>
    </w:p>
    <w:p w:rsidR="001B6646" w:rsidRPr="001B6646" w:rsidRDefault="001B6646" w:rsidP="001B6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production architecture </w:t>
      </w:r>
    </w:p>
    <w:p w:rsidR="001B6646" w:rsidRPr="001B6646" w:rsidRDefault="001B6646" w:rsidP="001B6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ML pipeline development </w:t>
      </w:r>
    </w:p>
    <w:p w:rsidR="001B6646" w:rsidRPr="001B6646" w:rsidRDefault="001B6646" w:rsidP="001B6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API development </w:t>
      </w:r>
    </w:p>
    <w:p w:rsidR="001B6646" w:rsidRPr="001B6646" w:rsidRDefault="001B6646" w:rsidP="001B6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frontend engineering </w:t>
      </w:r>
    </w:p>
    <w:p w:rsidR="001B6646" w:rsidRPr="001B6646" w:rsidRDefault="001B6646" w:rsidP="001B6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deployment </w:t>
      </w:r>
    </w:p>
    <w:p w:rsidR="001B6646" w:rsidRPr="001B6646" w:rsidRDefault="001B6646" w:rsidP="001B6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monitoring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4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6. Scope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MVP Features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5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Feature 1 — Gold Market Data Collection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Description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will automatically collect gold market data.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source: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Yahoo Finance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Asset: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Gold Futures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Ticker: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GC=F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6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Requirements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shall:</w:t>
      </w:r>
    </w:p>
    <w:p w:rsidR="001B6646" w:rsidRPr="001B6646" w:rsidRDefault="001B6646" w:rsidP="001B66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retrieve gold prices every 5 minutes </w:t>
      </w:r>
    </w:p>
    <w:p w:rsidR="001B6646" w:rsidRPr="001B6646" w:rsidRDefault="001B6646" w:rsidP="001B66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store historical price data </w:t>
      </w:r>
    </w:p>
    <w:p w:rsidR="001B6646" w:rsidRPr="001B6646" w:rsidRDefault="001B6646" w:rsidP="001B66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display price trends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7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Feature 2 — Technical Analysis Engine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Description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platform will calculate basic technical indicators.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MVP indicators: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Moving Averages</w:t>
      </w:r>
    </w:p>
    <w:p w:rsidR="001B6646" w:rsidRPr="001B6646" w:rsidRDefault="001B6646" w:rsidP="001B66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MA20 </w:t>
      </w:r>
    </w:p>
    <w:p w:rsidR="001B6646" w:rsidRPr="001B6646" w:rsidRDefault="001B6646" w:rsidP="001B66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MA50 </w:t>
      </w:r>
    </w:p>
    <w:p w:rsidR="001B6646" w:rsidRPr="001B6646" w:rsidRDefault="001B6646" w:rsidP="001B66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MA200 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RSI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Used to identify:</w:t>
      </w:r>
    </w:p>
    <w:p w:rsidR="001B6646" w:rsidRPr="001B6646" w:rsidRDefault="001B6646" w:rsidP="001B66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overbought conditions </w:t>
      </w:r>
    </w:p>
    <w:p w:rsidR="001B6646" w:rsidRPr="001B6646" w:rsidRDefault="001B6646" w:rsidP="001B66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 xml:space="preserve">oversold conditions 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MACD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Used for:</w:t>
      </w:r>
    </w:p>
    <w:p w:rsidR="001B6646" w:rsidRPr="001B6646" w:rsidRDefault="001B6646" w:rsidP="001B664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momentum analysis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8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Feature 3 — Financial News Intelligence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Description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platform will collect gold-related financial news.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Data source: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Finnhub</w:t>
      </w:r>
      <w:proofErr w:type="spellEnd"/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News frequency: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Every 15 minutes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9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shall:</w:t>
      </w:r>
    </w:p>
    <w:p w:rsidR="001B6646" w:rsidRPr="001B6646" w:rsidRDefault="001B6646" w:rsidP="001B66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collect relevant gold news </w:t>
      </w:r>
    </w:p>
    <w:p w:rsidR="001B6646" w:rsidRPr="001B6646" w:rsidRDefault="001B6646" w:rsidP="001B66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store articles </w:t>
      </w:r>
    </w:p>
    <w:p w:rsidR="001B6646" w:rsidRPr="001B6646" w:rsidRDefault="001B6646" w:rsidP="001B66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remove duplicates </w:t>
      </w:r>
    </w:p>
    <w:p w:rsidR="001B6646" w:rsidRPr="001B6646" w:rsidRDefault="001B6646" w:rsidP="001B66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associate articles with gold market analysis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0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Feature 4 — AI Sentiment Analysis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Description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 system will analyse financial news using </w:t>
      </w:r>
      <w:proofErr w:type="spellStart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FinBERT</w:t>
      </w:r>
      <w:proofErr w:type="spellEnd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Model: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Financial BERT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1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Input: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Financial news headline/article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Output: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{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"</w:t>
      </w:r>
      <w:proofErr w:type="spellStart"/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sentiment":"positive</w:t>
      </w:r>
      <w:proofErr w:type="spellEnd"/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",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"confidence":0.82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2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shall store:</w:t>
      </w:r>
    </w:p>
    <w:p w:rsidR="001B6646" w:rsidRPr="001B6646" w:rsidRDefault="001B6646" w:rsidP="001B66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sentiment label </w:t>
      </w:r>
    </w:p>
    <w:p w:rsidR="001B6646" w:rsidRPr="001B6646" w:rsidRDefault="001B6646" w:rsidP="001B66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sentiment confidence score </w:t>
      </w:r>
    </w:p>
    <w:p w:rsidR="001B6646" w:rsidRPr="001B6646" w:rsidRDefault="001B6646" w:rsidP="001B66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model version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3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Feature 5 — Sentiment Aggregation Engine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Description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Individual article sentiment will be transformed into market-level sentiment.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Examples: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 Hour Sentiment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+0.45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24 Hour Sentiment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+0.62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7 Day Sentiment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+0.31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4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Purpose: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Allow users to understand sentiment trends rather than individual articles.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5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Feature 6 — Price &amp; Sentiment Relationship Analysis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Description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platform will compare:</w:t>
      </w:r>
    </w:p>
    <w:p w:rsidR="001B6646" w:rsidRPr="001B6646" w:rsidRDefault="001B6646" w:rsidP="001B66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gold price movement </w:t>
      </w:r>
    </w:p>
    <w:p w:rsidR="001B6646" w:rsidRPr="001B6646" w:rsidRDefault="001B6646" w:rsidP="001B66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sentiment movement 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Gold price: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+1.2%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Sentiment: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+0.65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Relationship:</w:t>
      </w:r>
    </w:p>
    <w:p w:rsidR="001B6646" w:rsidRPr="001B6646" w:rsidRDefault="001B6646" w:rsidP="001B6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1B6646">
        <w:rPr>
          <w:rFonts w:ascii="Courier New" w:eastAsia="Times New Roman" w:hAnsi="Courier New" w:cs="Courier New"/>
          <w:sz w:val="20"/>
          <w:szCs w:val="20"/>
          <w:lang w:eastAsia="en-GB"/>
        </w:rPr>
        <w:t>Positive alignment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6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Important: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This is analysis only.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will not generate trading recommendations.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7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Feature 7 — AI Market Interpretation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Description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dashboard will provide analytical explanations based on calculated metrics.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Example:</w:t>
      </w:r>
    </w:p>
    <w:p w:rsidR="001B6646" w:rsidRPr="001B6646" w:rsidRDefault="001B6646" w:rsidP="001B664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"Gold sentiment has improved over the last 24 hours while price momentum remains positive. Recent market attention is focused on inflation expectations and interest rate decisions."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8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Note: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This interpretation layer will initially use rule-based logic.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LLM integration can be considered later.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9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7. Non-Functional Requirements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Performance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should:</w:t>
      </w:r>
    </w:p>
    <w:p w:rsidR="001B6646" w:rsidRPr="001B6646" w:rsidRDefault="001B6646" w:rsidP="001B66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load dashboard data quickly </w:t>
      </w:r>
    </w:p>
    <w:p w:rsidR="001B6646" w:rsidRPr="001B6646" w:rsidRDefault="001B6646" w:rsidP="001B66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cache frequently requested information </w:t>
      </w:r>
    </w:p>
    <w:p w:rsidR="001B6646" w:rsidRPr="001B6646" w:rsidRDefault="001B6646" w:rsidP="001B66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handle repeated API requests efficiently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0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Reliability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should:</w:t>
      </w:r>
    </w:p>
    <w:p w:rsidR="001B6646" w:rsidRPr="001B6646" w:rsidRDefault="001B6646" w:rsidP="001B664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recover from failed API calls </w:t>
      </w:r>
    </w:p>
    <w:p w:rsidR="001B6646" w:rsidRPr="001B6646" w:rsidRDefault="001B6646" w:rsidP="001B664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log ingestion failures </w:t>
      </w:r>
    </w:p>
    <w:p w:rsidR="001B6646" w:rsidRPr="001B6646" w:rsidRDefault="001B6646" w:rsidP="001B664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prevent duplicate data processing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1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Security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should:</w:t>
      </w:r>
    </w:p>
    <w:p w:rsidR="001B6646" w:rsidRPr="001B6646" w:rsidRDefault="001B6646" w:rsidP="001B66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protect API keys </w:t>
      </w:r>
    </w:p>
    <w:p w:rsidR="001B6646" w:rsidRPr="001B6646" w:rsidRDefault="001B6646" w:rsidP="001B66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use environment variables </w:t>
      </w:r>
    </w:p>
    <w:p w:rsidR="001B6646" w:rsidRPr="001B6646" w:rsidRDefault="001B6646" w:rsidP="001B664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avoid exposing credentials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2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Maintainability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system should include:</w:t>
      </w:r>
    </w:p>
    <w:p w:rsidR="001B6646" w:rsidRPr="001B6646" w:rsidRDefault="001B6646" w:rsidP="001B66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modular architecture </w:t>
      </w:r>
    </w:p>
    <w:p w:rsidR="001B6646" w:rsidRPr="001B6646" w:rsidRDefault="001B6646" w:rsidP="001B66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documentation </w:t>
      </w:r>
    </w:p>
    <w:p w:rsidR="001B6646" w:rsidRPr="001B6646" w:rsidRDefault="001B6646" w:rsidP="001B66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automated testing </w:t>
      </w:r>
    </w:p>
    <w:p w:rsidR="001B6646" w:rsidRPr="001B6646" w:rsidRDefault="001B6646" w:rsidP="001B664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clear deployment process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3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8. Future Enhancements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Not MVP.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Possible future features: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4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Advanced AI</w:t>
      </w:r>
    </w:p>
    <w:p w:rsidR="001B6646" w:rsidRPr="001B6646" w:rsidRDefault="001B6646" w:rsidP="001B66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LLM market summaries </w:t>
      </w:r>
    </w:p>
    <w:p w:rsidR="001B6646" w:rsidRPr="001B6646" w:rsidRDefault="001B6646" w:rsidP="001B66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conversational market assistant </w:t>
      </w:r>
    </w:p>
    <w:p w:rsidR="001B6646" w:rsidRPr="001B6646" w:rsidRDefault="001B6646" w:rsidP="001B66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AI explanations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5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Advanced Technical Analysis</w:t>
      </w:r>
    </w:p>
    <w:p w:rsidR="001B6646" w:rsidRPr="001B6646" w:rsidRDefault="001B6646" w:rsidP="001B664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support/resistance detection </w:t>
      </w:r>
    </w:p>
    <w:p w:rsidR="001B6646" w:rsidRPr="001B6646" w:rsidRDefault="001B6646" w:rsidP="001B664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Fibonacci levels </w:t>
      </w:r>
    </w:p>
    <w:p w:rsidR="001B6646" w:rsidRPr="001B6646" w:rsidRDefault="001B6646" w:rsidP="001B664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pattern recognition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6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Machine Learning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Potential models:</w:t>
      </w:r>
    </w:p>
    <w:p w:rsidR="001B6646" w:rsidRPr="001B6646" w:rsidRDefault="001B6646" w:rsidP="001B664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volatility prediction </w:t>
      </w:r>
    </w:p>
    <w:p w:rsidR="001B6646" w:rsidRPr="001B6646" w:rsidRDefault="001B6646" w:rsidP="001B664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market regime classification </w:t>
      </w:r>
    </w:p>
    <w:p w:rsidR="001B6646" w:rsidRPr="001B6646" w:rsidRDefault="001B6646" w:rsidP="001B664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anomaly detection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7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User Features</w:t>
      </w:r>
    </w:p>
    <w:p w:rsidR="001B6646" w:rsidRPr="001B6646" w:rsidRDefault="001B6646" w:rsidP="001B66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authentication </w:t>
      </w:r>
    </w:p>
    <w:p w:rsidR="001B6646" w:rsidRPr="001B6646" w:rsidRDefault="001B6646" w:rsidP="001B66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saved </w:t>
      </w:r>
      <w:proofErr w:type="spellStart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watchlists</w:t>
      </w:r>
      <w:proofErr w:type="spellEnd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:rsidR="001B6646" w:rsidRPr="001B6646" w:rsidRDefault="001B6646" w:rsidP="001B664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personalised dashboards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8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9. Success Criteria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The MVP is successful when: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Data Pipeline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Gold prices automatically collected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News automatically collected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59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AI Pipeline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FinBERT</w:t>
      </w:r>
      <w:proofErr w:type="spellEnd"/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successfully analyses financial news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Sentiment scores stored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Aggregated sentiment generated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0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Application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Dashboard displays:</w:t>
      </w:r>
    </w:p>
    <w:p w:rsidR="001B6646" w:rsidRPr="001B6646" w:rsidRDefault="001B6646" w:rsidP="001B66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price data </w:t>
      </w:r>
    </w:p>
    <w:p w:rsidR="001B6646" w:rsidRPr="001B6646" w:rsidRDefault="001B6646" w:rsidP="001B66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technical indicators </w:t>
      </w:r>
    </w:p>
    <w:p w:rsidR="001B6646" w:rsidRPr="001B6646" w:rsidRDefault="001B6646" w:rsidP="001B66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sentiment analysis </w:t>
      </w:r>
    </w:p>
    <w:p w:rsidR="001B6646" w:rsidRPr="001B6646" w:rsidRDefault="001B6646" w:rsidP="001B664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AI interpretation 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1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Engineering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Application deployed publicly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Documentation available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Tests implemented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B6646">
        <w:rPr>
          <w:rFonts w:ascii="Segoe UI Symbol" w:eastAsia="Times New Roman" w:hAnsi="Segoe UI Symbol" w:cs="Segoe UI Symbol"/>
          <w:sz w:val="24"/>
          <w:szCs w:val="24"/>
          <w:lang w:eastAsia="en-GB"/>
        </w:rPr>
        <w:t>✓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Monitoring/logging included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2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10. User Stories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US-001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As a gold trader,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 want to view current gold price movements,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so that I can understand market conditions.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3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US-002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As a gold trader,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 want to see technical indicators,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so that I can perform technical analysis.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4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US-003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As a gold trader,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 want to view gold-related financial news,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so that I understand fundamental factors affecting price.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5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US-004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As a gold trader,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 want AI sentiment analysis on financial news,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so that I can understand market confidence.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6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US-005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As a gold trader,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 want aggregated sentiment trends,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so that I can identify changing market conditions.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7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US-006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>As a gold trader,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 want price movement compared with sentiment changes,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so that I can understand market relationships.</w:t>
      </w:r>
    </w:p>
    <w:p w:rsidR="001B6646" w:rsidRPr="001B6646" w:rsidRDefault="001B6646" w:rsidP="001B66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68" style="width:0;height:1.5pt" o:hralign="center" o:hrstd="t" o:hr="t" fillcolor="#a0a0a0" stroked="f"/>
        </w:pict>
      </w:r>
    </w:p>
    <w:p w:rsidR="001B6646" w:rsidRPr="001B6646" w:rsidRDefault="001B6646" w:rsidP="001B6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PRD Status</w:t>
      </w:r>
    </w:p>
    <w:p w:rsidR="001B6646" w:rsidRPr="001B6646" w:rsidRDefault="001B6646" w:rsidP="001B6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B664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Version: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1.0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1B664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Status:</w:t>
      </w:r>
      <w:r w:rsidRPr="001B66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Draft for Technical Review</w:t>
      </w:r>
    </w:p>
    <w:p w:rsidR="001D0428" w:rsidRDefault="001D0428"/>
    <w:sectPr w:rsidR="001D04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34B3A"/>
    <w:multiLevelType w:val="multilevel"/>
    <w:tmpl w:val="5532F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25B19"/>
    <w:multiLevelType w:val="multilevel"/>
    <w:tmpl w:val="4E86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82E23"/>
    <w:multiLevelType w:val="multilevel"/>
    <w:tmpl w:val="4B14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37909"/>
    <w:multiLevelType w:val="multilevel"/>
    <w:tmpl w:val="376C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574B6"/>
    <w:multiLevelType w:val="multilevel"/>
    <w:tmpl w:val="5970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F06FF"/>
    <w:multiLevelType w:val="multilevel"/>
    <w:tmpl w:val="38AE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876FF2"/>
    <w:multiLevelType w:val="multilevel"/>
    <w:tmpl w:val="C4CE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1F7BD6"/>
    <w:multiLevelType w:val="multilevel"/>
    <w:tmpl w:val="4CDCE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166648"/>
    <w:multiLevelType w:val="multilevel"/>
    <w:tmpl w:val="4F58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B3529"/>
    <w:multiLevelType w:val="multilevel"/>
    <w:tmpl w:val="43E0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2E46DA"/>
    <w:multiLevelType w:val="multilevel"/>
    <w:tmpl w:val="AD6A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3E58FB"/>
    <w:multiLevelType w:val="multilevel"/>
    <w:tmpl w:val="B824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FC6EF0"/>
    <w:multiLevelType w:val="multilevel"/>
    <w:tmpl w:val="8616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3D6869"/>
    <w:multiLevelType w:val="multilevel"/>
    <w:tmpl w:val="8620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773072"/>
    <w:multiLevelType w:val="multilevel"/>
    <w:tmpl w:val="6452F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A4252D"/>
    <w:multiLevelType w:val="multilevel"/>
    <w:tmpl w:val="B838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65115D"/>
    <w:multiLevelType w:val="multilevel"/>
    <w:tmpl w:val="90FA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254DB5"/>
    <w:multiLevelType w:val="multilevel"/>
    <w:tmpl w:val="D576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E2D0F"/>
    <w:multiLevelType w:val="multilevel"/>
    <w:tmpl w:val="B824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A32C23"/>
    <w:multiLevelType w:val="multilevel"/>
    <w:tmpl w:val="D17C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FF2B2F"/>
    <w:multiLevelType w:val="multilevel"/>
    <w:tmpl w:val="AF7E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6E2AFA"/>
    <w:multiLevelType w:val="multilevel"/>
    <w:tmpl w:val="EF1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B1232A"/>
    <w:multiLevelType w:val="multilevel"/>
    <w:tmpl w:val="977A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1F26EF"/>
    <w:multiLevelType w:val="multilevel"/>
    <w:tmpl w:val="CD82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FD03E6"/>
    <w:multiLevelType w:val="multilevel"/>
    <w:tmpl w:val="78B4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4"/>
  </w:num>
  <w:num w:numId="3">
    <w:abstractNumId w:val="19"/>
  </w:num>
  <w:num w:numId="4">
    <w:abstractNumId w:val="23"/>
  </w:num>
  <w:num w:numId="5">
    <w:abstractNumId w:val="11"/>
  </w:num>
  <w:num w:numId="6">
    <w:abstractNumId w:val="8"/>
  </w:num>
  <w:num w:numId="7">
    <w:abstractNumId w:val="10"/>
  </w:num>
  <w:num w:numId="8">
    <w:abstractNumId w:val="12"/>
  </w:num>
  <w:num w:numId="9">
    <w:abstractNumId w:val="20"/>
  </w:num>
  <w:num w:numId="10">
    <w:abstractNumId w:val="14"/>
  </w:num>
  <w:num w:numId="11">
    <w:abstractNumId w:val="3"/>
  </w:num>
  <w:num w:numId="12">
    <w:abstractNumId w:val="17"/>
  </w:num>
  <w:num w:numId="13">
    <w:abstractNumId w:val="24"/>
  </w:num>
  <w:num w:numId="14">
    <w:abstractNumId w:val="0"/>
  </w:num>
  <w:num w:numId="15">
    <w:abstractNumId w:val="22"/>
  </w:num>
  <w:num w:numId="16">
    <w:abstractNumId w:val="6"/>
  </w:num>
  <w:num w:numId="17">
    <w:abstractNumId w:val="2"/>
  </w:num>
  <w:num w:numId="18">
    <w:abstractNumId w:val="5"/>
  </w:num>
  <w:num w:numId="19">
    <w:abstractNumId w:val="1"/>
  </w:num>
  <w:num w:numId="20">
    <w:abstractNumId w:val="9"/>
  </w:num>
  <w:num w:numId="21">
    <w:abstractNumId w:val="7"/>
  </w:num>
  <w:num w:numId="22">
    <w:abstractNumId w:val="18"/>
  </w:num>
  <w:num w:numId="23">
    <w:abstractNumId w:val="21"/>
  </w:num>
  <w:num w:numId="24">
    <w:abstractNumId w:val="15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646"/>
    <w:rsid w:val="001B6646"/>
    <w:rsid w:val="001D0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E187CD-D27B-45AD-82C9-7A88EF624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B66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1B66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1B66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646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664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B664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1B6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66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6646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B6646"/>
    <w:rPr>
      <w:rFonts w:ascii="Courier New" w:eastAsia="Times New Roman" w:hAnsi="Courier New" w:cs="Courier New"/>
      <w:sz w:val="20"/>
      <w:szCs w:val="20"/>
    </w:rPr>
  </w:style>
  <w:style w:type="character" w:customStyle="1" w:styleId="z">
    <w:name w:val="ͼz"/>
    <w:basedOn w:val="DefaultParagraphFont"/>
    <w:rsid w:val="001B6646"/>
  </w:style>
  <w:style w:type="character" w:customStyle="1" w:styleId="y">
    <w:name w:val="ͼy"/>
    <w:basedOn w:val="DefaultParagraphFont"/>
    <w:rsid w:val="001B6646"/>
  </w:style>
  <w:style w:type="character" w:styleId="Strong">
    <w:name w:val="Strong"/>
    <w:basedOn w:val="DefaultParagraphFont"/>
    <w:uiPriority w:val="22"/>
    <w:qFormat/>
    <w:rsid w:val="001B66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67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8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772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404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4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98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701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367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5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45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606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614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4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23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0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5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065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64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509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40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864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149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37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038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9292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81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58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70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14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19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238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01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904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9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35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47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098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4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0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2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7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28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94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66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913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54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25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262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087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57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4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86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97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827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85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8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79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984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89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851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462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518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3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96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2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221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08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572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875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87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596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118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993</Words>
  <Characters>5662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Lee</dc:creator>
  <cp:keywords/>
  <dc:description/>
  <cp:lastModifiedBy>T Lee</cp:lastModifiedBy>
  <cp:revision>1</cp:revision>
  <dcterms:created xsi:type="dcterms:W3CDTF">2026-07-11T14:53:00Z</dcterms:created>
  <dcterms:modified xsi:type="dcterms:W3CDTF">2026-07-11T14:54:00Z</dcterms:modified>
</cp:coreProperties>
</file>