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546A" w:rsidRDefault="002B546A" w:rsidP="002B546A">
      <w:pPr>
        <w:pStyle w:val="Heading1"/>
      </w:pPr>
      <w:r>
        <w:t>Gold AI Market Intelligence Platform</w:t>
      </w:r>
    </w:p>
    <w:p w:rsidR="002B546A" w:rsidRDefault="002B546A" w:rsidP="002B546A">
      <w:pPr>
        <w:pStyle w:val="Heading2"/>
      </w:pPr>
      <w:r>
        <w:t>Technical Design Document</w:t>
      </w:r>
    </w:p>
    <w:p w:rsidR="00403ECE" w:rsidRDefault="002B546A" w:rsidP="00403ECE">
      <w:pPr>
        <w:pStyle w:val="NormalWeb"/>
      </w:pPr>
      <w:r>
        <w:rPr>
          <w:rStyle w:val="Strong"/>
        </w:rPr>
        <w:t>Version:</w:t>
      </w:r>
      <w:r>
        <w:t xml:space="preserve"> 1.1</w:t>
      </w:r>
      <w:r>
        <w:br/>
      </w:r>
      <w:r>
        <w:rPr>
          <w:rStyle w:val="Strong"/>
        </w:rPr>
        <w:t>Status:</w:t>
      </w:r>
      <w:r>
        <w:t xml:space="preserve"> Approved for Epic 2 Development</w:t>
      </w:r>
      <w:r>
        <w:br/>
      </w:r>
      <w:r>
        <w:rPr>
          <w:rStyle w:val="Strong"/>
        </w:rPr>
        <w:t>Last updated:</w:t>
      </w:r>
      <w:r>
        <w:t xml:space="preserve"> 14 July 2026</w:t>
      </w:r>
      <w:r>
        <w:br/>
      </w:r>
      <w:r>
        <w:rPr>
          <w:rStyle w:val="Strong"/>
        </w:rPr>
        <w:t>Architecture style:</w:t>
      </w:r>
      <w:r>
        <w:t xml:space="preserve"> Modular monolith with explicit service and provider boundaries</w:t>
      </w:r>
      <w:r>
        <w:br/>
      </w:r>
      <w:r>
        <w:rPr>
          <w:rStyle w:val="Strong"/>
        </w:rPr>
        <w:t>Deployment model:</w:t>
      </w:r>
      <w:r>
        <w:t xml:space="preserve"> Local Docker-based environment planned</w:t>
      </w:r>
      <w:r>
        <w:br/>
      </w:r>
      <w:r>
        <w:rPr>
          <w:rStyle w:val="Strong"/>
        </w:rPr>
        <w:t>Primary instrument:</w:t>
      </w:r>
      <w:r>
        <w:t xml:space="preserve"> </w:t>
      </w:r>
    </w:p>
    <w:p w:rsidR="002B546A" w:rsidRDefault="00403ECE" w:rsidP="006D5D56">
      <w:pPr>
        <w:pStyle w:val="NormalWeb"/>
        <w:numPr>
          <w:ilvl w:val="0"/>
          <w:numId w:val="41"/>
        </w:numPr>
      </w:pPr>
      <w:r>
        <w:t>COMEX Gold Futures (GC=F)</w:t>
      </w:r>
    </w:p>
    <w:p w:rsidR="00403ECE" w:rsidRDefault="00403ECE" w:rsidP="006D5D56">
      <w:pPr>
        <w:pStyle w:val="NormalWeb"/>
        <w:numPr>
          <w:ilvl w:val="0"/>
          <w:numId w:val="41"/>
        </w:numPr>
      </w:pPr>
      <w:r>
        <w:t>Spot Gold (XAU/USD)</w:t>
      </w:r>
    </w:p>
    <w:p w:rsidR="002B546A" w:rsidRDefault="002B546A" w:rsidP="002B546A">
      <w:r>
        <w:pict>
          <v:rect id="_x0000_i1109" style="width:0;height:1.5pt" o:hralign="center" o:hrstd="t" o:hr="t" fillcolor="#a0a0a0" stroked="f"/>
        </w:pict>
      </w:r>
    </w:p>
    <w:p w:rsidR="002B546A" w:rsidRDefault="002B546A" w:rsidP="002B546A">
      <w:pPr>
        <w:pStyle w:val="Heading2"/>
      </w:pPr>
      <w:r>
        <w:t>1. Document Purpose</w:t>
      </w:r>
    </w:p>
    <w:p w:rsidR="002B546A" w:rsidRDefault="002B546A" w:rsidP="002B546A">
      <w:pPr>
        <w:pStyle w:val="NormalWeb"/>
      </w:pPr>
      <w:r>
        <w:t>This Technical Design Document defines the engineering architecture and implementation approach for the Gold AI Market Intelligence Platform.</w:t>
      </w:r>
    </w:p>
    <w:p w:rsidR="002B546A" w:rsidRDefault="002B546A" w:rsidP="002B546A">
      <w:pPr>
        <w:pStyle w:val="NormalWeb"/>
      </w:pPr>
      <w:r>
        <w:t>The platform is intended to combine:</w:t>
      </w:r>
    </w:p>
    <w:p w:rsidR="002B546A" w:rsidRDefault="002B546A" w:rsidP="006D5D56">
      <w:pPr>
        <w:pStyle w:val="NormalWeb"/>
        <w:numPr>
          <w:ilvl w:val="0"/>
          <w:numId w:val="1"/>
        </w:numPr>
      </w:pPr>
      <w:r>
        <w:t>gold futures market data</w:t>
      </w:r>
    </w:p>
    <w:p w:rsidR="00956264" w:rsidRDefault="00956264" w:rsidP="006D5D56">
      <w:pPr>
        <w:pStyle w:val="NormalWeb"/>
        <w:numPr>
          <w:ilvl w:val="0"/>
          <w:numId w:val="1"/>
        </w:numPr>
      </w:pPr>
      <w:r>
        <w:t>spot gold market data</w:t>
      </w:r>
    </w:p>
    <w:p w:rsidR="002B546A" w:rsidRDefault="002B546A" w:rsidP="006D5D56">
      <w:pPr>
        <w:pStyle w:val="NormalWeb"/>
        <w:numPr>
          <w:ilvl w:val="0"/>
          <w:numId w:val="1"/>
        </w:numPr>
      </w:pPr>
      <w:r>
        <w:t>historical price analysis</w:t>
      </w:r>
    </w:p>
    <w:p w:rsidR="002B546A" w:rsidRDefault="002B546A" w:rsidP="006D5D56">
      <w:pPr>
        <w:pStyle w:val="NormalWeb"/>
        <w:numPr>
          <w:ilvl w:val="0"/>
          <w:numId w:val="1"/>
        </w:numPr>
      </w:pPr>
      <w:r>
        <w:t>technical indicators</w:t>
      </w:r>
    </w:p>
    <w:p w:rsidR="002B546A" w:rsidRDefault="002B546A" w:rsidP="006D5D56">
      <w:pPr>
        <w:pStyle w:val="NormalWeb"/>
        <w:numPr>
          <w:ilvl w:val="0"/>
          <w:numId w:val="1"/>
        </w:numPr>
      </w:pPr>
      <w:r>
        <w:t>financial news</w:t>
      </w:r>
    </w:p>
    <w:p w:rsidR="002B546A" w:rsidRDefault="002B546A" w:rsidP="006D5D56">
      <w:pPr>
        <w:pStyle w:val="NormalWeb"/>
        <w:numPr>
          <w:ilvl w:val="0"/>
          <w:numId w:val="1"/>
        </w:numPr>
      </w:pPr>
      <w:proofErr w:type="spellStart"/>
      <w:r>
        <w:t>FinBERT</w:t>
      </w:r>
      <w:proofErr w:type="spellEnd"/>
      <w:r>
        <w:t xml:space="preserve"> sentiment analysis</w:t>
      </w:r>
    </w:p>
    <w:p w:rsidR="002B546A" w:rsidRDefault="002B546A" w:rsidP="006D5D56">
      <w:pPr>
        <w:pStyle w:val="NormalWeb"/>
        <w:numPr>
          <w:ilvl w:val="0"/>
          <w:numId w:val="1"/>
        </w:numPr>
      </w:pPr>
      <w:r>
        <w:t>sentiment aggregation</w:t>
      </w:r>
    </w:p>
    <w:p w:rsidR="002B546A" w:rsidRDefault="002B546A" w:rsidP="006D5D56">
      <w:pPr>
        <w:pStyle w:val="NormalWeb"/>
        <w:numPr>
          <w:ilvl w:val="0"/>
          <w:numId w:val="1"/>
        </w:numPr>
      </w:pPr>
      <w:r>
        <w:t>news-to-price time alignment</w:t>
      </w:r>
    </w:p>
    <w:p w:rsidR="002B546A" w:rsidRDefault="002B546A" w:rsidP="006D5D56">
      <w:pPr>
        <w:pStyle w:val="NormalWeb"/>
        <w:numPr>
          <w:ilvl w:val="0"/>
          <w:numId w:val="1"/>
        </w:numPr>
      </w:pPr>
      <w:r>
        <w:t>AI-assisted market interpretation</w:t>
      </w:r>
    </w:p>
    <w:p w:rsidR="002B546A" w:rsidRDefault="002B546A" w:rsidP="002B546A">
      <w:pPr>
        <w:pStyle w:val="NormalWeb"/>
      </w:pPr>
      <w:r>
        <w:t>This version updates the original design to reflect the backend architecture implemented during Epic 1.</w:t>
      </w:r>
    </w:p>
    <w:p w:rsidR="002B546A" w:rsidRDefault="002B546A" w:rsidP="002B546A">
      <w:pPr>
        <w:pStyle w:val="NormalWeb"/>
      </w:pPr>
      <w:r>
        <w:t>The document distinguishes between:</w:t>
      </w:r>
    </w:p>
    <w:p w:rsidR="002B546A" w:rsidRDefault="002B546A" w:rsidP="006D5D56">
      <w:pPr>
        <w:pStyle w:val="NormalWeb"/>
        <w:numPr>
          <w:ilvl w:val="0"/>
          <w:numId w:val="2"/>
        </w:numPr>
      </w:pPr>
      <w:r>
        <w:t>components already implemented</w:t>
      </w:r>
    </w:p>
    <w:p w:rsidR="002B546A" w:rsidRDefault="002B546A" w:rsidP="006D5D56">
      <w:pPr>
        <w:pStyle w:val="NormalWeb"/>
        <w:numPr>
          <w:ilvl w:val="0"/>
          <w:numId w:val="2"/>
        </w:numPr>
      </w:pPr>
      <w:r>
        <w:t>components approved but not yet implemented</w:t>
      </w:r>
    </w:p>
    <w:p w:rsidR="002B546A" w:rsidRDefault="002B546A" w:rsidP="006D5D56">
      <w:pPr>
        <w:pStyle w:val="NormalWeb"/>
        <w:numPr>
          <w:ilvl w:val="0"/>
          <w:numId w:val="2"/>
        </w:numPr>
      </w:pPr>
      <w:r>
        <w:t>potential future enhancements</w:t>
      </w:r>
    </w:p>
    <w:p w:rsidR="002B546A" w:rsidRDefault="002B546A" w:rsidP="002B546A">
      <w:r>
        <w:pict>
          <v:rect id="_x0000_i1110" style="width:0;height:1.5pt" o:hralign="center" o:hrstd="t" o:hr="t" fillcolor="#a0a0a0" stroked="f"/>
        </w:pict>
      </w:r>
    </w:p>
    <w:p w:rsidR="002B546A" w:rsidRDefault="002B546A" w:rsidP="002B546A">
      <w:pPr>
        <w:pStyle w:val="Heading1"/>
      </w:pPr>
      <w:r>
        <w:t>2. Product Context</w:t>
      </w:r>
    </w:p>
    <w:p w:rsidR="002B546A" w:rsidRDefault="002B546A" w:rsidP="002B546A">
      <w:pPr>
        <w:pStyle w:val="NormalWeb"/>
      </w:pPr>
      <w:r>
        <w:lastRenderedPageBreak/>
        <w:t>The platform is designed for an independent gold scalper and day trader who analyses the London and New York trading sessions.</w:t>
      </w:r>
    </w:p>
    <w:p w:rsidR="002B546A" w:rsidRDefault="002B546A" w:rsidP="002B546A">
      <w:pPr>
        <w:pStyle w:val="NormalWeb"/>
      </w:pPr>
      <w:r>
        <w:t>Its purpose is to reduce the time required to review fragmented market information by consolidating:</w:t>
      </w:r>
    </w:p>
    <w:p w:rsidR="002B546A" w:rsidRDefault="002B546A" w:rsidP="006D5D56">
      <w:pPr>
        <w:pStyle w:val="NormalWeb"/>
        <w:numPr>
          <w:ilvl w:val="0"/>
          <w:numId w:val="3"/>
        </w:numPr>
      </w:pPr>
      <w:r>
        <w:t>price movements</w:t>
      </w:r>
    </w:p>
    <w:p w:rsidR="002B546A" w:rsidRDefault="002B546A" w:rsidP="006D5D56">
      <w:pPr>
        <w:pStyle w:val="NormalWeb"/>
        <w:numPr>
          <w:ilvl w:val="0"/>
          <w:numId w:val="3"/>
        </w:numPr>
      </w:pPr>
      <w:r>
        <w:t>technical indicators</w:t>
      </w:r>
    </w:p>
    <w:p w:rsidR="002B546A" w:rsidRDefault="002B546A" w:rsidP="006D5D56">
      <w:pPr>
        <w:pStyle w:val="NormalWeb"/>
        <w:numPr>
          <w:ilvl w:val="0"/>
          <w:numId w:val="3"/>
        </w:numPr>
      </w:pPr>
      <w:r>
        <w:t>relevant financial news</w:t>
      </w:r>
    </w:p>
    <w:p w:rsidR="002B546A" w:rsidRDefault="002B546A" w:rsidP="006D5D56">
      <w:pPr>
        <w:pStyle w:val="NormalWeb"/>
        <w:numPr>
          <w:ilvl w:val="0"/>
          <w:numId w:val="3"/>
        </w:numPr>
      </w:pPr>
      <w:r>
        <w:t>macroeconomic events</w:t>
      </w:r>
    </w:p>
    <w:p w:rsidR="002B546A" w:rsidRDefault="002B546A" w:rsidP="006D5D56">
      <w:pPr>
        <w:pStyle w:val="NormalWeb"/>
        <w:numPr>
          <w:ilvl w:val="0"/>
          <w:numId w:val="3"/>
        </w:numPr>
      </w:pPr>
      <w:r>
        <w:t>financial sentiment</w:t>
      </w:r>
    </w:p>
    <w:p w:rsidR="002B546A" w:rsidRDefault="002B546A" w:rsidP="006D5D56">
      <w:pPr>
        <w:pStyle w:val="NormalWeb"/>
        <w:numPr>
          <w:ilvl w:val="0"/>
          <w:numId w:val="3"/>
        </w:numPr>
      </w:pPr>
      <w:r>
        <w:t>market interpretation</w:t>
      </w:r>
    </w:p>
    <w:p w:rsidR="002B546A" w:rsidRDefault="002B546A" w:rsidP="002B546A">
      <w:pPr>
        <w:pStyle w:val="NormalWeb"/>
      </w:pPr>
      <w:r>
        <w:t>The platform is a decision-support system.</w:t>
      </w:r>
    </w:p>
    <w:p w:rsidR="002B546A" w:rsidRDefault="002B546A" w:rsidP="002B546A">
      <w:pPr>
        <w:pStyle w:val="NormalWeb"/>
      </w:pPr>
      <w:r>
        <w:t>It will not:</w:t>
      </w:r>
    </w:p>
    <w:p w:rsidR="002B546A" w:rsidRDefault="002B546A" w:rsidP="006D5D56">
      <w:pPr>
        <w:pStyle w:val="NormalWeb"/>
        <w:numPr>
          <w:ilvl w:val="0"/>
          <w:numId w:val="4"/>
        </w:numPr>
      </w:pPr>
      <w:r>
        <w:t>guarantee market outcomes</w:t>
      </w:r>
    </w:p>
    <w:p w:rsidR="002B546A" w:rsidRDefault="002B546A" w:rsidP="006D5D56">
      <w:pPr>
        <w:pStyle w:val="NormalWeb"/>
        <w:numPr>
          <w:ilvl w:val="0"/>
          <w:numId w:val="4"/>
        </w:numPr>
      </w:pPr>
      <w:r>
        <w:t>execute trades</w:t>
      </w:r>
    </w:p>
    <w:p w:rsidR="002B546A" w:rsidRDefault="002B546A" w:rsidP="006D5D56">
      <w:pPr>
        <w:pStyle w:val="NormalWeb"/>
        <w:numPr>
          <w:ilvl w:val="0"/>
          <w:numId w:val="4"/>
        </w:numPr>
      </w:pPr>
      <w:r>
        <w:t>provide regulated financial advice</w:t>
      </w:r>
    </w:p>
    <w:p w:rsidR="002B546A" w:rsidRDefault="002B546A" w:rsidP="006D5D56">
      <w:pPr>
        <w:pStyle w:val="NormalWeb"/>
        <w:numPr>
          <w:ilvl w:val="0"/>
          <w:numId w:val="4"/>
        </w:numPr>
      </w:pPr>
      <w:r>
        <w:t>produce automatic buy or sell instructions during the MVP</w:t>
      </w:r>
    </w:p>
    <w:p w:rsidR="002B546A" w:rsidRDefault="002B546A" w:rsidP="002B546A">
      <w:r>
        <w:pict>
          <v:rect id="_x0000_i1111" style="width:0;height:1.5pt" o:hralign="center" o:hrstd="t" o:hr="t" fillcolor="#a0a0a0" stroked="f"/>
        </w:pict>
      </w:r>
    </w:p>
    <w:p w:rsidR="002B546A" w:rsidRDefault="002B546A" w:rsidP="002B546A">
      <w:pPr>
        <w:pStyle w:val="Heading1"/>
      </w:pPr>
      <w:r>
        <w:t>3. Architecture Principles</w:t>
      </w:r>
    </w:p>
    <w:p w:rsidR="002B546A" w:rsidRDefault="002B546A" w:rsidP="002B546A">
      <w:pPr>
        <w:pStyle w:val="NormalWeb"/>
      </w:pPr>
      <w:r>
        <w:t>The system will follow these principles:</w:t>
      </w:r>
    </w:p>
    <w:p w:rsidR="002B546A" w:rsidRDefault="002B546A" w:rsidP="002B546A">
      <w:pPr>
        <w:pStyle w:val="Heading2"/>
      </w:pPr>
      <w:r>
        <w:t>3.1 Separation of concerns</w:t>
      </w:r>
    </w:p>
    <w:p w:rsidR="002B546A" w:rsidRDefault="002B546A" w:rsidP="002B546A">
      <w:pPr>
        <w:pStyle w:val="NormalWeb"/>
      </w:pPr>
      <w:r>
        <w:t>HTTP routing, business logic, external integrations, configuration, data persistence and machine-learning processing must remain separate.</w:t>
      </w:r>
    </w:p>
    <w:p w:rsidR="002B546A" w:rsidRDefault="002B546A" w:rsidP="002B546A">
      <w:pPr>
        <w:pStyle w:val="Heading2"/>
      </w:pPr>
      <w:r>
        <w:t>3.2 Dependency inversion</w:t>
      </w:r>
    </w:p>
    <w:p w:rsidR="002B546A" w:rsidRDefault="002B546A" w:rsidP="002B546A">
      <w:pPr>
        <w:pStyle w:val="NormalWeb"/>
      </w:pPr>
      <w:r>
        <w:t>Business services depend on provider contracts rather than concrete external integrations.</w:t>
      </w:r>
    </w:p>
    <w:p w:rsidR="002B546A" w:rsidRDefault="002B546A" w:rsidP="002B546A">
      <w:pPr>
        <w:pStyle w:val="NormalWeb"/>
      </w:pPr>
      <w:r>
        <w:t>For example:</w:t>
      </w:r>
    </w:p>
    <w:p w:rsidR="002B546A" w:rsidRDefault="002B546A" w:rsidP="002B546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MarketDataService</w:t>
      </w:r>
      <w:proofErr w:type="spellEnd"/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      v</w:t>
      </w:r>
    </w:p>
    <w:p w:rsidR="002B546A" w:rsidRDefault="002B546A" w:rsidP="002B546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MarketDataProvider</w:t>
      </w:r>
      <w:proofErr w:type="spellEnd"/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      +-- </w:t>
      </w:r>
      <w:proofErr w:type="spellStart"/>
      <w:r>
        <w:rPr>
          <w:rStyle w:val="HTMLCode"/>
        </w:rPr>
        <w:t>MockMarketDataProvider</w:t>
      </w:r>
      <w:proofErr w:type="spellEnd"/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      +-- </w:t>
      </w:r>
      <w:proofErr w:type="spellStart"/>
      <w:r>
        <w:rPr>
          <w:rStyle w:val="HTMLCode"/>
        </w:rPr>
        <w:t>YahooFinanceMarketDataProvider</w:t>
      </w:r>
      <w:proofErr w:type="spellEnd"/>
    </w:p>
    <w:p w:rsidR="00956264" w:rsidRDefault="00956264" w:rsidP="00956264">
      <w:pPr>
        <w:pStyle w:val="HTMLPreformatted"/>
        <w:rPr>
          <w:rStyle w:val="HTMLCode"/>
        </w:rPr>
      </w:pPr>
      <w:r>
        <w:rPr>
          <w:rStyle w:val="HTMLCode"/>
        </w:rPr>
        <w:tab/>
        <w:t>|</w:t>
      </w:r>
    </w:p>
    <w:p w:rsidR="00956264" w:rsidRDefault="00956264" w:rsidP="00956264">
      <w:pPr>
        <w:pStyle w:val="HTMLPreformatted"/>
        <w:rPr>
          <w:rStyle w:val="HTMLCode"/>
        </w:rPr>
      </w:pPr>
      <w:r>
        <w:rPr>
          <w:rStyle w:val="HTMLCode"/>
        </w:rPr>
        <w:t xml:space="preserve">        +-- </w:t>
      </w:r>
      <w:proofErr w:type="spellStart"/>
      <w:r>
        <w:rPr>
          <w:rStyle w:val="HTMLCode"/>
        </w:rPr>
        <w:t>TwelveDataMarketDataProvider</w:t>
      </w:r>
      <w:proofErr w:type="spellEnd"/>
    </w:p>
    <w:p w:rsidR="002B546A" w:rsidRDefault="002B546A" w:rsidP="002B546A">
      <w:pPr>
        <w:pStyle w:val="Heading2"/>
      </w:pPr>
      <w:r>
        <w:lastRenderedPageBreak/>
        <w:t>3.3 Configuration over code changes</w:t>
      </w:r>
    </w:p>
    <w:p w:rsidR="002B546A" w:rsidRDefault="002B546A" w:rsidP="002B546A">
      <w:pPr>
        <w:pStyle w:val="NormalWeb"/>
      </w:pPr>
      <w:r>
        <w:t>Environment-specific behaviour must be selected through configuration.</w:t>
      </w:r>
    </w:p>
    <w:p w:rsidR="002B546A" w:rsidRDefault="002B546A" w:rsidP="002B546A">
      <w:pPr>
        <w:pStyle w:val="NormalWeb"/>
      </w:pPr>
      <w:r>
        <w:t>Example: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>MARKET_PROVIDER=mock</w:t>
      </w:r>
    </w:p>
    <w:p w:rsidR="002B546A" w:rsidRDefault="002B546A" w:rsidP="002B546A">
      <w:pPr>
        <w:pStyle w:val="NormalWeb"/>
      </w:pPr>
      <w:r>
        <w:t>or: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>MARKET_PROVIDER=yahoo</w:t>
      </w:r>
    </w:p>
    <w:p w:rsidR="002B546A" w:rsidRDefault="002B546A" w:rsidP="002B546A">
      <w:pPr>
        <w:pStyle w:val="NormalWeb"/>
      </w:pPr>
      <w:r>
        <w:t>Switching providers must not require changes to the API route or service logic.</w:t>
      </w:r>
    </w:p>
    <w:p w:rsidR="002B546A" w:rsidRDefault="002B546A" w:rsidP="002B546A">
      <w:pPr>
        <w:pStyle w:val="Heading2"/>
      </w:pPr>
      <w:r>
        <w:t>3.4 Testability</w:t>
      </w:r>
    </w:p>
    <w:p w:rsidR="002B546A" w:rsidRDefault="002B546A" w:rsidP="002B546A">
      <w:pPr>
        <w:pStyle w:val="NormalWeb"/>
      </w:pPr>
      <w:r>
        <w:t>Unit tests must not depend on:</w:t>
      </w:r>
    </w:p>
    <w:p w:rsidR="002B546A" w:rsidRDefault="002B546A" w:rsidP="006D5D56">
      <w:pPr>
        <w:pStyle w:val="NormalWeb"/>
        <w:numPr>
          <w:ilvl w:val="0"/>
          <w:numId w:val="5"/>
        </w:numPr>
      </w:pPr>
      <w:r>
        <w:t>live internet access</w:t>
      </w:r>
    </w:p>
    <w:p w:rsidR="002B546A" w:rsidRDefault="002B546A" w:rsidP="006D5D56">
      <w:pPr>
        <w:pStyle w:val="NormalWeb"/>
        <w:numPr>
          <w:ilvl w:val="0"/>
          <w:numId w:val="5"/>
        </w:numPr>
      </w:pPr>
      <w:r>
        <w:t>Yahoo Finance availability</w:t>
      </w:r>
    </w:p>
    <w:p w:rsidR="002B546A" w:rsidRDefault="002B546A" w:rsidP="006D5D56">
      <w:pPr>
        <w:pStyle w:val="NormalWeb"/>
        <w:numPr>
          <w:ilvl w:val="0"/>
          <w:numId w:val="5"/>
        </w:numPr>
      </w:pPr>
      <w:r>
        <w:t>changing market prices</w:t>
      </w:r>
    </w:p>
    <w:p w:rsidR="002B546A" w:rsidRDefault="002B546A" w:rsidP="006D5D56">
      <w:pPr>
        <w:pStyle w:val="NormalWeb"/>
        <w:numPr>
          <w:ilvl w:val="0"/>
          <w:numId w:val="5"/>
        </w:numPr>
      </w:pPr>
      <w:r>
        <w:t>external rate limits</w:t>
      </w:r>
    </w:p>
    <w:p w:rsidR="002B546A" w:rsidRDefault="002B546A" w:rsidP="002B546A">
      <w:pPr>
        <w:pStyle w:val="NormalWeb"/>
      </w:pPr>
      <w:r>
        <w:t>External provider responses must therefore be mocked in automated tests.</w:t>
      </w:r>
    </w:p>
    <w:p w:rsidR="002B546A" w:rsidRDefault="002B546A" w:rsidP="002B546A">
      <w:pPr>
        <w:pStyle w:val="Heading2"/>
      </w:pPr>
      <w:r>
        <w:t>3.5 UTC internally</w:t>
      </w:r>
    </w:p>
    <w:p w:rsidR="002B546A" w:rsidRDefault="002B546A" w:rsidP="002B546A">
      <w:pPr>
        <w:pStyle w:val="NormalWeb"/>
      </w:pPr>
      <w:r>
        <w:t>All timestamps must be normalised to UTC before they enter the application’s internal data flow.</w:t>
      </w:r>
    </w:p>
    <w:p w:rsidR="002B546A" w:rsidRDefault="002B546A" w:rsidP="002B546A">
      <w:pPr>
        <w:pStyle w:val="NormalWeb"/>
      </w:pPr>
      <w:r>
        <w:t xml:space="preserve">London and New York session labels may be calculated for presentation and analytics, but stored timestamps must remain </w:t>
      </w:r>
      <w:proofErr w:type="spellStart"/>
      <w:r>
        <w:t>timezone</w:t>
      </w:r>
      <w:proofErr w:type="spellEnd"/>
      <w:r>
        <w:t>-aware UTC values.</w:t>
      </w:r>
    </w:p>
    <w:p w:rsidR="002B546A" w:rsidRDefault="002B546A" w:rsidP="002B546A">
      <w:pPr>
        <w:pStyle w:val="Heading2"/>
      </w:pPr>
      <w:r>
        <w:t>3.6 Incremental delivery</w:t>
      </w:r>
    </w:p>
    <w:p w:rsidR="002B546A" w:rsidRDefault="002B546A" w:rsidP="002B546A">
      <w:pPr>
        <w:pStyle w:val="NormalWeb"/>
      </w:pPr>
      <w:r>
        <w:t>The system will be delivered through:</w:t>
      </w:r>
    </w:p>
    <w:p w:rsidR="002B546A" w:rsidRDefault="002B546A" w:rsidP="006D5D56">
      <w:pPr>
        <w:pStyle w:val="NormalWeb"/>
        <w:numPr>
          <w:ilvl w:val="0"/>
          <w:numId w:val="6"/>
        </w:numPr>
      </w:pPr>
      <w:r>
        <w:t>epics</w:t>
      </w:r>
    </w:p>
    <w:p w:rsidR="002B546A" w:rsidRDefault="002B546A" w:rsidP="006D5D56">
      <w:pPr>
        <w:pStyle w:val="NormalWeb"/>
        <w:numPr>
          <w:ilvl w:val="0"/>
          <w:numId w:val="6"/>
        </w:numPr>
      </w:pPr>
      <w:r>
        <w:t>user stories</w:t>
      </w:r>
    </w:p>
    <w:p w:rsidR="002B546A" w:rsidRDefault="002B546A" w:rsidP="006D5D56">
      <w:pPr>
        <w:pStyle w:val="NormalWeb"/>
        <w:numPr>
          <w:ilvl w:val="0"/>
          <w:numId w:val="6"/>
        </w:numPr>
      </w:pPr>
      <w:r>
        <w:t>acceptance criteria</w:t>
      </w:r>
    </w:p>
    <w:p w:rsidR="002B546A" w:rsidRDefault="002B546A" w:rsidP="006D5D56">
      <w:pPr>
        <w:pStyle w:val="NormalWeb"/>
        <w:numPr>
          <w:ilvl w:val="0"/>
          <w:numId w:val="6"/>
        </w:numPr>
      </w:pPr>
      <w:r>
        <w:t>one logical commit per completed task or story</w:t>
      </w:r>
    </w:p>
    <w:p w:rsidR="002B546A" w:rsidRDefault="002B546A" w:rsidP="002B546A">
      <w:pPr>
        <w:pStyle w:val="NormalWeb"/>
      </w:pPr>
      <w:r>
        <w:t>The implementation will remain simple until additional complexity creates a justified need for refactoring.</w:t>
      </w:r>
    </w:p>
    <w:p w:rsidR="002B546A" w:rsidRDefault="002B546A" w:rsidP="002B546A">
      <w:r>
        <w:pict>
          <v:rect id="_x0000_i1112" style="width:0;height:1.5pt" o:hralign="center" o:hrstd="t" o:hr="t" fillcolor="#a0a0a0" stroked="f"/>
        </w:pict>
      </w:r>
    </w:p>
    <w:p w:rsidR="002B546A" w:rsidRDefault="002B546A" w:rsidP="002B546A">
      <w:pPr>
        <w:pStyle w:val="Heading1"/>
      </w:pPr>
      <w:r>
        <w:lastRenderedPageBreak/>
        <w:t>4. High-Level Architecture</w:t>
      </w:r>
    </w:p>
    <w:p w:rsidR="002B546A" w:rsidRDefault="002B546A" w:rsidP="002B546A">
      <w:pPr>
        <w:pStyle w:val="Heading2"/>
      </w:pPr>
      <w:r>
        <w:t>4.1 Target architecture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Next.js Frontend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|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v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</w:t>
      </w:r>
      <w:proofErr w:type="spellStart"/>
      <w:r>
        <w:rPr>
          <w:rStyle w:val="HTMLCode"/>
        </w:rPr>
        <w:t>FastAPI</w:t>
      </w:r>
      <w:proofErr w:type="spellEnd"/>
      <w:r>
        <w:rPr>
          <w:rStyle w:val="HTMLCode"/>
        </w:rPr>
        <w:t xml:space="preserve"> Backend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|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+-----------------+-----------------+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|                                   |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v                                   </w:t>
      </w:r>
      <w:proofErr w:type="spellStart"/>
      <w:r>
        <w:rPr>
          <w:rStyle w:val="HTMLCode"/>
        </w:rPr>
        <w:t>v</w:t>
      </w:r>
      <w:proofErr w:type="spellEnd"/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    Market Intelligence API                </w:t>
      </w:r>
      <w:proofErr w:type="spellStart"/>
      <w:r>
        <w:rPr>
          <w:rStyle w:val="HTMLCode"/>
        </w:rPr>
        <w:t>Redis</w:t>
      </w:r>
      <w:proofErr w:type="spellEnd"/>
      <w:r>
        <w:rPr>
          <w:rStyle w:val="HTMLCode"/>
        </w:rPr>
        <w:t xml:space="preserve"> Cache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|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v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      Application Services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|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    +-------+--------+----------------+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    |                |                |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    v                </w:t>
      </w:r>
      <w:proofErr w:type="spellStart"/>
      <w:r>
        <w:rPr>
          <w:rStyle w:val="HTMLCode"/>
        </w:rPr>
        <w:t>v</w:t>
      </w:r>
      <w:proofErr w:type="spellEnd"/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v</w:t>
      </w:r>
      <w:proofErr w:type="spellEnd"/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Market Service   News Service   Analytics Service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    |                |                |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    v                </w:t>
      </w:r>
      <w:proofErr w:type="spellStart"/>
      <w:r>
        <w:rPr>
          <w:rStyle w:val="HTMLCode"/>
        </w:rPr>
        <w:t>v</w:t>
      </w:r>
      <w:proofErr w:type="spellEnd"/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v</w:t>
      </w:r>
      <w:proofErr w:type="spellEnd"/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Provider Contracts   </w:t>
      </w:r>
      <w:proofErr w:type="spellStart"/>
      <w:r>
        <w:rPr>
          <w:rStyle w:val="HTMLCode"/>
        </w:rPr>
        <w:t>Finnhub</w:t>
      </w:r>
      <w:proofErr w:type="spellEnd"/>
      <w:r>
        <w:rPr>
          <w:rStyle w:val="HTMLCode"/>
        </w:rPr>
        <w:t xml:space="preserve">       Aggregation Logic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+---+------------------+</w:t>
      </w:r>
      <w:r w:rsidR="00092943">
        <w:rPr>
          <w:rStyle w:val="HTMLCode"/>
        </w:rPr>
        <w:t>------------------------+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|                      |</w:t>
      </w:r>
      <w:r w:rsidR="00092943">
        <w:rPr>
          <w:rStyle w:val="HTMLCode"/>
        </w:rPr>
        <w:t xml:space="preserve"> </w:t>
      </w:r>
      <w:r w:rsidR="00092943">
        <w:rPr>
          <w:rStyle w:val="HTMLCode"/>
        </w:rPr>
        <w:tab/>
      </w:r>
      <w:r w:rsidR="00092943">
        <w:rPr>
          <w:rStyle w:val="HTMLCode"/>
        </w:rPr>
        <w:tab/>
      </w:r>
      <w:r w:rsidR="00092943">
        <w:rPr>
          <w:rStyle w:val="HTMLCode"/>
        </w:rPr>
        <w:tab/>
        <w:t xml:space="preserve">    |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v                      </w:t>
      </w:r>
      <w:proofErr w:type="spellStart"/>
      <w:r>
        <w:rPr>
          <w:rStyle w:val="HTMLCode"/>
        </w:rPr>
        <w:t>v</w:t>
      </w:r>
      <w:proofErr w:type="spellEnd"/>
      <w:r w:rsidR="00F06512">
        <w:rPr>
          <w:rStyle w:val="HTMLCode"/>
        </w:rPr>
        <w:t xml:space="preserve">    </w:t>
      </w:r>
      <w:r w:rsidR="00F06512">
        <w:rPr>
          <w:rStyle w:val="HTMLCode"/>
        </w:rPr>
        <w:tab/>
      </w:r>
      <w:r w:rsidR="00F06512">
        <w:rPr>
          <w:rStyle w:val="HTMLCode"/>
        </w:rPr>
        <w:tab/>
      </w:r>
      <w:r w:rsidR="00F06512">
        <w:rPr>
          <w:rStyle w:val="HTMLCode"/>
        </w:rPr>
        <w:tab/>
        <w:t xml:space="preserve">    </w:t>
      </w:r>
      <w:proofErr w:type="spellStart"/>
      <w:r w:rsidR="00F06512">
        <w:rPr>
          <w:rStyle w:val="HTMLCode"/>
        </w:rPr>
        <w:t>v</w:t>
      </w:r>
      <w:proofErr w:type="spellEnd"/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>Mock Provider      Yahoo Finance Provider</w:t>
      </w:r>
      <w:r w:rsidR="00092943">
        <w:rPr>
          <w:rStyle w:val="HTMLCode"/>
        </w:rPr>
        <w:t xml:space="preserve">   Twelve Data provider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|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v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PostgreSQL + </w:t>
      </w:r>
      <w:proofErr w:type="spellStart"/>
      <w:r>
        <w:rPr>
          <w:rStyle w:val="HTMLCode"/>
        </w:rPr>
        <w:t>TimescaleDB</w:t>
      </w:r>
      <w:proofErr w:type="spellEnd"/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^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|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Background Worker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|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        +----------------+----------------+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        |                |                |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        v                </w:t>
      </w:r>
      <w:proofErr w:type="spellStart"/>
      <w:r>
        <w:rPr>
          <w:rStyle w:val="HTMLCode"/>
        </w:rPr>
        <w:t>v</w:t>
      </w:r>
      <w:proofErr w:type="spellEnd"/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v</w:t>
      </w:r>
      <w:proofErr w:type="spellEnd"/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   Price Ingestion   News Ingestion   </w:t>
      </w:r>
      <w:proofErr w:type="spellStart"/>
      <w:r>
        <w:rPr>
          <w:rStyle w:val="HTMLCode"/>
        </w:rPr>
        <w:t>FinBERT</w:t>
      </w:r>
      <w:proofErr w:type="spellEnd"/>
      <w:r>
        <w:rPr>
          <w:rStyle w:val="HTMLCode"/>
        </w:rPr>
        <w:t xml:space="preserve"> Pipeline</w:t>
      </w:r>
    </w:p>
    <w:p w:rsidR="002B546A" w:rsidRDefault="002B546A" w:rsidP="002B546A">
      <w:pPr>
        <w:pStyle w:val="NormalWeb"/>
      </w:pPr>
      <w:r>
        <w:t>Some components in this diagram are planned and have not yet been implemented.</w:t>
      </w:r>
    </w:p>
    <w:p w:rsidR="002B546A" w:rsidRDefault="002B546A" w:rsidP="002B546A">
      <w:r>
        <w:pict>
          <v:rect id="_x0000_i1113" style="width:0;height:1.5pt" o:hralign="center" o:hrstd="t" o:hr="t" fillcolor="#a0a0a0" stroked="f"/>
        </w:pict>
      </w:r>
    </w:p>
    <w:p w:rsidR="00E43C7D" w:rsidRDefault="00E43C7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>
        <w:br w:type="page"/>
      </w:r>
    </w:p>
    <w:p w:rsidR="002B546A" w:rsidRDefault="002B546A" w:rsidP="002B546A">
      <w:pPr>
        <w:pStyle w:val="Heading1"/>
      </w:pPr>
      <w:r>
        <w:lastRenderedPageBreak/>
        <w:t>5. Current Implemented Architecture</w:t>
      </w:r>
    </w:p>
    <w:p w:rsidR="002B546A" w:rsidRDefault="002B546A" w:rsidP="002B546A">
      <w:pPr>
        <w:pStyle w:val="NormalWeb"/>
      </w:pPr>
      <w:r>
        <w:t>Epic 1 has produced the following working request flow: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>HTTP Client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   v</w:t>
      </w:r>
    </w:p>
    <w:p w:rsidR="002B546A" w:rsidRDefault="002B546A" w:rsidP="002B546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FastAPI</w:t>
      </w:r>
      <w:proofErr w:type="spellEnd"/>
      <w:r>
        <w:rPr>
          <w:rStyle w:val="HTMLCode"/>
        </w:rPr>
        <w:t xml:space="preserve"> Router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   v</w:t>
      </w:r>
    </w:p>
    <w:p w:rsidR="00E43C7D" w:rsidRDefault="00E43C7D" w:rsidP="002B546A">
      <w:pPr>
        <w:pStyle w:val="HTMLPreformatted"/>
        <w:rPr>
          <w:rStyle w:val="HTMLCode"/>
        </w:rPr>
      </w:pPr>
      <w:r>
        <w:rPr>
          <w:rStyle w:val="HTMLCode"/>
        </w:rPr>
        <w:t>Dependency Injection</w:t>
      </w:r>
    </w:p>
    <w:p w:rsidR="00E43C7D" w:rsidRDefault="00E43C7D" w:rsidP="00E43C7D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:rsidR="00E43C7D" w:rsidRDefault="00E43C7D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   v</w:t>
      </w:r>
    </w:p>
    <w:p w:rsidR="002B546A" w:rsidRDefault="002B546A" w:rsidP="002B546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MarketDataService</w:t>
      </w:r>
      <w:proofErr w:type="spellEnd"/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   v</w:t>
      </w:r>
    </w:p>
    <w:p w:rsidR="002B546A" w:rsidRDefault="002B546A" w:rsidP="002B546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MarketDataProvider</w:t>
      </w:r>
      <w:proofErr w:type="spellEnd"/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   +-- </w:t>
      </w:r>
      <w:proofErr w:type="spellStart"/>
      <w:r>
        <w:rPr>
          <w:rStyle w:val="HTMLCode"/>
        </w:rPr>
        <w:t>MockMarketDataProvider</w:t>
      </w:r>
      <w:proofErr w:type="spellEnd"/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   +-- </w:t>
      </w:r>
      <w:proofErr w:type="spellStart"/>
      <w:r>
        <w:rPr>
          <w:rStyle w:val="HTMLCode"/>
        </w:rPr>
        <w:t>YahooFinanceMarketDataProvider</w:t>
      </w:r>
      <w:proofErr w:type="spellEnd"/>
    </w:p>
    <w:p w:rsidR="003A2B70" w:rsidRDefault="003A2B70" w:rsidP="003A2B70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r>
        <w:rPr>
          <w:rStyle w:val="HTMLCode"/>
        </w:rPr>
        <w:t>|</w:t>
      </w:r>
    </w:p>
    <w:p w:rsidR="003A2B70" w:rsidRDefault="003A2B70" w:rsidP="003A2B70">
      <w:pPr>
        <w:pStyle w:val="HTMLPreformatted"/>
        <w:rPr>
          <w:rStyle w:val="HTMLCode"/>
        </w:rPr>
      </w:pPr>
      <w:r>
        <w:rPr>
          <w:rStyle w:val="HTMLCode"/>
        </w:rPr>
        <w:t xml:space="preserve">     +--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TwelveDataMarketProvider</w:t>
      </w:r>
      <w:proofErr w:type="spellEnd"/>
    </w:p>
    <w:p w:rsidR="002B546A" w:rsidRDefault="002B546A" w:rsidP="002B546A">
      <w:pPr>
        <w:pStyle w:val="NormalWeb"/>
      </w:pPr>
      <w:r>
        <w:t>The provider is selected through application configuration and a provider factory.</w:t>
      </w:r>
    </w:p>
    <w:p w:rsidR="002B546A" w:rsidRDefault="002B546A" w:rsidP="002B546A">
      <w:pPr>
        <w:pStyle w:val="Heading2"/>
      </w:pPr>
      <w:r>
        <w:t>5.1 Implemented endpoint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>GET /market/gold</w:t>
      </w:r>
    </w:p>
    <w:p w:rsidR="003A2B70" w:rsidRDefault="003A2B70" w:rsidP="002B546A">
      <w:pPr>
        <w:pStyle w:val="HTMLPreformatted"/>
        <w:rPr>
          <w:rStyle w:val="HTMLCode"/>
        </w:rPr>
      </w:pPr>
      <w:r>
        <w:rPr>
          <w:rStyle w:val="HTMLCode"/>
        </w:rPr>
        <w:t>(Deprecated – returns futures)</w:t>
      </w:r>
    </w:p>
    <w:p w:rsidR="003A2B70" w:rsidRDefault="003A2B70" w:rsidP="002B546A">
      <w:pPr>
        <w:pStyle w:val="HTMLPreformatted"/>
        <w:rPr>
          <w:rStyle w:val="HTMLCode"/>
        </w:rPr>
      </w:pPr>
    </w:p>
    <w:p w:rsidR="003A2B70" w:rsidRDefault="003A2B70" w:rsidP="002B546A">
      <w:pPr>
        <w:pStyle w:val="HTMLPreformatted"/>
        <w:rPr>
          <w:rStyle w:val="HTMLCode"/>
        </w:rPr>
      </w:pPr>
      <w:r>
        <w:rPr>
          <w:rStyle w:val="HTMLCode"/>
        </w:rPr>
        <w:t>GET /market/gold/futures</w:t>
      </w:r>
    </w:p>
    <w:p w:rsidR="003A2B70" w:rsidRDefault="003A2B70" w:rsidP="002B546A">
      <w:pPr>
        <w:pStyle w:val="HTMLPreformatted"/>
        <w:rPr>
          <w:rStyle w:val="HTMLCode"/>
        </w:rPr>
      </w:pPr>
    </w:p>
    <w:p w:rsidR="003A2B70" w:rsidRDefault="003A2B70" w:rsidP="002B546A">
      <w:pPr>
        <w:pStyle w:val="HTMLPreformatted"/>
        <w:rPr>
          <w:rStyle w:val="HTMLCode"/>
        </w:rPr>
      </w:pPr>
      <w:r>
        <w:rPr>
          <w:rStyle w:val="HTMLCode"/>
        </w:rPr>
        <w:t>GET /market/gold/spot</w:t>
      </w:r>
    </w:p>
    <w:p w:rsidR="002B546A" w:rsidRDefault="002B546A" w:rsidP="002B546A">
      <w:pPr>
        <w:pStyle w:val="NormalWeb"/>
      </w:pPr>
      <w:r>
        <w:t>The endpoint returns a validated response representing the latest available COMEX gold futures price.</w:t>
      </w:r>
    </w:p>
    <w:p w:rsidR="002B546A" w:rsidRDefault="002B546A" w:rsidP="002B546A">
      <w:pPr>
        <w:pStyle w:val="NormalWeb"/>
      </w:pPr>
      <w:r>
        <w:t>Example: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"symbol": "GC=F",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"price": 4097.2,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"currency": "USD",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"timestamp": "2026-07-14T15:20:00Z"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2B70" w:rsidRDefault="003A2B70" w:rsidP="002B546A">
      <w:pPr>
        <w:pStyle w:val="HTMLPreformatted"/>
        <w:rPr>
          <w:rStyle w:val="HTMLCode"/>
        </w:rPr>
      </w:pPr>
    </w:p>
    <w:p w:rsidR="003A2B70" w:rsidRDefault="003A2B70" w:rsidP="002B546A">
      <w:pPr>
        <w:pStyle w:val="HTMLPreformatted"/>
      </w:pPr>
      <w:r>
        <w:t xml:space="preserve">{ </w:t>
      </w:r>
    </w:p>
    <w:p w:rsidR="003A2B70" w:rsidRDefault="003A2B70" w:rsidP="002B546A">
      <w:pPr>
        <w:pStyle w:val="HTMLPreformatted"/>
      </w:pPr>
      <w:r>
        <w:t xml:space="preserve">  </w:t>
      </w:r>
      <w:r>
        <w:t xml:space="preserve">"symbol": </w:t>
      </w:r>
      <w:r>
        <w:rPr>
          <w:rStyle w:val="z"/>
        </w:rPr>
        <w:t>"XAU/USD"</w:t>
      </w:r>
      <w:r>
        <w:t xml:space="preserve">, </w:t>
      </w:r>
    </w:p>
    <w:p w:rsidR="003A2B70" w:rsidRDefault="003A2B70" w:rsidP="002B546A">
      <w:pPr>
        <w:pStyle w:val="HTMLPreformatted"/>
      </w:pPr>
      <w:r>
        <w:t xml:space="preserve">  </w:t>
      </w:r>
      <w:r>
        <w:t xml:space="preserve">"price": </w:t>
      </w:r>
      <w:r>
        <w:rPr>
          <w:rStyle w:val="y"/>
        </w:rPr>
        <w:t>4056.80</w:t>
      </w:r>
      <w:r>
        <w:t xml:space="preserve">, </w:t>
      </w:r>
    </w:p>
    <w:p w:rsidR="003A2B70" w:rsidRDefault="003A2B70" w:rsidP="002B546A">
      <w:pPr>
        <w:pStyle w:val="HTMLPreformatted"/>
        <w:rPr>
          <w:rStyle w:val="HTMLCode"/>
        </w:rPr>
      </w:pPr>
      <w:r>
        <w:t xml:space="preserve">  </w:t>
      </w:r>
      <w:r>
        <w:t xml:space="preserve">"currency": </w:t>
      </w:r>
      <w:r>
        <w:rPr>
          <w:rStyle w:val="z"/>
        </w:rPr>
        <w:t>"USD</w:t>
      </w:r>
      <w:proofErr w:type="gramStart"/>
      <w:r>
        <w:rPr>
          <w:rStyle w:val="z"/>
        </w:rPr>
        <w:t>"</w:t>
      </w:r>
      <w:r>
        <w:t xml:space="preserve"> }</w:t>
      </w:r>
      <w:proofErr w:type="gramEnd"/>
    </w:p>
    <w:p w:rsidR="002B546A" w:rsidRDefault="002B546A" w:rsidP="002B546A">
      <w:pPr>
        <w:pStyle w:val="Heading2"/>
      </w:pPr>
      <w:r>
        <w:t>5.2 Implemented health endpoint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>GET /health</w:t>
      </w:r>
    </w:p>
    <w:p w:rsidR="002B546A" w:rsidRDefault="002B546A" w:rsidP="002B546A">
      <w:pPr>
        <w:pStyle w:val="NormalWeb"/>
      </w:pPr>
      <w:r>
        <w:lastRenderedPageBreak/>
        <w:t>The endpoint confirms that the backend is running and exposes the current environment.</w:t>
      </w:r>
    </w:p>
    <w:p w:rsidR="002B546A" w:rsidRDefault="002B546A" w:rsidP="002B546A">
      <w:r>
        <w:pict>
          <v:rect id="_x0000_i1114" style="width:0;height:1.5pt" o:hralign="center" o:hrstd="t" o:hr="t" fillcolor="#a0a0a0" stroked="f"/>
        </w:pict>
      </w:r>
    </w:p>
    <w:p w:rsidR="002B546A" w:rsidRDefault="002B546A" w:rsidP="002B546A">
      <w:pPr>
        <w:pStyle w:val="Heading1"/>
      </w:pPr>
      <w:r>
        <w:t>6. Backend Package Structure</w:t>
      </w:r>
    </w:p>
    <w:p w:rsidR="002B546A" w:rsidRDefault="002B546A" w:rsidP="002B546A">
      <w:pPr>
        <w:pStyle w:val="NormalWeb"/>
      </w:pPr>
      <w:r>
        <w:t>The current backend structure is: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>backend/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>├── app/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>│   │   └── routes/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>│   │       └── market.py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>│   ├── core/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>│   │   └── config.py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>│   ├── models/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>│   ├── providers/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>│   │   ├── base.py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>│   │   ├── factory.py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>│   │   ├── mock_market_provider.py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>│   │   └── yahoo_finance_provider.py</w:t>
      </w:r>
    </w:p>
    <w:p w:rsidR="003A2B70" w:rsidRDefault="003A2B70" w:rsidP="003A2B70">
      <w:pPr>
        <w:pStyle w:val="HTMLPreformatted"/>
        <w:rPr>
          <w:rStyle w:val="HTMLCode"/>
        </w:rPr>
      </w:pPr>
      <w:r>
        <w:rPr>
          <w:rStyle w:val="HTMLCode"/>
        </w:rPr>
        <w:t>│   │   └──</w:t>
      </w:r>
      <w:r>
        <w:rPr>
          <w:rStyle w:val="HTMLCode"/>
        </w:rPr>
        <w:t xml:space="preserve"> </w:t>
      </w:r>
      <w:r>
        <w:t>twelve_data_provider.py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>│   ├── schemas/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>│   │   └── market.py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>│   ├── services/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>│   │   └── market_data.py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>│   └── main.py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>├── tests/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>│   ├── test_config.py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>│   ├── test_health.py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>│   ├── test_market.py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>│   ├── test_market_service.py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>│   ├── test_provider_factory.py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>│   ├── test_schema.py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>│   └── test_yahoo_finance_provider.py</w:t>
      </w:r>
    </w:p>
    <w:p w:rsidR="003A2B70" w:rsidRDefault="003A2B70" w:rsidP="003A2B70">
      <w:pPr>
        <w:pStyle w:val="HTMLPreformatted"/>
        <w:rPr>
          <w:rStyle w:val="HTMLCode"/>
        </w:rPr>
      </w:pPr>
      <w:r>
        <w:rPr>
          <w:rStyle w:val="HTMLCode"/>
        </w:rPr>
        <w:t>│   └──</w:t>
      </w:r>
      <w:r>
        <w:rPr>
          <w:rStyle w:val="HTMLCode"/>
        </w:rPr>
        <w:t xml:space="preserve"> </w:t>
      </w:r>
      <w:r>
        <w:t>test_twelve_data_provider.py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>├─</w:t>
      </w:r>
      <w:proofErr w:type="gramStart"/>
      <w:r>
        <w:rPr>
          <w:rStyle w:val="HTMLCode"/>
        </w:rPr>
        <w:t>─ .</w:t>
      </w:r>
      <w:proofErr w:type="spellStart"/>
      <w:r>
        <w:rPr>
          <w:rStyle w:val="HTMLCode"/>
        </w:rPr>
        <w:t>env</w:t>
      </w:r>
      <w:proofErr w:type="gramEnd"/>
      <w:r>
        <w:rPr>
          <w:rStyle w:val="HTMLCode"/>
        </w:rPr>
        <w:t>.example</w:t>
      </w:r>
      <w:proofErr w:type="spellEnd"/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>├── pytest.ini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>└── requirements.txt</w:t>
      </w:r>
    </w:p>
    <w:p w:rsidR="002B546A" w:rsidRDefault="002B546A" w:rsidP="002B546A">
      <w:pPr>
        <w:pStyle w:val="NormalWeb"/>
      </w:pPr>
      <w:r>
        <w:t>Empty or future-facing packages may exist before their implementations are added.</w:t>
      </w:r>
    </w:p>
    <w:p w:rsidR="002B546A" w:rsidRDefault="002B546A" w:rsidP="002B546A">
      <w:r>
        <w:pict>
          <v:rect id="_x0000_i1115" style="width:0;height:1.5pt" o:hralign="center" o:hrstd="t" o:hr="t" fillcolor="#a0a0a0" stroked="f"/>
        </w:pict>
      </w:r>
    </w:p>
    <w:p w:rsidR="002B546A" w:rsidRDefault="002B546A" w:rsidP="002B546A">
      <w:pPr>
        <w:pStyle w:val="Heading1"/>
      </w:pPr>
      <w:r>
        <w:t>7. Layer Responsibilities</w:t>
      </w:r>
    </w:p>
    <w:p w:rsidR="002B546A" w:rsidRDefault="002B546A" w:rsidP="002B546A">
      <w:pPr>
        <w:pStyle w:val="Heading2"/>
      </w:pPr>
      <w:r>
        <w:t>7.1 API layer</w:t>
      </w:r>
    </w:p>
    <w:p w:rsidR="002B546A" w:rsidRDefault="002B546A" w:rsidP="002B546A">
      <w:pPr>
        <w:pStyle w:val="NormalWeb"/>
      </w:pPr>
      <w:r>
        <w:t>Location: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>app/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/routes/</w:t>
      </w:r>
    </w:p>
    <w:p w:rsidR="002B546A" w:rsidRDefault="002B546A" w:rsidP="002B546A">
      <w:pPr>
        <w:pStyle w:val="NormalWeb"/>
      </w:pPr>
      <w:r>
        <w:t>Responsibilities:</w:t>
      </w:r>
    </w:p>
    <w:p w:rsidR="002B546A" w:rsidRDefault="002B546A" w:rsidP="006D5D56">
      <w:pPr>
        <w:pStyle w:val="NormalWeb"/>
        <w:numPr>
          <w:ilvl w:val="0"/>
          <w:numId w:val="7"/>
        </w:numPr>
      </w:pPr>
      <w:r>
        <w:lastRenderedPageBreak/>
        <w:t>accept HTTP requests</w:t>
      </w:r>
    </w:p>
    <w:p w:rsidR="002B546A" w:rsidRDefault="002B546A" w:rsidP="006D5D56">
      <w:pPr>
        <w:pStyle w:val="NormalWeb"/>
        <w:numPr>
          <w:ilvl w:val="0"/>
          <w:numId w:val="7"/>
        </w:numPr>
      </w:pPr>
      <w:r>
        <w:t>call application services</w:t>
      </w:r>
    </w:p>
    <w:p w:rsidR="002B546A" w:rsidRDefault="002B546A" w:rsidP="006D5D56">
      <w:pPr>
        <w:pStyle w:val="NormalWeb"/>
        <w:numPr>
          <w:ilvl w:val="0"/>
          <w:numId w:val="7"/>
        </w:numPr>
      </w:pPr>
      <w:r>
        <w:t>declare response models</w:t>
      </w:r>
    </w:p>
    <w:p w:rsidR="002B546A" w:rsidRDefault="002B546A" w:rsidP="006D5D56">
      <w:pPr>
        <w:pStyle w:val="NormalWeb"/>
        <w:numPr>
          <w:ilvl w:val="0"/>
          <w:numId w:val="7"/>
        </w:numPr>
      </w:pPr>
      <w:r>
        <w:t>return appropriate HTTP responses</w:t>
      </w:r>
    </w:p>
    <w:p w:rsidR="002B546A" w:rsidRDefault="002B546A" w:rsidP="006D5D56">
      <w:pPr>
        <w:pStyle w:val="NormalWeb"/>
        <w:numPr>
          <w:ilvl w:val="0"/>
          <w:numId w:val="7"/>
        </w:numPr>
      </w:pPr>
      <w:r>
        <w:t>remain unaware of external provider implementation details</w:t>
      </w:r>
    </w:p>
    <w:p w:rsidR="002B546A" w:rsidRDefault="002B546A" w:rsidP="002B546A">
      <w:pPr>
        <w:pStyle w:val="NormalWeb"/>
      </w:pPr>
      <w:r>
        <w:t>The API layer must not:</w:t>
      </w:r>
    </w:p>
    <w:p w:rsidR="002B546A" w:rsidRDefault="002B546A" w:rsidP="006D5D56">
      <w:pPr>
        <w:pStyle w:val="NormalWeb"/>
        <w:numPr>
          <w:ilvl w:val="0"/>
          <w:numId w:val="8"/>
        </w:numPr>
      </w:pPr>
      <w:r>
        <w:t>call Yahoo Finance directly</w:t>
      </w:r>
    </w:p>
    <w:p w:rsidR="002B546A" w:rsidRDefault="002B546A" w:rsidP="006D5D56">
      <w:pPr>
        <w:pStyle w:val="NormalWeb"/>
        <w:numPr>
          <w:ilvl w:val="0"/>
          <w:numId w:val="8"/>
        </w:numPr>
      </w:pPr>
      <w:r>
        <w:t>contain technical indicator calculations</w:t>
      </w:r>
    </w:p>
    <w:p w:rsidR="002B546A" w:rsidRDefault="002B546A" w:rsidP="006D5D56">
      <w:pPr>
        <w:pStyle w:val="NormalWeb"/>
        <w:numPr>
          <w:ilvl w:val="0"/>
          <w:numId w:val="8"/>
        </w:numPr>
      </w:pPr>
      <w:r>
        <w:t xml:space="preserve">run </w:t>
      </w:r>
      <w:proofErr w:type="spellStart"/>
      <w:r>
        <w:t>FinBERT</w:t>
      </w:r>
      <w:proofErr w:type="spellEnd"/>
      <w:r>
        <w:t xml:space="preserve"> inference</w:t>
      </w:r>
    </w:p>
    <w:p w:rsidR="002B546A" w:rsidRDefault="002B546A" w:rsidP="006D5D56">
      <w:pPr>
        <w:pStyle w:val="NormalWeb"/>
        <w:numPr>
          <w:ilvl w:val="0"/>
          <w:numId w:val="8"/>
        </w:numPr>
      </w:pPr>
      <w:r>
        <w:t>contain database queries</w:t>
      </w:r>
    </w:p>
    <w:p w:rsidR="002B546A" w:rsidRDefault="002B546A" w:rsidP="006D5D56">
      <w:pPr>
        <w:pStyle w:val="NormalWeb"/>
        <w:numPr>
          <w:ilvl w:val="0"/>
          <w:numId w:val="8"/>
        </w:numPr>
      </w:pPr>
      <w:r>
        <w:t>select providers through hardcoded conditional logic</w:t>
      </w:r>
    </w:p>
    <w:p w:rsidR="002B546A" w:rsidRDefault="002B546A" w:rsidP="002B546A">
      <w:pPr>
        <w:pStyle w:val="Heading2"/>
      </w:pPr>
      <w:r>
        <w:t>7.2 Service layer</w:t>
      </w:r>
    </w:p>
    <w:p w:rsidR="002B546A" w:rsidRDefault="002B546A" w:rsidP="002B546A">
      <w:pPr>
        <w:pStyle w:val="NormalWeb"/>
      </w:pPr>
      <w:r>
        <w:t>Location: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>app/services/</w:t>
      </w:r>
    </w:p>
    <w:p w:rsidR="002B546A" w:rsidRDefault="002B546A" w:rsidP="002B546A">
      <w:pPr>
        <w:pStyle w:val="NormalWeb"/>
      </w:pPr>
      <w:r>
        <w:t>Responsibilities:</w:t>
      </w:r>
    </w:p>
    <w:p w:rsidR="002B546A" w:rsidRDefault="002B546A" w:rsidP="006D5D56">
      <w:pPr>
        <w:pStyle w:val="NormalWeb"/>
        <w:numPr>
          <w:ilvl w:val="0"/>
          <w:numId w:val="9"/>
        </w:numPr>
      </w:pPr>
      <w:r>
        <w:t>coordinate business logic</w:t>
      </w:r>
    </w:p>
    <w:p w:rsidR="002B546A" w:rsidRDefault="002B546A" w:rsidP="006D5D56">
      <w:pPr>
        <w:pStyle w:val="NormalWeb"/>
        <w:numPr>
          <w:ilvl w:val="0"/>
          <w:numId w:val="9"/>
        </w:numPr>
      </w:pPr>
      <w:r>
        <w:t>request data through provider contracts</w:t>
      </w:r>
    </w:p>
    <w:p w:rsidR="002B546A" w:rsidRDefault="002B546A" w:rsidP="006D5D56">
      <w:pPr>
        <w:pStyle w:val="NormalWeb"/>
        <w:numPr>
          <w:ilvl w:val="0"/>
          <w:numId w:val="9"/>
        </w:numPr>
      </w:pPr>
      <w:r>
        <w:t>return validated domain responses</w:t>
      </w:r>
    </w:p>
    <w:p w:rsidR="002B546A" w:rsidRDefault="002B546A" w:rsidP="006D5D56">
      <w:pPr>
        <w:pStyle w:val="NormalWeb"/>
        <w:numPr>
          <w:ilvl w:val="0"/>
          <w:numId w:val="9"/>
        </w:numPr>
      </w:pPr>
      <w:r>
        <w:t>later coordinate repositories, caching and analytics</w:t>
      </w:r>
    </w:p>
    <w:p w:rsidR="002B546A" w:rsidRDefault="002B546A" w:rsidP="002B546A">
      <w:pPr>
        <w:pStyle w:val="NormalWeb"/>
      </w:pPr>
      <w:r>
        <w:t>Current implementation:</w:t>
      </w:r>
    </w:p>
    <w:p w:rsidR="002B546A" w:rsidRDefault="002B546A" w:rsidP="002B546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MarketDataService</w:t>
      </w:r>
      <w:proofErr w:type="spellEnd"/>
    </w:p>
    <w:p w:rsidR="00167CA3" w:rsidRPr="00167CA3" w:rsidRDefault="00167CA3" w:rsidP="00167CA3">
      <w:pPr>
        <w:pStyle w:val="NormalWeb"/>
      </w:pPr>
      <w:r>
        <w:t xml:space="preserve">The service is now instantiated via </w:t>
      </w:r>
      <w:proofErr w:type="spellStart"/>
      <w:r>
        <w:t>FastAPI</w:t>
      </w:r>
      <w:proofErr w:type="spellEnd"/>
      <w:r>
        <w:t xml:space="preserve"> dependency injection rather than module-level singleton objects.</w:t>
      </w:r>
    </w:p>
    <w:p w:rsidR="002B546A" w:rsidRDefault="002B546A" w:rsidP="002B546A">
      <w:pPr>
        <w:pStyle w:val="Heading2"/>
      </w:pPr>
      <w:r>
        <w:t>7.3 Provider layer</w:t>
      </w:r>
    </w:p>
    <w:p w:rsidR="002B546A" w:rsidRDefault="002B546A" w:rsidP="002B546A">
      <w:pPr>
        <w:pStyle w:val="NormalWeb"/>
      </w:pPr>
      <w:r>
        <w:t>Location: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>app/providers/</w:t>
      </w:r>
    </w:p>
    <w:p w:rsidR="002B546A" w:rsidRDefault="002B546A" w:rsidP="002B546A">
      <w:pPr>
        <w:pStyle w:val="NormalWeb"/>
      </w:pPr>
      <w:r>
        <w:t>Responsibilities:</w:t>
      </w:r>
    </w:p>
    <w:p w:rsidR="002B546A" w:rsidRDefault="002B546A" w:rsidP="006D5D56">
      <w:pPr>
        <w:pStyle w:val="NormalWeb"/>
        <w:numPr>
          <w:ilvl w:val="0"/>
          <w:numId w:val="10"/>
        </w:numPr>
      </w:pPr>
      <w:r>
        <w:t>integrate with external data sources</w:t>
      </w:r>
    </w:p>
    <w:p w:rsidR="002B546A" w:rsidRDefault="002B546A" w:rsidP="006D5D56">
      <w:pPr>
        <w:pStyle w:val="NormalWeb"/>
        <w:numPr>
          <w:ilvl w:val="0"/>
          <w:numId w:val="10"/>
        </w:numPr>
      </w:pPr>
      <w:r>
        <w:t>translate provider-specific responses into internal schemas</w:t>
      </w:r>
    </w:p>
    <w:p w:rsidR="002B546A" w:rsidRDefault="002B546A" w:rsidP="006D5D56">
      <w:pPr>
        <w:pStyle w:val="NormalWeb"/>
        <w:numPr>
          <w:ilvl w:val="0"/>
          <w:numId w:val="10"/>
        </w:numPr>
      </w:pPr>
      <w:r>
        <w:t>handle provider-specific validation</w:t>
      </w:r>
    </w:p>
    <w:p w:rsidR="002B546A" w:rsidRDefault="002B546A" w:rsidP="006D5D56">
      <w:pPr>
        <w:pStyle w:val="NormalWeb"/>
        <w:numPr>
          <w:ilvl w:val="0"/>
          <w:numId w:val="10"/>
        </w:numPr>
      </w:pPr>
      <w:r>
        <w:t>keep third-party implementation details outside business services</w:t>
      </w:r>
    </w:p>
    <w:p w:rsidR="002B546A" w:rsidRDefault="002B546A" w:rsidP="002B546A">
      <w:pPr>
        <w:pStyle w:val="NormalWeb"/>
      </w:pPr>
      <w:r>
        <w:t>Implemented providers:</w:t>
      </w:r>
    </w:p>
    <w:p w:rsidR="002B546A" w:rsidRDefault="002B546A" w:rsidP="006D5D56">
      <w:pPr>
        <w:pStyle w:val="NormalWeb"/>
        <w:numPr>
          <w:ilvl w:val="0"/>
          <w:numId w:val="11"/>
        </w:numPr>
      </w:pPr>
      <w:proofErr w:type="spellStart"/>
      <w:r>
        <w:rPr>
          <w:rStyle w:val="HTMLCode"/>
        </w:rPr>
        <w:lastRenderedPageBreak/>
        <w:t>MockMarketDataProvider</w:t>
      </w:r>
      <w:proofErr w:type="spellEnd"/>
    </w:p>
    <w:p w:rsidR="002B546A" w:rsidRPr="00167CA3" w:rsidRDefault="002B546A" w:rsidP="006D5D56">
      <w:pPr>
        <w:pStyle w:val="NormalWeb"/>
        <w:numPr>
          <w:ilvl w:val="0"/>
          <w:numId w:val="11"/>
        </w:numPr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>
        <w:rPr>
          <w:rStyle w:val="HTMLCode"/>
        </w:rPr>
        <w:t>YahooFinanceMarketDataProvider</w:t>
      </w:r>
      <w:proofErr w:type="spellEnd"/>
    </w:p>
    <w:p w:rsidR="00167CA3" w:rsidRPr="00167CA3" w:rsidRDefault="00167CA3" w:rsidP="006D5D56">
      <w:pPr>
        <w:pStyle w:val="NormalWeb"/>
        <w:numPr>
          <w:ilvl w:val="0"/>
          <w:numId w:val="11"/>
        </w:numPr>
        <w:rPr>
          <w:rStyle w:val="HTMLCode"/>
        </w:rPr>
      </w:pPr>
      <w:proofErr w:type="spellStart"/>
      <w:r w:rsidRPr="00167CA3">
        <w:rPr>
          <w:rStyle w:val="HTMLCode"/>
        </w:rPr>
        <w:t>TwelveDataMarketDataProvider</w:t>
      </w:r>
      <w:proofErr w:type="spellEnd"/>
    </w:p>
    <w:p w:rsidR="002B546A" w:rsidRDefault="002B546A" w:rsidP="002B546A">
      <w:pPr>
        <w:pStyle w:val="Heading2"/>
      </w:pPr>
      <w:r>
        <w:t>7.4 Schema layer</w:t>
      </w:r>
    </w:p>
    <w:p w:rsidR="002B546A" w:rsidRDefault="002B546A" w:rsidP="002B546A">
      <w:pPr>
        <w:pStyle w:val="NormalWeb"/>
      </w:pPr>
      <w:r>
        <w:t>Location: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>app/schemas/</w:t>
      </w:r>
    </w:p>
    <w:p w:rsidR="002B546A" w:rsidRDefault="002B546A" w:rsidP="002B546A">
      <w:pPr>
        <w:pStyle w:val="NormalWeb"/>
      </w:pPr>
      <w:r>
        <w:t>Responsibilities:</w:t>
      </w:r>
    </w:p>
    <w:p w:rsidR="002B546A" w:rsidRDefault="002B546A" w:rsidP="006D5D56">
      <w:pPr>
        <w:pStyle w:val="NormalWeb"/>
        <w:numPr>
          <w:ilvl w:val="0"/>
          <w:numId w:val="12"/>
        </w:numPr>
      </w:pPr>
      <w:r>
        <w:t>define API and service data contracts</w:t>
      </w:r>
    </w:p>
    <w:p w:rsidR="002B546A" w:rsidRDefault="002B546A" w:rsidP="006D5D56">
      <w:pPr>
        <w:pStyle w:val="NormalWeb"/>
        <w:numPr>
          <w:ilvl w:val="0"/>
          <w:numId w:val="12"/>
        </w:numPr>
      </w:pPr>
      <w:r>
        <w:t>validate types</w:t>
      </w:r>
    </w:p>
    <w:p w:rsidR="002B546A" w:rsidRDefault="002B546A" w:rsidP="006D5D56">
      <w:pPr>
        <w:pStyle w:val="NormalWeb"/>
        <w:numPr>
          <w:ilvl w:val="0"/>
          <w:numId w:val="12"/>
        </w:numPr>
      </w:pPr>
      <w:r>
        <w:t xml:space="preserve">generate </w:t>
      </w:r>
      <w:proofErr w:type="spellStart"/>
      <w:r>
        <w:t>OpenAPI</w:t>
      </w:r>
      <w:proofErr w:type="spellEnd"/>
      <w:r>
        <w:t xml:space="preserve"> documentation</w:t>
      </w:r>
    </w:p>
    <w:p w:rsidR="002B546A" w:rsidRDefault="002B546A" w:rsidP="006D5D56">
      <w:pPr>
        <w:pStyle w:val="NormalWeb"/>
        <w:numPr>
          <w:ilvl w:val="0"/>
          <w:numId w:val="12"/>
        </w:numPr>
      </w:pPr>
      <w:r>
        <w:t>prevent uncontrolled dictionaries from moving through the system</w:t>
      </w:r>
    </w:p>
    <w:p w:rsidR="002B546A" w:rsidRDefault="002B546A" w:rsidP="002B546A">
      <w:pPr>
        <w:pStyle w:val="NormalWeb"/>
      </w:pPr>
      <w:r>
        <w:t>Current schema:</w:t>
      </w:r>
    </w:p>
    <w:p w:rsidR="002B546A" w:rsidRDefault="002B546A" w:rsidP="002B546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GoldPriceResponse</w:t>
      </w:r>
      <w:proofErr w:type="spellEnd"/>
    </w:p>
    <w:p w:rsidR="002B546A" w:rsidRDefault="002B546A" w:rsidP="002B546A">
      <w:pPr>
        <w:pStyle w:val="Heading2"/>
      </w:pPr>
      <w:r>
        <w:t>7.5 Configuration layer</w:t>
      </w:r>
    </w:p>
    <w:p w:rsidR="002B546A" w:rsidRDefault="002B546A" w:rsidP="002B546A">
      <w:pPr>
        <w:pStyle w:val="NormalWeb"/>
      </w:pPr>
      <w:r>
        <w:t>Location: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>app/core/config.py</w:t>
      </w:r>
    </w:p>
    <w:p w:rsidR="002B546A" w:rsidRDefault="002B546A" w:rsidP="002B546A">
      <w:pPr>
        <w:pStyle w:val="NormalWeb"/>
      </w:pPr>
      <w:r>
        <w:t>Technology:</w:t>
      </w:r>
    </w:p>
    <w:p w:rsidR="002B546A" w:rsidRDefault="002B546A" w:rsidP="006D5D56">
      <w:pPr>
        <w:pStyle w:val="NormalWeb"/>
        <w:numPr>
          <w:ilvl w:val="0"/>
          <w:numId w:val="13"/>
        </w:numPr>
      </w:pPr>
      <w:proofErr w:type="spellStart"/>
      <w:r>
        <w:t>Pydantic</w:t>
      </w:r>
      <w:proofErr w:type="spellEnd"/>
      <w:r>
        <w:t xml:space="preserve"> Settings</w:t>
      </w:r>
    </w:p>
    <w:p w:rsidR="002B546A" w:rsidRDefault="002B546A" w:rsidP="006D5D56">
      <w:pPr>
        <w:pStyle w:val="NormalWeb"/>
        <w:numPr>
          <w:ilvl w:val="0"/>
          <w:numId w:val="13"/>
        </w:numPr>
      </w:pP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spellEnd"/>
      <w:proofErr w:type="gramEnd"/>
    </w:p>
    <w:p w:rsidR="002B546A" w:rsidRPr="006D5D56" w:rsidRDefault="002B546A" w:rsidP="006D5D56">
      <w:pPr>
        <w:pStyle w:val="NormalWeb"/>
        <w:numPr>
          <w:ilvl w:val="0"/>
          <w:numId w:val="13"/>
        </w:numPr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gramEnd"/>
      <w:r>
        <w:rPr>
          <w:rStyle w:val="HTMLCode"/>
        </w:rPr>
        <w:t>.example</w:t>
      </w:r>
      <w:proofErr w:type="spellEnd"/>
    </w:p>
    <w:p w:rsidR="006D5D56" w:rsidRDefault="006D5D56" w:rsidP="006D5D56">
      <w:pPr>
        <w:pStyle w:val="NormalWeb"/>
      </w:pPr>
      <w:r w:rsidRPr="006D5D56">
        <w:t>Responsibilities:</w:t>
      </w:r>
    </w:p>
    <w:p w:rsidR="006D5D56" w:rsidRDefault="006D5D56" w:rsidP="006D5D56">
      <w:pPr>
        <w:pStyle w:val="NormalWeb"/>
        <w:numPr>
          <w:ilvl w:val="0"/>
          <w:numId w:val="45"/>
        </w:numPr>
      </w:pPr>
      <w:r>
        <w:t>Load environment-specific configuration</w:t>
      </w:r>
    </w:p>
    <w:p w:rsidR="006D5D56" w:rsidRDefault="006D5D56" w:rsidP="006D5D56">
      <w:pPr>
        <w:pStyle w:val="NormalWeb"/>
        <w:numPr>
          <w:ilvl w:val="0"/>
          <w:numId w:val="45"/>
        </w:numPr>
      </w:pPr>
      <w:r>
        <w:t>Validate required application settings</w:t>
      </w:r>
    </w:p>
    <w:p w:rsidR="006D5D56" w:rsidRDefault="006D5D56" w:rsidP="006D5D56">
      <w:pPr>
        <w:pStyle w:val="NormalWeb"/>
        <w:numPr>
          <w:ilvl w:val="0"/>
          <w:numId w:val="45"/>
        </w:numPr>
      </w:pPr>
      <w:r>
        <w:t>Provide strongly typed configuration throughout the application</w:t>
      </w:r>
    </w:p>
    <w:p w:rsidR="002B546A" w:rsidRDefault="002B546A" w:rsidP="002B546A">
      <w:pPr>
        <w:pStyle w:val="NormalWeb"/>
      </w:pPr>
      <w:r>
        <w:t xml:space="preserve">Current </w:t>
      </w:r>
      <w:r w:rsidR="006D5D56">
        <w:t xml:space="preserve">configuration </w:t>
      </w:r>
      <w:r>
        <w:t>include</w:t>
      </w:r>
      <w:r w:rsidR="006D5D56">
        <w:t>s</w:t>
      </w:r>
      <w:bookmarkStart w:id="0" w:name="_GoBack"/>
      <w:bookmarkEnd w:id="0"/>
      <w:r>
        <w:t>:</w:t>
      </w:r>
    </w:p>
    <w:p w:rsidR="002B546A" w:rsidRDefault="002B546A" w:rsidP="006D5D56">
      <w:pPr>
        <w:pStyle w:val="NormalWeb"/>
        <w:numPr>
          <w:ilvl w:val="0"/>
          <w:numId w:val="14"/>
        </w:numPr>
      </w:pPr>
      <w:r>
        <w:t>application name</w:t>
      </w:r>
    </w:p>
    <w:p w:rsidR="002B546A" w:rsidRDefault="002B546A" w:rsidP="006D5D56">
      <w:pPr>
        <w:pStyle w:val="NormalWeb"/>
        <w:numPr>
          <w:ilvl w:val="0"/>
          <w:numId w:val="14"/>
        </w:numPr>
      </w:pPr>
      <w:r>
        <w:t>environment</w:t>
      </w:r>
    </w:p>
    <w:p w:rsidR="002B546A" w:rsidRDefault="002B546A" w:rsidP="006D5D56">
      <w:pPr>
        <w:pStyle w:val="NormalWeb"/>
        <w:numPr>
          <w:ilvl w:val="0"/>
          <w:numId w:val="14"/>
        </w:numPr>
      </w:pPr>
      <w:r>
        <w:t>debug mode</w:t>
      </w:r>
    </w:p>
    <w:p w:rsidR="002B546A" w:rsidRDefault="002B546A" w:rsidP="006D5D56">
      <w:pPr>
        <w:pStyle w:val="NormalWeb"/>
        <w:numPr>
          <w:ilvl w:val="0"/>
          <w:numId w:val="14"/>
        </w:numPr>
      </w:pPr>
      <w:r>
        <w:t>selected market provider</w:t>
      </w:r>
    </w:p>
    <w:p w:rsidR="006D5D56" w:rsidRDefault="006D5D56" w:rsidP="006D5D56">
      <w:pPr>
        <w:pStyle w:val="NormalWeb"/>
        <w:numPr>
          <w:ilvl w:val="0"/>
          <w:numId w:val="14"/>
        </w:numPr>
      </w:pPr>
      <w:r>
        <w:t>Twelve Data API Key</w:t>
      </w:r>
    </w:p>
    <w:p w:rsidR="006D5D56" w:rsidRDefault="006D5D56" w:rsidP="006D5D56">
      <w:pPr>
        <w:pStyle w:val="NormalWeb"/>
        <w:numPr>
          <w:ilvl w:val="0"/>
          <w:numId w:val="14"/>
        </w:numPr>
      </w:pPr>
      <w:r>
        <w:t>Twelve Data base URL</w:t>
      </w:r>
    </w:p>
    <w:p w:rsidR="002B546A" w:rsidRDefault="002B546A" w:rsidP="002B546A">
      <w:pPr>
        <w:pStyle w:val="NormalWeb"/>
      </w:pPr>
      <w:r>
        <w:t>Secrets must never be committed to Git.</w:t>
      </w:r>
    </w:p>
    <w:p w:rsidR="002B546A" w:rsidRDefault="002B546A" w:rsidP="002B546A">
      <w:r>
        <w:lastRenderedPageBreak/>
        <w:pict>
          <v:rect id="_x0000_i1116" style="width:0;height:1.5pt" o:hralign="center" o:hrstd="t" o:hr="t" fillcolor="#a0a0a0" stroked="f"/>
        </w:pict>
      </w:r>
    </w:p>
    <w:p w:rsidR="002B546A" w:rsidRDefault="002B546A" w:rsidP="002B546A">
      <w:pPr>
        <w:pStyle w:val="Heading1"/>
      </w:pPr>
      <w:r>
        <w:t>8. Market Data Provider Design</w:t>
      </w:r>
    </w:p>
    <w:p w:rsidR="002B546A" w:rsidRDefault="002B546A" w:rsidP="002B546A">
      <w:pPr>
        <w:pStyle w:val="Heading2"/>
      </w:pPr>
      <w:r>
        <w:t>8.1 Provider contract</w:t>
      </w:r>
    </w:p>
    <w:p w:rsidR="002B546A" w:rsidRDefault="002B546A" w:rsidP="002B546A">
      <w:pPr>
        <w:pStyle w:val="NormalWeb"/>
      </w:pPr>
      <w:r>
        <w:t>All market-data providers implement a common abstract contract: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MarketDataProvider</w:t>
      </w:r>
      <w:proofErr w:type="spellEnd"/>
      <w:r>
        <w:rPr>
          <w:rStyle w:val="HTMLCode"/>
        </w:rPr>
        <w:t>(ABC):</w:t>
      </w:r>
    </w:p>
    <w:p w:rsidR="002B546A" w:rsidRDefault="002B546A" w:rsidP="002B546A">
      <w:pPr>
        <w:pStyle w:val="HTMLPreformatted"/>
        <w:rPr>
          <w:rStyle w:val="HTMLCode"/>
        </w:rPr>
      </w:pP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spellStart"/>
      <w:r>
        <w:rPr>
          <w:rStyle w:val="HTMLCode"/>
        </w:rPr>
        <w:t>abstractmethod</w:t>
      </w:r>
      <w:proofErr w:type="spellEnd"/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get_gold_price</w:t>
      </w:r>
      <w:proofErr w:type="spellEnd"/>
      <w:r>
        <w:rPr>
          <w:rStyle w:val="HTMLCode"/>
        </w:rPr>
        <w:t xml:space="preserve">(self) -&gt; </w:t>
      </w:r>
      <w:proofErr w:type="spellStart"/>
      <w:r>
        <w:rPr>
          <w:rStyle w:val="HTMLCode"/>
        </w:rPr>
        <w:t>GoldPriceResponse</w:t>
      </w:r>
      <w:proofErr w:type="spellEnd"/>
      <w:r>
        <w:rPr>
          <w:rStyle w:val="HTMLCode"/>
        </w:rPr>
        <w:t>: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        ...</w:t>
      </w:r>
    </w:p>
    <w:p w:rsidR="002B546A" w:rsidRDefault="002B546A" w:rsidP="002B546A">
      <w:pPr>
        <w:pStyle w:val="NormalWeb"/>
      </w:pPr>
      <w:r>
        <w:t>This allows the service layer to use different providers without changing its implementation.</w:t>
      </w:r>
    </w:p>
    <w:p w:rsidR="002B546A" w:rsidRDefault="002B546A" w:rsidP="002B546A">
      <w:pPr>
        <w:pStyle w:val="Heading2"/>
      </w:pPr>
      <w:r>
        <w:t>8.2 Mock provider</w:t>
      </w:r>
    </w:p>
    <w:p w:rsidR="002B546A" w:rsidRDefault="002B546A" w:rsidP="002B546A">
      <w:pPr>
        <w:pStyle w:val="NormalWeb"/>
      </w:pPr>
      <w:r>
        <w:t>Purpose:</w:t>
      </w:r>
    </w:p>
    <w:p w:rsidR="002B546A" w:rsidRDefault="002B546A" w:rsidP="006D5D56">
      <w:pPr>
        <w:pStyle w:val="NormalWeb"/>
        <w:numPr>
          <w:ilvl w:val="0"/>
          <w:numId w:val="15"/>
        </w:numPr>
      </w:pPr>
      <w:r>
        <w:t>deterministic local development</w:t>
      </w:r>
    </w:p>
    <w:p w:rsidR="002B546A" w:rsidRDefault="002B546A" w:rsidP="006D5D56">
      <w:pPr>
        <w:pStyle w:val="NormalWeb"/>
        <w:numPr>
          <w:ilvl w:val="0"/>
          <w:numId w:val="15"/>
        </w:numPr>
      </w:pPr>
      <w:r>
        <w:t>fast tests</w:t>
      </w:r>
    </w:p>
    <w:p w:rsidR="002B546A" w:rsidRDefault="002B546A" w:rsidP="006D5D56">
      <w:pPr>
        <w:pStyle w:val="NormalWeb"/>
        <w:numPr>
          <w:ilvl w:val="0"/>
          <w:numId w:val="15"/>
        </w:numPr>
      </w:pPr>
      <w:r>
        <w:t>no network dependency</w:t>
      </w:r>
    </w:p>
    <w:p w:rsidR="002B546A" w:rsidRDefault="002B546A" w:rsidP="006D5D56">
      <w:pPr>
        <w:pStyle w:val="NormalWeb"/>
        <w:numPr>
          <w:ilvl w:val="0"/>
          <w:numId w:val="15"/>
        </w:numPr>
      </w:pPr>
      <w:r>
        <w:t>stable API contract verification</w:t>
      </w:r>
    </w:p>
    <w:p w:rsidR="002B546A" w:rsidRDefault="002B546A" w:rsidP="002B546A">
      <w:pPr>
        <w:pStyle w:val="NormalWeb"/>
      </w:pPr>
      <w:r>
        <w:t>The mock must represent the same instrument as the real provider.</w:t>
      </w:r>
    </w:p>
    <w:p w:rsidR="002B546A" w:rsidRDefault="002B546A" w:rsidP="002B546A">
      <w:pPr>
        <w:pStyle w:val="NormalWeb"/>
      </w:pPr>
      <w:r>
        <w:t>It therefore uses: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>GC=F</w:t>
      </w:r>
    </w:p>
    <w:p w:rsidR="002B546A" w:rsidRDefault="002B546A" w:rsidP="002B546A">
      <w:pPr>
        <w:pStyle w:val="NormalWeb"/>
      </w:pPr>
      <w:r>
        <w:t xml:space="preserve">and not </w:t>
      </w:r>
      <w:r>
        <w:rPr>
          <w:rStyle w:val="HTMLCode"/>
        </w:rPr>
        <w:t>XAUUSD</w:t>
      </w:r>
      <w:r>
        <w:t>.</w:t>
      </w:r>
    </w:p>
    <w:p w:rsidR="002B546A" w:rsidRDefault="002B546A" w:rsidP="002B546A">
      <w:pPr>
        <w:pStyle w:val="Heading2"/>
      </w:pPr>
      <w:r>
        <w:t>8.3 Yahoo Finance provider</w:t>
      </w:r>
    </w:p>
    <w:p w:rsidR="002B546A" w:rsidRDefault="002B546A" w:rsidP="002B546A">
      <w:pPr>
        <w:pStyle w:val="NormalWeb"/>
      </w:pPr>
      <w:r>
        <w:t>Purpose:</w:t>
      </w:r>
    </w:p>
    <w:p w:rsidR="002B546A" w:rsidRDefault="002B546A" w:rsidP="006D5D56">
      <w:pPr>
        <w:pStyle w:val="NormalWeb"/>
        <w:numPr>
          <w:ilvl w:val="0"/>
          <w:numId w:val="16"/>
        </w:numPr>
      </w:pPr>
      <w:r>
        <w:t>retrieve recent gold futures market data</w:t>
      </w:r>
    </w:p>
    <w:p w:rsidR="002B546A" w:rsidRDefault="002B546A" w:rsidP="006D5D56">
      <w:pPr>
        <w:pStyle w:val="NormalWeb"/>
        <w:numPr>
          <w:ilvl w:val="0"/>
          <w:numId w:val="16"/>
        </w:numPr>
      </w:pPr>
      <w:r>
        <w:t>support zero-cost local development</w:t>
      </w:r>
    </w:p>
    <w:p w:rsidR="002B546A" w:rsidRDefault="002B546A" w:rsidP="006D5D56">
      <w:pPr>
        <w:pStyle w:val="NormalWeb"/>
        <w:numPr>
          <w:ilvl w:val="0"/>
          <w:numId w:val="16"/>
        </w:numPr>
      </w:pPr>
      <w:r>
        <w:t>provide five-minute interval market observations</w:t>
      </w:r>
    </w:p>
    <w:p w:rsidR="002B546A" w:rsidRDefault="002B546A" w:rsidP="002B546A">
      <w:pPr>
        <w:pStyle w:val="NormalWeb"/>
      </w:pPr>
      <w:r>
        <w:t>Technology:</w:t>
      </w:r>
    </w:p>
    <w:p w:rsidR="002B546A" w:rsidRDefault="002B546A" w:rsidP="002B546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yfinance</w:t>
      </w:r>
      <w:proofErr w:type="spellEnd"/>
    </w:p>
    <w:p w:rsidR="002B546A" w:rsidRDefault="002B546A" w:rsidP="002B546A">
      <w:pPr>
        <w:pStyle w:val="NormalWeb"/>
      </w:pPr>
      <w:r>
        <w:t>Current behaviour:</w:t>
      </w:r>
    </w:p>
    <w:p w:rsidR="002B546A" w:rsidRDefault="002B546A" w:rsidP="006D5D56">
      <w:pPr>
        <w:pStyle w:val="NormalWeb"/>
        <w:numPr>
          <w:ilvl w:val="0"/>
          <w:numId w:val="17"/>
        </w:numPr>
      </w:pPr>
      <w:r>
        <w:t>requests one day of five-minute market history</w:t>
      </w:r>
    </w:p>
    <w:p w:rsidR="002B546A" w:rsidRDefault="002B546A" w:rsidP="006D5D56">
      <w:pPr>
        <w:pStyle w:val="NormalWeb"/>
        <w:numPr>
          <w:ilvl w:val="0"/>
          <w:numId w:val="17"/>
        </w:numPr>
      </w:pPr>
      <w:r>
        <w:lastRenderedPageBreak/>
        <w:t>selects the latest available row</w:t>
      </w:r>
    </w:p>
    <w:p w:rsidR="002B546A" w:rsidRDefault="002B546A" w:rsidP="006D5D56">
      <w:pPr>
        <w:pStyle w:val="NormalWeb"/>
        <w:numPr>
          <w:ilvl w:val="0"/>
          <w:numId w:val="17"/>
        </w:numPr>
      </w:pPr>
      <w:r>
        <w:t>extracts the closing price</w:t>
      </w:r>
    </w:p>
    <w:p w:rsidR="002B546A" w:rsidRDefault="002B546A" w:rsidP="006D5D56">
      <w:pPr>
        <w:pStyle w:val="NormalWeb"/>
        <w:numPr>
          <w:ilvl w:val="0"/>
          <w:numId w:val="17"/>
        </w:numPr>
      </w:pPr>
      <w:r>
        <w:t>rounds the API price to two decimal places</w:t>
      </w:r>
    </w:p>
    <w:p w:rsidR="002B546A" w:rsidRDefault="002B546A" w:rsidP="006D5D56">
      <w:pPr>
        <w:pStyle w:val="NormalWeb"/>
        <w:numPr>
          <w:ilvl w:val="0"/>
          <w:numId w:val="17"/>
        </w:numPr>
      </w:pPr>
      <w:r>
        <w:t>converts the timestamp to UTC</w:t>
      </w:r>
    </w:p>
    <w:p w:rsidR="002B546A" w:rsidRDefault="002B546A" w:rsidP="006D5D56">
      <w:pPr>
        <w:pStyle w:val="NormalWeb"/>
        <w:numPr>
          <w:ilvl w:val="0"/>
          <w:numId w:val="17"/>
        </w:numPr>
      </w:pPr>
      <w:r>
        <w:t>raises an error when no market data is returned</w:t>
      </w:r>
    </w:p>
    <w:p w:rsidR="000B06C5" w:rsidRDefault="000B06C5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br w:type="page"/>
      </w:r>
    </w:p>
    <w:p w:rsidR="000B06C5" w:rsidRDefault="000B06C5" w:rsidP="000B06C5">
      <w:pPr>
        <w:pStyle w:val="Heading2"/>
      </w:pPr>
      <w:r>
        <w:lastRenderedPageBreak/>
        <w:t>8.4 Twelve Data Provider</w:t>
      </w:r>
    </w:p>
    <w:p w:rsidR="000B06C5" w:rsidRDefault="000B06C5" w:rsidP="000B06C5">
      <w:pPr>
        <w:pStyle w:val="NormalWeb"/>
      </w:pPr>
      <w:r>
        <w:t>Purpose</w:t>
      </w:r>
    </w:p>
    <w:p w:rsidR="000B06C5" w:rsidRDefault="000B06C5" w:rsidP="006D5D56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retrieve spot gold prices </w:t>
      </w:r>
    </w:p>
    <w:p w:rsidR="000B06C5" w:rsidRDefault="000B06C5" w:rsidP="006D5D56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complement futures data </w:t>
      </w:r>
    </w:p>
    <w:p w:rsidR="000B06C5" w:rsidRDefault="000B06C5" w:rsidP="006D5D56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support spot/futures comparison </w:t>
      </w:r>
    </w:p>
    <w:p w:rsidR="000B06C5" w:rsidRDefault="000B06C5" w:rsidP="006D5D56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provide REST API integration </w:t>
      </w:r>
    </w:p>
    <w:p w:rsidR="000B06C5" w:rsidRDefault="000B06C5" w:rsidP="000B06C5">
      <w:pPr>
        <w:pStyle w:val="NormalWeb"/>
      </w:pPr>
      <w:r>
        <w:t>Technology</w:t>
      </w:r>
    </w:p>
    <w:p w:rsidR="000B06C5" w:rsidRDefault="000B06C5" w:rsidP="000B06C5">
      <w:pPr>
        <w:pStyle w:val="HTMLPreformatted"/>
      </w:pPr>
      <w:r>
        <w:rPr>
          <w:rStyle w:val="HTMLCode"/>
        </w:rPr>
        <w:t>Twelve Data REST API</w:t>
      </w:r>
    </w:p>
    <w:p w:rsidR="000B06C5" w:rsidRDefault="000B06C5" w:rsidP="000B06C5">
      <w:pPr>
        <w:pStyle w:val="NormalWeb"/>
      </w:pPr>
      <w:r>
        <w:t>Current behaviour</w:t>
      </w:r>
    </w:p>
    <w:p w:rsidR="000B06C5" w:rsidRDefault="000B06C5" w:rsidP="006D5D56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requests XAU/USD </w:t>
      </w:r>
    </w:p>
    <w:p w:rsidR="000B06C5" w:rsidRDefault="000B06C5" w:rsidP="006D5D56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authenticates using API key </w:t>
      </w:r>
    </w:p>
    <w:p w:rsidR="000B06C5" w:rsidRDefault="000B06C5" w:rsidP="006D5D56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validates response </w:t>
      </w:r>
    </w:p>
    <w:p w:rsidR="000B06C5" w:rsidRDefault="000B06C5" w:rsidP="006D5D56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rounds to two decimals </w:t>
      </w:r>
    </w:p>
    <w:p w:rsidR="000B06C5" w:rsidRDefault="000B06C5" w:rsidP="006D5D56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converts timestamp to UTC</w:t>
      </w:r>
    </w:p>
    <w:p w:rsidR="002B546A" w:rsidRDefault="000B06C5" w:rsidP="002B546A">
      <w:pPr>
        <w:pStyle w:val="Heading2"/>
      </w:pPr>
      <w:r>
        <w:t>8.5</w:t>
      </w:r>
      <w:r w:rsidR="002B546A">
        <w:t xml:space="preserve"> Provider limitations</w:t>
      </w:r>
    </w:p>
    <w:p w:rsidR="002B546A" w:rsidRDefault="002B546A" w:rsidP="002B546A">
      <w:pPr>
        <w:pStyle w:val="NormalWeb"/>
      </w:pPr>
      <w:r>
        <w:t>Yahoo Finance is suitable for:</w:t>
      </w:r>
    </w:p>
    <w:p w:rsidR="002B546A" w:rsidRDefault="002B546A" w:rsidP="006D5D56">
      <w:pPr>
        <w:pStyle w:val="NormalWeb"/>
        <w:numPr>
          <w:ilvl w:val="0"/>
          <w:numId w:val="18"/>
        </w:numPr>
      </w:pPr>
      <w:r>
        <w:t>educational use</w:t>
      </w:r>
    </w:p>
    <w:p w:rsidR="002B546A" w:rsidRDefault="002B546A" w:rsidP="006D5D56">
      <w:pPr>
        <w:pStyle w:val="NormalWeb"/>
        <w:numPr>
          <w:ilvl w:val="0"/>
          <w:numId w:val="18"/>
        </w:numPr>
      </w:pPr>
      <w:r>
        <w:t>portfolio development</w:t>
      </w:r>
    </w:p>
    <w:p w:rsidR="002B546A" w:rsidRDefault="002B546A" w:rsidP="006D5D56">
      <w:pPr>
        <w:pStyle w:val="NormalWeb"/>
        <w:numPr>
          <w:ilvl w:val="0"/>
          <w:numId w:val="18"/>
        </w:numPr>
      </w:pPr>
      <w:r>
        <w:t>technical indicator prototyping</w:t>
      </w:r>
    </w:p>
    <w:p w:rsidR="002B546A" w:rsidRDefault="002B546A" w:rsidP="006D5D56">
      <w:pPr>
        <w:pStyle w:val="NormalWeb"/>
        <w:numPr>
          <w:ilvl w:val="0"/>
          <w:numId w:val="18"/>
        </w:numPr>
      </w:pPr>
      <w:r>
        <w:t>historical and delayed market analysis</w:t>
      </w:r>
    </w:p>
    <w:p w:rsidR="002B546A" w:rsidRDefault="002B546A" w:rsidP="002B546A">
      <w:pPr>
        <w:pStyle w:val="NormalWeb"/>
      </w:pPr>
      <w:r>
        <w:t>It must not be represented as:</w:t>
      </w:r>
    </w:p>
    <w:p w:rsidR="002B546A" w:rsidRDefault="002B546A" w:rsidP="006D5D56">
      <w:pPr>
        <w:pStyle w:val="NormalWeb"/>
        <w:numPr>
          <w:ilvl w:val="0"/>
          <w:numId w:val="19"/>
        </w:numPr>
      </w:pPr>
      <w:r>
        <w:t>an institutional market feed</w:t>
      </w:r>
    </w:p>
    <w:p w:rsidR="002B546A" w:rsidRDefault="002B546A" w:rsidP="006D5D56">
      <w:pPr>
        <w:pStyle w:val="NormalWeb"/>
        <w:numPr>
          <w:ilvl w:val="0"/>
          <w:numId w:val="19"/>
        </w:numPr>
      </w:pPr>
      <w:r>
        <w:t>guaranteed real-time data</w:t>
      </w:r>
    </w:p>
    <w:p w:rsidR="002B546A" w:rsidRDefault="002B546A" w:rsidP="006D5D56">
      <w:pPr>
        <w:pStyle w:val="NormalWeb"/>
        <w:numPr>
          <w:ilvl w:val="0"/>
          <w:numId w:val="19"/>
        </w:numPr>
      </w:pPr>
      <w:r>
        <w:t>a reliable execution feed for real-money scalping</w:t>
      </w:r>
    </w:p>
    <w:p w:rsidR="002B546A" w:rsidRDefault="002B546A" w:rsidP="002B546A">
      <w:pPr>
        <w:pStyle w:val="NormalWeb"/>
      </w:pPr>
      <w:r>
        <w:t>Future provider implementations may support XAU/USD spot gold or commercial data feeds.</w:t>
      </w:r>
    </w:p>
    <w:p w:rsidR="002752B7" w:rsidRDefault="002752B7" w:rsidP="002752B7">
      <w:pPr>
        <w:pStyle w:val="Heading2"/>
      </w:pPr>
      <w:r>
        <w:t>8.6 Supported Instruments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127"/>
        <w:gridCol w:w="1520"/>
        <w:gridCol w:w="1642"/>
      </w:tblGrid>
      <w:tr w:rsidR="002752B7" w:rsidRPr="002752B7" w:rsidTr="002752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52B7" w:rsidRPr="002752B7" w:rsidRDefault="002752B7" w:rsidP="002752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752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:rsidR="002752B7" w:rsidRPr="002752B7" w:rsidRDefault="002752B7" w:rsidP="002752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752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:rsidR="002752B7" w:rsidRPr="002752B7" w:rsidRDefault="002752B7" w:rsidP="002752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752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:rsidR="002752B7" w:rsidRPr="002752B7" w:rsidRDefault="002752B7" w:rsidP="002752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752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Status</w:t>
            </w:r>
          </w:p>
        </w:tc>
      </w:tr>
      <w:tr w:rsidR="002752B7" w:rsidRPr="002752B7" w:rsidTr="002752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2B7" w:rsidRPr="002752B7" w:rsidRDefault="002752B7" w:rsidP="002752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752B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Gold Futures</w:t>
            </w:r>
          </w:p>
        </w:tc>
        <w:tc>
          <w:tcPr>
            <w:tcW w:w="0" w:type="auto"/>
            <w:vAlign w:val="center"/>
            <w:hideMark/>
          </w:tcPr>
          <w:p w:rsidR="002752B7" w:rsidRPr="002752B7" w:rsidRDefault="002752B7" w:rsidP="002752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752B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GC=F</w:t>
            </w:r>
          </w:p>
        </w:tc>
        <w:tc>
          <w:tcPr>
            <w:tcW w:w="0" w:type="auto"/>
            <w:vAlign w:val="center"/>
            <w:hideMark/>
          </w:tcPr>
          <w:p w:rsidR="002752B7" w:rsidRPr="002752B7" w:rsidRDefault="002752B7" w:rsidP="002752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752B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Yahoo Finance</w:t>
            </w:r>
          </w:p>
        </w:tc>
        <w:tc>
          <w:tcPr>
            <w:tcW w:w="0" w:type="auto"/>
            <w:vAlign w:val="center"/>
            <w:hideMark/>
          </w:tcPr>
          <w:p w:rsidR="002752B7" w:rsidRPr="002752B7" w:rsidRDefault="002752B7" w:rsidP="002752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752B7"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✅</w:t>
            </w:r>
            <w:r w:rsidRPr="002752B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Implemented</w:t>
            </w:r>
          </w:p>
        </w:tc>
      </w:tr>
      <w:tr w:rsidR="002752B7" w:rsidRPr="002752B7" w:rsidTr="002752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2B7" w:rsidRPr="002752B7" w:rsidRDefault="002752B7" w:rsidP="002752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752B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Gold Spot</w:t>
            </w:r>
          </w:p>
        </w:tc>
        <w:tc>
          <w:tcPr>
            <w:tcW w:w="0" w:type="auto"/>
            <w:vAlign w:val="center"/>
            <w:hideMark/>
          </w:tcPr>
          <w:p w:rsidR="002752B7" w:rsidRPr="002752B7" w:rsidRDefault="002752B7" w:rsidP="002752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752B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XAU/USD</w:t>
            </w:r>
          </w:p>
        </w:tc>
        <w:tc>
          <w:tcPr>
            <w:tcW w:w="0" w:type="auto"/>
            <w:vAlign w:val="center"/>
            <w:hideMark/>
          </w:tcPr>
          <w:p w:rsidR="002752B7" w:rsidRPr="002752B7" w:rsidRDefault="002752B7" w:rsidP="002752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752B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Twelve Data</w:t>
            </w:r>
          </w:p>
        </w:tc>
        <w:tc>
          <w:tcPr>
            <w:tcW w:w="0" w:type="auto"/>
            <w:vAlign w:val="center"/>
            <w:hideMark/>
          </w:tcPr>
          <w:p w:rsidR="002752B7" w:rsidRPr="002752B7" w:rsidRDefault="002752B7" w:rsidP="002752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752B7"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✅</w:t>
            </w:r>
            <w:r w:rsidRPr="002752B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Implemented</w:t>
            </w:r>
          </w:p>
        </w:tc>
      </w:tr>
    </w:tbl>
    <w:p w:rsidR="002752B7" w:rsidRDefault="002752B7" w:rsidP="002752B7"/>
    <w:p w:rsidR="000B06C5" w:rsidRPr="002752B7" w:rsidRDefault="002B546A">
      <w:r>
        <w:pict>
          <v:rect id="_x0000_i1117" style="width:0;height:1.5pt" o:hralign="center" o:hrstd="t" o:hr="t" fillcolor="#a0a0a0" stroked="f"/>
        </w:pict>
      </w:r>
    </w:p>
    <w:p w:rsidR="002B546A" w:rsidRDefault="002B546A" w:rsidP="002B546A">
      <w:pPr>
        <w:pStyle w:val="Heading1"/>
      </w:pPr>
      <w:r>
        <w:lastRenderedPageBreak/>
        <w:t>9. Provider Selection</w:t>
      </w:r>
    </w:p>
    <w:p w:rsidR="002B546A" w:rsidRDefault="002B546A" w:rsidP="002B546A">
      <w:pPr>
        <w:pStyle w:val="NormalWeb"/>
      </w:pPr>
      <w:r>
        <w:t>The configured provider is selected through: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>MARKET_PROVIDER=mock</w:t>
      </w:r>
    </w:p>
    <w:p w:rsidR="002B546A" w:rsidRDefault="002B546A" w:rsidP="002B546A">
      <w:pPr>
        <w:pStyle w:val="NormalWeb"/>
      </w:pPr>
      <w:r>
        <w:t>or: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>MARKET_PROVIDER=yahoo</w:t>
      </w:r>
    </w:p>
    <w:p w:rsidR="000B06C5" w:rsidRDefault="000B06C5" w:rsidP="000B06C5">
      <w:pPr>
        <w:pStyle w:val="NormalWeb"/>
      </w:pPr>
      <w:r>
        <w:t>or:</w:t>
      </w:r>
    </w:p>
    <w:p w:rsidR="000B06C5" w:rsidRDefault="000B06C5" w:rsidP="000B06C5">
      <w:pPr>
        <w:pStyle w:val="HTMLPreformatted"/>
        <w:rPr>
          <w:rStyle w:val="HTMLCode"/>
        </w:rPr>
      </w:pPr>
      <w:r>
        <w:rPr>
          <w:rStyle w:val="HTMLCode"/>
        </w:rPr>
        <w:t>MARKET_PROVIDER=</w:t>
      </w:r>
      <w:proofErr w:type="spellStart"/>
      <w:r>
        <w:rPr>
          <w:rStyle w:val="HTMLCode"/>
        </w:rPr>
        <w:t>twelve_data</w:t>
      </w:r>
      <w:proofErr w:type="spellEnd"/>
    </w:p>
    <w:p w:rsidR="000B06C5" w:rsidRDefault="000B06C5" w:rsidP="002B546A">
      <w:pPr>
        <w:pStyle w:val="HTMLPreformatted"/>
        <w:rPr>
          <w:rStyle w:val="HTMLCode"/>
        </w:rPr>
      </w:pPr>
    </w:p>
    <w:p w:rsidR="002B546A" w:rsidRDefault="002B546A" w:rsidP="002B546A">
      <w:pPr>
        <w:pStyle w:val="NormalWeb"/>
      </w:pPr>
      <w:r>
        <w:t>The provider factory converts the configuration value into the required implementation.</w:t>
      </w:r>
    </w:p>
    <w:p w:rsidR="002B546A" w:rsidRDefault="002B546A" w:rsidP="002B546A">
      <w:pPr>
        <w:pStyle w:val="NormalWeb"/>
      </w:pPr>
      <w:r>
        <w:t>Current supported values:</w:t>
      </w:r>
    </w:p>
    <w:p w:rsidR="002B546A" w:rsidRDefault="002B546A" w:rsidP="006D5D56">
      <w:pPr>
        <w:pStyle w:val="NormalWeb"/>
        <w:numPr>
          <w:ilvl w:val="0"/>
          <w:numId w:val="20"/>
        </w:numPr>
      </w:pPr>
      <w:r>
        <w:rPr>
          <w:rStyle w:val="HTMLCode"/>
        </w:rPr>
        <w:t>mock</w:t>
      </w:r>
    </w:p>
    <w:p w:rsidR="002B546A" w:rsidRDefault="002B546A" w:rsidP="006D5D56">
      <w:pPr>
        <w:pStyle w:val="NormalWeb"/>
        <w:numPr>
          <w:ilvl w:val="0"/>
          <w:numId w:val="20"/>
        </w:numPr>
      </w:pPr>
      <w:r>
        <w:rPr>
          <w:rStyle w:val="HTMLCode"/>
        </w:rPr>
        <w:t>yahoo</w:t>
      </w:r>
    </w:p>
    <w:p w:rsidR="002B546A" w:rsidRDefault="002B546A" w:rsidP="002B546A">
      <w:pPr>
        <w:pStyle w:val="NormalWeb"/>
      </w:pPr>
      <w:r>
        <w:t>Unsupported values raise a clear configuration error.</w:t>
      </w:r>
    </w:p>
    <w:p w:rsidR="002B546A" w:rsidRDefault="002B546A" w:rsidP="002B546A">
      <w:pPr>
        <w:pStyle w:val="NormalWeb"/>
      </w:pPr>
      <w:r>
        <w:t>The simple conditional factory is intentional at the current scale.</w:t>
      </w:r>
    </w:p>
    <w:p w:rsidR="002B546A" w:rsidRDefault="002B546A" w:rsidP="002B546A">
      <w:pPr>
        <w:pStyle w:val="NormalWeb"/>
      </w:pPr>
      <w:r>
        <w:t>A registry-based factory may be introduced when the number of providers justifies the refactor.</w:t>
      </w:r>
    </w:p>
    <w:p w:rsidR="002B546A" w:rsidRDefault="002B546A" w:rsidP="002B546A">
      <w:r>
        <w:pict>
          <v:rect id="_x0000_i1118" style="width:0;height:1.5pt" o:hralign="center" o:hrstd="t" o:hr="t" fillcolor="#a0a0a0" stroked="f"/>
        </w:pict>
      </w:r>
    </w:p>
    <w:p w:rsidR="002B546A" w:rsidRDefault="002B546A" w:rsidP="002B546A">
      <w:pPr>
        <w:pStyle w:val="Heading1"/>
      </w:pPr>
      <w:r>
        <w:t>10. Testing Strategy</w:t>
      </w:r>
    </w:p>
    <w:p w:rsidR="002B546A" w:rsidRDefault="002B546A" w:rsidP="002B546A">
      <w:pPr>
        <w:pStyle w:val="Heading2"/>
      </w:pPr>
      <w:r>
        <w:t>10.1 Current test coverage</w:t>
      </w:r>
    </w:p>
    <w:p w:rsidR="002B546A" w:rsidRDefault="002B546A" w:rsidP="002B546A">
      <w:pPr>
        <w:pStyle w:val="NormalWeb"/>
      </w:pPr>
      <w:r>
        <w:t>The</w:t>
      </w:r>
      <w:r w:rsidR="000B06C5">
        <w:t xml:space="preserve"> backend currently contains 18</w:t>
      </w:r>
      <w:r>
        <w:t xml:space="preserve"> passing automated tests.</w:t>
      </w:r>
    </w:p>
    <w:p w:rsidR="002B546A" w:rsidRDefault="002B546A" w:rsidP="002B546A">
      <w:pPr>
        <w:pStyle w:val="NormalWeb"/>
      </w:pPr>
      <w:r>
        <w:t>They cover:</w:t>
      </w:r>
    </w:p>
    <w:p w:rsidR="002B546A" w:rsidRDefault="002B546A" w:rsidP="006D5D56">
      <w:pPr>
        <w:pStyle w:val="NormalWeb"/>
        <w:numPr>
          <w:ilvl w:val="0"/>
          <w:numId w:val="21"/>
        </w:numPr>
      </w:pPr>
      <w:r>
        <w:t>application configuration</w:t>
      </w:r>
    </w:p>
    <w:p w:rsidR="002B546A" w:rsidRDefault="002B546A" w:rsidP="006D5D56">
      <w:pPr>
        <w:pStyle w:val="NormalWeb"/>
        <w:numPr>
          <w:ilvl w:val="0"/>
          <w:numId w:val="21"/>
        </w:numPr>
      </w:pPr>
      <w:r>
        <w:t>health endpoint behaviour</w:t>
      </w:r>
    </w:p>
    <w:p w:rsidR="002B546A" w:rsidRDefault="002B546A" w:rsidP="006D5D56">
      <w:pPr>
        <w:pStyle w:val="NormalWeb"/>
        <w:numPr>
          <w:ilvl w:val="0"/>
          <w:numId w:val="21"/>
        </w:numPr>
      </w:pPr>
      <w:r>
        <w:t>market endpoint behaviour</w:t>
      </w:r>
    </w:p>
    <w:p w:rsidR="002B546A" w:rsidRDefault="002B546A" w:rsidP="006D5D56">
      <w:pPr>
        <w:pStyle w:val="NormalWeb"/>
        <w:numPr>
          <w:ilvl w:val="0"/>
          <w:numId w:val="21"/>
        </w:numPr>
      </w:pPr>
      <w:r>
        <w:t>market response schema</w:t>
      </w:r>
    </w:p>
    <w:p w:rsidR="002B546A" w:rsidRDefault="002B546A" w:rsidP="006D5D56">
      <w:pPr>
        <w:pStyle w:val="NormalWeb"/>
        <w:numPr>
          <w:ilvl w:val="0"/>
          <w:numId w:val="21"/>
        </w:numPr>
      </w:pPr>
      <w:r>
        <w:t>service delegation</w:t>
      </w:r>
    </w:p>
    <w:p w:rsidR="002B546A" w:rsidRDefault="002B546A" w:rsidP="006D5D56">
      <w:pPr>
        <w:pStyle w:val="NormalWeb"/>
        <w:numPr>
          <w:ilvl w:val="0"/>
          <w:numId w:val="21"/>
        </w:numPr>
      </w:pPr>
      <w:r>
        <w:t>provider factory selection</w:t>
      </w:r>
    </w:p>
    <w:p w:rsidR="002B546A" w:rsidRDefault="002B546A" w:rsidP="006D5D56">
      <w:pPr>
        <w:pStyle w:val="NormalWeb"/>
        <w:numPr>
          <w:ilvl w:val="0"/>
          <w:numId w:val="21"/>
        </w:numPr>
      </w:pPr>
      <w:r>
        <w:t>case-insensitive provider configuration</w:t>
      </w:r>
    </w:p>
    <w:p w:rsidR="002B546A" w:rsidRDefault="002B546A" w:rsidP="006D5D56">
      <w:pPr>
        <w:pStyle w:val="NormalWeb"/>
        <w:numPr>
          <w:ilvl w:val="0"/>
          <w:numId w:val="21"/>
        </w:numPr>
      </w:pPr>
      <w:r>
        <w:t>unsupported-provider handling</w:t>
      </w:r>
    </w:p>
    <w:p w:rsidR="002B546A" w:rsidRDefault="002B546A" w:rsidP="006D5D56">
      <w:pPr>
        <w:pStyle w:val="NormalWeb"/>
        <w:numPr>
          <w:ilvl w:val="0"/>
          <w:numId w:val="21"/>
        </w:numPr>
      </w:pPr>
      <w:r>
        <w:t>Yahoo Finance response transformation</w:t>
      </w:r>
    </w:p>
    <w:p w:rsidR="002B546A" w:rsidRDefault="002B546A" w:rsidP="006D5D56">
      <w:pPr>
        <w:pStyle w:val="NormalWeb"/>
        <w:numPr>
          <w:ilvl w:val="0"/>
          <w:numId w:val="21"/>
        </w:numPr>
      </w:pPr>
      <w:r>
        <w:lastRenderedPageBreak/>
        <w:t>Yahoo Finance empty-response handling</w:t>
      </w:r>
    </w:p>
    <w:p w:rsidR="000B06C5" w:rsidRDefault="000B06C5" w:rsidP="006D5D56">
      <w:pPr>
        <w:pStyle w:val="NormalWeb"/>
        <w:numPr>
          <w:ilvl w:val="0"/>
          <w:numId w:val="21"/>
        </w:numPr>
      </w:pPr>
      <w:r>
        <w:t xml:space="preserve">Twelve Data provider validation </w:t>
      </w:r>
    </w:p>
    <w:p w:rsidR="000B06C5" w:rsidRDefault="000B06C5" w:rsidP="006D5D56">
      <w:pPr>
        <w:pStyle w:val="NormalWeb"/>
        <w:numPr>
          <w:ilvl w:val="0"/>
          <w:numId w:val="21"/>
        </w:numPr>
      </w:pPr>
      <w:r>
        <w:t xml:space="preserve">Dependency Injection </w:t>
      </w:r>
    </w:p>
    <w:p w:rsidR="000B06C5" w:rsidRDefault="000B06C5" w:rsidP="006D5D56">
      <w:pPr>
        <w:pStyle w:val="NormalWeb"/>
        <w:numPr>
          <w:ilvl w:val="0"/>
          <w:numId w:val="21"/>
        </w:numPr>
      </w:pPr>
      <w:r>
        <w:t xml:space="preserve">Spot endpoint </w:t>
      </w:r>
    </w:p>
    <w:p w:rsidR="000B06C5" w:rsidRDefault="000B06C5" w:rsidP="006D5D56">
      <w:pPr>
        <w:pStyle w:val="NormalWeb"/>
        <w:numPr>
          <w:ilvl w:val="0"/>
          <w:numId w:val="21"/>
        </w:numPr>
      </w:pPr>
      <w:r>
        <w:t>Futures endpoint</w:t>
      </w:r>
    </w:p>
    <w:p w:rsidR="002B546A" w:rsidRDefault="002B546A" w:rsidP="002B546A">
      <w:pPr>
        <w:pStyle w:val="Heading2"/>
      </w:pPr>
      <w:r>
        <w:t>10.2 Test categories</w:t>
      </w:r>
    </w:p>
    <w:p w:rsidR="002B546A" w:rsidRDefault="002B546A" w:rsidP="002B546A">
      <w:pPr>
        <w:pStyle w:val="Heading3"/>
      </w:pPr>
      <w:r>
        <w:t>Unit tests</w:t>
      </w:r>
    </w:p>
    <w:p w:rsidR="002B546A" w:rsidRDefault="002B546A" w:rsidP="002B546A">
      <w:pPr>
        <w:pStyle w:val="NormalWeb"/>
      </w:pPr>
      <w:r>
        <w:t>Used for:</w:t>
      </w:r>
    </w:p>
    <w:p w:rsidR="002B546A" w:rsidRDefault="002B546A" w:rsidP="006D5D56">
      <w:pPr>
        <w:pStyle w:val="NormalWeb"/>
        <w:numPr>
          <w:ilvl w:val="0"/>
          <w:numId w:val="22"/>
        </w:numPr>
      </w:pPr>
      <w:r>
        <w:t>schemas</w:t>
      </w:r>
    </w:p>
    <w:p w:rsidR="002B546A" w:rsidRDefault="002B546A" w:rsidP="006D5D56">
      <w:pPr>
        <w:pStyle w:val="NormalWeb"/>
        <w:numPr>
          <w:ilvl w:val="0"/>
          <w:numId w:val="22"/>
        </w:numPr>
      </w:pPr>
      <w:r>
        <w:t>service behaviour</w:t>
      </w:r>
    </w:p>
    <w:p w:rsidR="002B546A" w:rsidRDefault="002B546A" w:rsidP="006D5D56">
      <w:pPr>
        <w:pStyle w:val="NormalWeb"/>
        <w:numPr>
          <w:ilvl w:val="0"/>
          <w:numId w:val="22"/>
        </w:numPr>
      </w:pPr>
      <w:r>
        <w:t>provider factories</w:t>
      </w:r>
    </w:p>
    <w:p w:rsidR="002B546A" w:rsidRDefault="002B546A" w:rsidP="006D5D56">
      <w:pPr>
        <w:pStyle w:val="NormalWeb"/>
        <w:numPr>
          <w:ilvl w:val="0"/>
          <w:numId w:val="22"/>
        </w:numPr>
      </w:pPr>
      <w:r>
        <w:t>provider transformation logic</w:t>
      </w:r>
    </w:p>
    <w:p w:rsidR="002B546A" w:rsidRDefault="002B546A" w:rsidP="002B546A">
      <w:pPr>
        <w:pStyle w:val="Heading3"/>
      </w:pPr>
      <w:r>
        <w:t>API tests</w:t>
      </w:r>
    </w:p>
    <w:p w:rsidR="002B546A" w:rsidRDefault="002B546A" w:rsidP="002B546A">
      <w:pPr>
        <w:pStyle w:val="NormalWeb"/>
      </w:pPr>
      <w:r>
        <w:t>Used for:</w:t>
      </w:r>
    </w:p>
    <w:p w:rsidR="002B546A" w:rsidRDefault="002B546A" w:rsidP="006D5D56">
      <w:pPr>
        <w:pStyle w:val="NormalWeb"/>
        <w:numPr>
          <w:ilvl w:val="0"/>
          <w:numId w:val="23"/>
        </w:numPr>
      </w:pPr>
      <w:r>
        <w:t>HTTP status codes</w:t>
      </w:r>
    </w:p>
    <w:p w:rsidR="002B546A" w:rsidRDefault="002B546A" w:rsidP="006D5D56">
      <w:pPr>
        <w:pStyle w:val="NormalWeb"/>
        <w:numPr>
          <w:ilvl w:val="0"/>
          <w:numId w:val="23"/>
        </w:numPr>
      </w:pPr>
      <w:r>
        <w:t>endpoint response contracts</w:t>
      </w:r>
    </w:p>
    <w:p w:rsidR="002B546A" w:rsidRDefault="002B546A" w:rsidP="006D5D56">
      <w:pPr>
        <w:pStyle w:val="NormalWeb"/>
        <w:numPr>
          <w:ilvl w:val="0"/>
          <w:numId w:val="23"/>
        </w:numPr>
      </w:pPr>
      <w:r>
        <w:t>router registration</w:t>
      </w:r>
    </w:p>
    <w:p w:rsidR="002B546A" w:rsidRDefault="002B546A" w:rsidP="002B546A">
      <w:pPr>
        <w:pStyle w:val="Heading3"/>
      </w:pPr>
      <w:r>
        <w:t>External integration tests</w:t>
      </w:r>
    </w:p>
    <w:p w:rsidR="002B546A" w:rsidRDefault="002B546A" w:rsidP="002B546A">
      <w:pPr>
        <w:pStyle w:val="NormalWeb"/>
      </w:pPr>
      <w:r>
        <w:t>Live-provider checks are currently manual.</w:t>
      </w:r>
    </w:p>
    <w:p w:rsidR="002B546A" w:rsidRDefault="002B546A" w:rsidP="002B546A">
      <w:pPr>
        <w:pStyle w:val="NormalWeb"/>
      </w:pPr>
      <w:r>
        <w:t>They are not part of the default test suite because they depend on network availability and live third-party behaviour.</w:t>
      </w:r>
    </w:p>
    <w:p w:rsidR="002B546A" w:rsidRDefault="002B546A" w:rsidP="002B546A">
      <w:pPr>
        <w:pStyle w:val="Heading2"/>
      </w:pPr>
      <w:r>
        <w:t>10.3 Test execution</w:t>
      </w:r>
    </w:p>
    <w:p w:rsidR="002B546A" w:rsidRDefault="002B546A" w:rsidP="002B546A">
      <w:pPr>
        <w:pStyle w:val="NormalWeb"/>
      </w:pPr>
      <w:r>
        <w:t>The standard command is: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 xml:space="preserve">python -m </w:t>
      </w:r>
      <w:proofErr w:type="spellStart"/>
      <w:r>
        <w:rPr>
          <w:rStyle w:val="HTMLCode"/>
        </w:rPr>
        <w:t>pytest</w:t>
      </w:r>
      <w:proofErr w:type="spellEnd"/>
    </w:p>
    <w:p w:rsidR="002B546A" w:rsidRDefault="002B546A" w:rsidP="002B546A">
      <w:pPr>
        <w:pStyle w:val="NormalWeb"/>
      </w:pPr>
      <w:r>
        <w:t xml:space="preserve">This ensures </w:t>
      </w:r>
      <w:proofErr w:type="spellStart"/>
      <w:r>
        <w:t>pytest</w:t>
      </w:r>
      <w:proofErr w:type="spellEnd"/>
      <w:r>
        <w:t xml:space="preserve"> runs using the active project Python interpreter.</w:t>
      </w:r>
    </w:p>
    <w:p w:rsidR="002B546A" w:rsidRDefault="002B546A" w:rsidP="002B546A">
      <w:pPr>
        <w:pStyle w:val="Heading2"/>
      </w:pPr>
      <w:r>
        <w:t>10.4 Future test categories</w:t>
      </w:r>
    </w:p>
    <w:p w:rsidR="002B546A" w:rsidRDefault="002B546A" w:rsidP="002B546A">
      <w:pPr>
        <w:pStyle w:val="NormalWeb"/>
      </w:pPr>
      <w:r>
        <w:t>Later epics will introduce:</w:t>
      </w:r>
    </w:p>
    <w:p w:rsidR="002B546A" w:rsidRDefault="002B546A" w:rsidP="006D5D56">
      <w:pPr>
        <w:pStyle w:val="NormalWeb"/>
        <w:numPr>
          <w:ilvl w:val="0"/>
          <w:numId w:val="24"/>
        </w:numPr>
      </w:pPr>
      <w:r>
        <w:t>database integration tests</w:t>
      </w:r>
    </w:p>
    <w:p w:rsidR="002B546A" w:rsidRDefault="002B546A" w:rsidP="006D5D56">
      <w:pPr>
        <w:pStyle w:val="NormalWeb"/>
        <w:numPr>
          <w:ilvl w:val="0"/>
          <w:numId w:val="24"/>
        </w:numPr>
      </w:pPr>
      <w:r>
        <w:t>repository tests</w:t>
      </w:r>
    </w:p>
    <w:p w:rsidR="002B546A" w:rsidRDefault="002B546A" w:rsidP="006D5D56">
      <w:pPr>
        <w:pStyle w:val="NormalWeb"/>
        <w:numPr>
          <w:ilvl w:val="0"/>
          <w:numId w:val="24"/>
        </w:numPr>
      </w:pPr>
      <w:r>
        <w:t>ingestion job tests</w:t>
      </w:r>
    </w:p>
    <w:p w:rsidR="002B546A" w:rsidRDefault="002B546A" w:rsidP="006D5D56">
      <w:pPr>
        <w:pStyle w:val="NormalWeb"/>
        <w:numPr>
          <w:ilvl w:val="0"/>
          <w:numId w:val="24"/>
        </w:numPr>
      </w:pPr>
      <w:proofErr w:type="spellStart"/>
      <w:r>
        <w:t>Redis</w:t>
      </w:r>
      <w:proofErr w:type="spellEnd"/>
      <w:r>
        <w:t xml:space="preserve"> cache tests</w:t>
      </w:r>
    </w:p>
    <w:p w:rsidR="002B546A" w:rsidRDefault="002B546A" w:rsidP="006D5D56">
      <w:pPr>
        <w:pStyle w:val="NormalWeb"/>
        <w:numPr>
          <w:ilvl w:val="0"/>
          <w:numId w:val="24"/>
        </w:numPr>
      </w:pPr>
      <w:r>
        <w:lastRenderedPageBreak/>
        <w:t>time-alignment tests</w:t>
      </w:r>
    </w:p>
    <w:p w:rsidR="002B546A" w:rsidRDefault="002B546A" w:rsidP="006D5D56">
      <w:pPr>
        <w:pStyle w:val="NormalWeb"/>
        <w:numPr>
          <w:ilvl w:val="0"/>
          <w:numId w:val="24"/>
        </w:numPr>
      </w:pPr>
      <w:r>
        <w:t>technical indicator tests</w:t>
      </w:r>
    </w:p>
    <w:p w:rsidR="002B546A" w:rsidRDefault="002B546A" w:rsidP="006D5D56">
      <w:pPr>
        <w:pStyle w:val="NormalWeb"/>
        <w:numPr>
          <w:ilvl w:val="0"/>
          <w:numId w:val="24"/>
        </w:numPr>
      </w:pPr>
      <w:proofErr w:type="spellStart"/>
      <w:r>
        <w:t>FinBERT</w:t>
      </w:r>
      <w:proofErr w:type="spellEnd"/>
      <w:r>
        <w:t xml:space="preserve"> evaluation tests</w:t>
      </w:r>
    </w:p>
    <w:p w:rsidR="002B546A" w:rsidRDefault="002B546A" w:rsidP="006D5D56">
      <w:pPr>
        <w:pStyle w:val="NormalWeb"/>
        <w:numPr>
          <w:ilvl w:val="0"/>
          <w:numId w:val="24"/>
        </w:numPr>
      </w:pPr>
      <w:r>
        <w:t>frontend component tests</w:t>
      </w:r>
    </w:p>
    <w:p w:rsidR="002B546A" w:rsidRDefault="002B546A" w:rsidP="006D5D56">
      <w:pPr>
        <w:pStyle w:val="NormalWeb"/>
        <w:numPr>
          <w:ilvl w:val="0"/>
          <w:numId w:val="24"/>
        </w:numPr>
      </w:pPr>
      <w:r>
        <w:t>end-to-end tests</w:t>
      </w:r>
    </w:p>
    <w:p w:rsidR="002752B7" w:rsidRPr="002752B7" w:rsidRDefault="002B546A">
      <w:r>
        <w:pict>
          <v:rect id="_x0000_i1119" style="width:0;height:1.5pt" o:hralign="center" o:hrstd="t" o:hr="t" fillcolor="#a0a0a0" stroked="f"/>
        </w:pict>
      </w:r>
      <w:r w:rsidR="002752B7">
        <w:br w:type="page"/>
      </w:r>
    </w:p>
    <w:p w:rsidR="002B546A" w:rsidRDefault="002B546A" w:rsidP="002B546A">
      <w:pPr>
        <w:pStyle w:val="Heading1"/>
      </w:pPr>
      <w:r>
        <w:lastRenderedPageBreak/>
        <w:t>11. Data Architecture</w:t>
      </w:r>
    </w:p>
    <w:p w:rsidR="002B546A" w:rsidRDefault="002B546A" w:rsidP="002B546A">
      <w:pPr>
        <w:pStyle w:val="Heading2"/>
      </w:pPr>
      <w:r>
        <w:t>11.1 Planned database</w:t>
      </w:r>
    </w:p>
    <w:p w:rsidR="002B546A" w:rsidRDefault="002B546A" w:rsidP="002B546A">
      <w:pPr>
        <w:pStyle w:val="NormalWeb"/>
      </w:pPr>
      <w:r>
        <w:t>Technology:</w:t>
      </w:r>
    </w:p>
    <w:p w:rsidR="002B546A" w:rsidRDefault="002B546A" w:rsidP="006D5D56">
      <w:pPr>
        <w:pStyle w:val="NormalWeb"/>
        <w:numPr>
          <w:ilvl w:val="0"/>
          <w:numId w:val="25"/>
        </w:numPr>
      </w:pPr>
      <w:r>
        <w:t>PostgreSQL</w:t>
      </w:r>
    </w:p>
    <w:p w:rsidR="002B546A" w:rsidRDefault="002B546A" w:rsidP="006D5D56">
      <w:pPr>
        <w:pStyle w:val="NormalWeb"/>
        <w:numPr>
          <w:ilvl w:val="0"/>
          <w:numId w:val="25"/>
        </w:numPr>
      </w:pPr>
      <w:proofErr w:type="spellStart"/>
      <w:r>
        <w:t>TimescaleDB</w:t>
      </w:r>
      <w:proofErr w:type="spellEnd"/>
      <w:r>
        <w:t xml:space="preserve"> extension</w:t>
      </w:r>
    </w:p>
    <w:p w:rsidR="002B546A" w:rsidRDefault="002B546A" w:rsidP="002B546A">
      <w:pPr>
        <w:pStyle w:val="Heading2"/>
      </w:pPr>
      <w:r>
        <w:t>11.2 Planned market price table</w:t>
      </w:r>
    </w:p>
    <w:p w:rsidR="002B546A" w:rsidRDefault="002B546A" w:rsidP="002B546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gold_prices</w:t>
      </w:r>
      <w:proofErr w:type="spellEnd"/>
    </w:p>
    <w:p w:rsidR="002B546A" w:rsidRDefault="002B546A" w:rsidP="002B546A">
      <w:pPr>
        <w:pStyle w:val="NormalWeb"/>
      </w:pPr>
      <w:r>
        <w:t>Proposed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366"/>
        <w:gridCol w:w="2933"/>
      </w:tblGrid>
      <w:tr w:rsidR="002B546A" w:rsidTr="002B54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546A" w:rsidRDefault="002B54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B546A" w:rsidRDefault="002B54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B546A" w:rsidRDefault="002B54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2B546A" w:rsidTr="002B54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546A" w:rsidRDefault="002B546A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:rsidR="002B546A" w:rsidRDefault="002B546A">
            <w: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2B546A" w:rsidRDefault="002B546A">
            <w:r>
              <w:t>Market observation time in UTC</w:t>
            </w:r>
          </w:p>
        </w:tc>
      </w:tr>
      <w:tr w:rsidR="002B546A" w:rsidTr="002B54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546A" w:rsidRDefault="002B546A">
            <w:r>
              <w:t>symbol</w:t>
            </w:r>
          </w:p>
        </w:tc>
        <w:tc>
          <w:tcPr>
            <w:tcW w:w="0" w:type="auto"/>
            <w:vAlign w:val="center"/>
            <w:hideMark/>
          </w:tcPr>
          <w:p w:rsidR="002B546A" w:rsidRDefault="002B546A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:rsidR="002B546A" w:rsidRDefault="002B546A">
            <w:r>
              <w:t>Provider instrument identifier</w:t>
            </w:r>
          </w:p>
        </w:tc>
      </w:tr>
      <w:tr w:rsidR="002B546A" w:rsidTr="002B54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546A" w:rsidRDefault="002B546A">
            <w:r>
              <w:t>open</w:t>
            </w:r>
          </w:p>
        </w:tc>
        <w:tc>
          <w:tcPr>
            <w:tcW w:w="0" w:type="auto"/>
            <w:vAlign w:val="center"/>
            <w:hideMark/>
          </w:tcPr>
          <w:p w:rsidR="002B546A" w:rsidRDefault="002B546A">
            <w:r>
              <w:t>NUMERIC</w:t>
            </w:r>
          </w:p>
        </w:tc>
        <w:tc>
          <w:tcPr>
            <w:tcW w:w="0" w:type="auto"/>
            <w:vAlign w:val="center"/>
            <w:hideMark/>
          </w:tcPr>
          <w:p w:rsidR="002B546A" w:rsidRDefault="002B546A">
            <w:r>
              <w:t>Opening price</w:t>
            </w:r>
          </w:p>
        </w:tc>
      </w:tr>
      <w:tr w:rsidR="002B546A" w:rsidTr="002B54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546A" w:rsidRDefault="002B546A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2B546A" w:rsidRDefault="002B546A">
            <w:r>
              <w:t>NUMERIC</w:t>
            </w:r>
          </w:p>
        </w:tc>
        <w:tc>
          <w:tcPr>
            <w:tcW w:w="0" w:type="auto"/>
            <w:vAlign w:val="center"/>
            <w:hideMark/>
          </w:tcPr>
          <w:p w:rsidR="002B546A" w:rsidRDefault="002B546A">
            <w:r>
              <w:t>Highest price</w:t>
            </w:r>
          </w:p>
        </w:tc>
      </w:tr>
      <w:tr w:rsidR="002B546A" w:rsidTr="002B54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546A" w:rsidRDefault="002B546A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:rsidR="002B546A" w:rsidRDefault="002B546A">
            <w:r>
              <w:t>NUMERIC</w:t>
            </w:r>
          </w:p>
        </w:tc>
        <w:tc>
          <w:tcPr>
            <w:tcW w:w="0" w:type="auto"/>
            <w:vAlign w:val="center"/>
            <w:hideMark/>
          </w:tcPr>
          <w:p w:rsidR="002B546A" w:rsidRDefault="002B546A">
            <w:r>
              <w:t>Lowest price</w:t>
            </w:r>
          </w:p>
        </w:tc>
      </w:tr>
      <w:tr w:rsidR="002B546A" w:rsidTr="002B54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546A" w:rsidRDefault="002B546A">
            <w:r>
              <w:t>close</w:t>
            </w:r>
          </w:p>
        </w:tc>
        <w:tc>
          <w:tcPr>
            <w:tcW w:w="0" w:type="auto"/>
            <w:vAlign w:val="center"/>
            <w:hideMark/>
          </w:tcPr>
          <w:p w:rsidR="002B546A" w:rsidRDefault="002B546A">
            <w:r>
              <w:t>NUMERIC</w:t>
            </w:r>
          </w:p>
        </w:tc>
        <w:tc>
          <w:tcPr>
            <w:tcW w:w="0" w:type="auto"/>
            <w:vAlign w:val="center"/>
            <w:hideMark/>
          </w:tcPr>
          <w:p w:rsidR="002B546A" w:rsidRDefault="002B546A">
            <w:r>
              <w:t>Closing price</w:t>
            </w:r>
          </w:p>
        </w:tc>
      </w:tr>
      <w:tr w:rsidR="002B546A" w:rsidTr="002B54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546A" w:rsidRDefault="002B546A">
            <w:r>
              <w:t>volume</w:t>
            </w:r>
          </w:p>
        </w:tc>
        <w:tc>
          <w:tcPr>
            <w:tcW w:w="0" w:type="auto"/>
            <w:vAlign w:val="center"/>
            <w:hideMark/>
          </w:tcPr>
          <w:p w:rsidR="002B546A" w:rsidRDefault="002B546A">
            <w:r>
              <w:t>BIGINT</w:t>
            </w:r>
          </w:p>
        </w:tc>
        <w:tc>
          <w:tcPr>
            <w:tcW w:w="0" w:type="auto"/>
            <w:vAlign w:val="center"/>
            <w:hideMark/>
          </w:tcPr>
          <w:p w:rsidR="002B546A" w:rsidRDefault="002B546A">
            <w:r>
              <w:t>Reported trading volume</w:t>
            </w:r>
          </w:p>
        </w:tc>
      </w:tr>
      <w:tr w:rsidR="002B546A" w:rsidTr="002B54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546A" w:rsidRDefault="002B546A">
            <w:r>
              <w:t>provider</w:t>
            </w:r>
          </w:p>
        </w:tc>
        <w:tc>
          <w:tcPr>
            <w:tcW w:w="0" w:type="auto"/>
            <w:vAlign w:val="center"/>
            <w:hideMark/>
          </w:tcPr>
          <w:p w:rsidR="002B546A" w:rsidRDefault="002B546A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:rsidR="002B546A" w:rsidRDefault="002B546A">
            <w:r>
              <w:t>Data source identifier</w:t>
            </w:r>
          </w:p>
        </w:tc>
      </w:tr>
      <w:tr w:rsidR="002B546A" w:rsidTr="002B54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546A" w:rsidRDefault="002B546A">
            <w:proofErr w:type="spellStart"/>
            <w:r>
              <w:t>ingested_at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546A" w:rsidRDefault="002B546A">
            <w:r>
              <w:t>TIMESTAMPTZ</w:t>
            </w:r>
          </w:p>
        </w:tc>
        <w:tc>
          <w:tcPr>
            <w:tcW w:w="0" w:type="auto"/>
            <w:vAlign w:val="center"/>
            <w:hideMark/>
          </w:tcPr>
          <w:p w:rsidR="002B546A" w:rsidRDefault="002B546A">
            <w:r>
              <w:t>Application ingestion time</w:t>
            </w:r>
          </w:p>
        </w:tc>
      </w:tr>
    </w:tbl>
    <w:p w:rsidR="002B546A" w:rsidRDefault="002B546A" w:rsidP="002B546A">
      <w:pPr>
        <w:pStyle w:val="NormalWeb"/>
      </w:pPr>
      <w:r>
        <w:t xml:space="preserve">The table will become a </w:t>
      </w:r>
      <w:proofErr w:type="spellStart"/>
      <w:r>
        <w:t>TimescaleDB</w:t>
      </w:r>
      <w:proofErr w:type="spellEnd"/>
      <w:r>
        <w:t xml:space="preserve"> </w:t>
      </w:r>
      <w:proofErr w:type="spellStart"/>
      <w:r>
        <w:t>hypertable</w:t>
      </w:r>
      <w:proofErr w:type="spellEnd"/>
      <w:r>
        <w:t>.</w:t>
      </w:r>
    </w:p>
    <w:p w:rsidR="002B546A" w:rsidRDefault="002B546A" w:rsidP="002B546A">
      <w:pPr>
        <w:pStyle w:val="NormalWeb"/>
      </w:pPr>
      <w:r>
        <w:t>A composite uniqueness rule should prevent duplicate provider observations for the same symbol and timestamp.</w:t>
      </w:r>
    </w:p>
    <w:p w:rsidR="002B546A" w:rsidRDefault="002B546A" w:rsidP="002B546A">
      <w:pPr>
        <w:pStyle w:val="Heading2"/>
      </w:pPr>
      <w:r>
        <w:t>11.3 Financial precision</w:t>
      </w:r>
    </w:p>
    <w:p w:rsidR="002B546A" w:rsidRDefault="002B546A" w:rsidP="002B546A">
      <w:pPr>
        <w:pStyle w:val="NormalWeb"/>
      </w:pPr>
      <w:r>
        <w:t>API responses may use floating-point numbers for display.</w:t>
      </w:r>
    </w:p>
    <w:p w:rsidR="002B546A" w:rsidRDefault="002B546A" w:rsidP="002B546A">
      <w:pPr>
        <w:pStyle w:val="NormalWeb"/>
      </w:pPr>
      <w:r>
        <w:t>Persisted market prices should use PostgreSQL fixed-precision numeric types to avoid unnecessary binary floating-point errors.</w:t>
      </w:r>
    </w:p>
    <w:p w:rsidR="002B546A" w:rsidRDefault="002B546A" w:rsidP="002B546A">
      <w:r>
        <w:pict>
          <v:rect id="_x0000_i1120" style="width:0;height:1.5pt" o:hralign="center" o:hrstd="t" o:hr="t" fillcolor="#a0a0a0" stroked="f"/>
        </w:pict>
      </w:r>
    </w:p>
    <w:p w:rsidR="002B546A" w:rsidRDefault="002B546A" w:rsidP="002B546A">
      <w:pPr>
        <w:pStyle w:val="Heading1"/>
      </w:pPr>
      <w:r>
        <w:lastRenderedPageBreak/>
        <w:t>12. Epic 2 Technical Scope</w:t>
      </w:r>
    </w:p>
    <w:p w:rsidR="002B546A" w:rsidRDefault="002B546A" w:rsidP="002B546A">
      <w:pPr>
        <w:pStyle w:val="NormalWeb"/>
      </w:pPr>
      <w:r>
        <w:t>Epic 2 will build the Market Data Platform.</w:t>
      </w:r>
    </w:p>
    <w:p w:rsidR="002B546A" w:rsidRDefault="002B546A" w:rsidP="002B546A">
      <w:pPr>
        <w:pStyle w:val="NormalWeb"/>
      </w:pPr>
      <w:r>
        <w:t>The proposed sequence is:</w:t>
      </w:r>
    </w:p>
    <w:p w:rsidR="00BC37DD" w:rsidRDefault="00BC37DD" w:rsidP="006D5D56">
      <w:pPr>
        <w:pStyle w:val="ListParagraph"/>
        <w:numPr>
          <w:ilvl w:val="0"/>
          <w:numId w:val="44"/>
        </w:numPr>
      </w:pPr>
      <w:r>
        <w:t xml:space="preserve">US-010 Market Instrument Model </w:t>
      </w:r>
    </w:p>
    <w:p w:rsidR="00BC37DD" w:rsidRDefault="00BC37DD" w:rsidP="006D5D56">
      <w:pPr>
        <w:pStyle w:val="ListParagraph"/>
        <w:numPr>
          <w:ilvl w:val="0"/>
          <w:numId w:val="44"/>
        </w:numPr>
      </w:pPr>
      <w:r>
        <w:t xml:space="preserve">US-011 Historical OHLCV schema </w:t>
      </w:r>
    </w:p>
    <w:p w:rsidR="00BC37DD" w:rsidRDefault="00BC37DD" w:rsidP="006D5D56">
      <w:pPr>
        <w:pStyle w:val="ListParagraph"/>
        <w:numPr>
          <w:ilvl w:val="0"/>
          <w:numId w:val="44"/>
        </w:numPr>
      </w:pPr>
      <w:r>
        <w:t>US-012 Historical provider support</w:t>
      </w:r>
    </w:p>
    <w:p w:rsidR="00BC37DD" w:rsidRDefault="00BC37DD" w:rsidP="006D5D56">
      <w:pPr>
        <w:pStyle w:val="ListParagraph"/>
        <w:numPr>
          <w:ilvl w:val="0"/>
          <w:numId w:val="44"/>
        </w:numPr>
      </w:pPr>
      <w:r>
        <w:t xml:space="preserve">US-013 </w:t>
      </w:r>
      <w:proofErr w:type="spellStart"/>
      <w:r>
        <w:t>TimescaleDB</w:t>
      </w:r>
      <w:proofErr w:type="spellEnd"/>
      <w:r>
        <w:t xml:space="preserve"> </w:t>
      </w:r>
    </w:p>
    <w:p w:rsidR="00BC37DD" w:rsidRDefault="00BC37DD" w:rsidP="006D5D56">
      <w:pPr>
        <w:pStyle w:val="ListParagraph"/>
        <w:numPr>
          <w:ilvl w:val="0"/>
          <w:numId w:val="44"/>
        </w:numPr>
      </w:pPr>
      <w:r>
        <w:t xml:space="preserve">US-014 Repository layer </w:t>
      </w:r>
    </w:p>
    <w:p w:rsidR="00BC37DD" w:rsidRDefault="00BC37DD" w:rsidP="006D5D56">
      <w:pPr>
        <w:pStyle w:val="ListParagraph"/>
        <w:numPr>
          <w:ilvl w:val="0"/>
          <w:numId w:val="44"/>
        </w:numPr>
      </w:pPr>
      <w:r>
        <w:t xml:space="preserve">US-015 Historical ingestion </w:t>
      </w:r>
    </w:p>
    <w:p w:rsidR="00BC37DD" w:rsidRDefault="00BC37DD" w:rsidP="006D5D56">
      <w:pPr>
        <w:pStyle w:val="ListParagraph"/>
        <w:numPr>
          <w:ilvl w:val="0"/>
          <w:numId w:val="44"/>
        </w:numPr>
      </w:pPr>
      <w:r>
        <w:t xml:space="preserve">US-016 Technical indicators </w:t>
      </w:r>
    </w:p>
    <w:p w:rsidR="00BC37DD" w:rsidRDefault="00BC37DD" w:rsidP="006D5D56">
      <w:pPr>
        <w:pStyle w:val="ListParagraph"/>
        <w:numPr>
          <w:ilvl w:val="0"/>
          <w:numId w:val="44"/>
        </w:numPr>
      </w:pPr>
      <w:r>
        <w:t xml:space="preserve">US-017 </w:t>
      </w:r>
      <w:proofErr w:type="spellStart"/>
      <w:r>
        <w:t>Redis</w:t>
      </w:r>
      <w:proofErr w:type="spellEnd"/>
      <w:r>
        <w:t xml:space="preserve"> caching </w:t>
      </w:r>
    </w:p>
    <w:p w:rsidR="002B546A" w:rsidRDefault="00BC37DD" w:rsidP="006D5D56">
      <w:pPr>
        <w:pStyle w:val="ListParagraph"/>
        <w:numPr>
          <w:ilvl w:val="0"/>
          <w:numId w:val="44"/>
        </w:numPr>
      </w:pPr>
      <w:r>
        <w:t>US-018 Market analytics</w:t>
      </w:r>
      <w:r w:rsidR="002B546A">
        <w:pict>
          <v:rect id="_x0000_i1121" style="width:0;height:1.5pt" o:hralign="center" o:hrstd="t" o:hr="t" fillcolor="#a0a0a0" stroked="f"/>
        </w:pict>
      </w:r>
    </w:p>
    <w:p w:rsidR="002B546A" w:rsidRDefault="002B546A" w:rsidP="002B546A">
      <w:pPr>
        <w:pStyle w:val="Heading1"/>
      </w:pPr>
      <w:r>
        <w:t>13. Background Processing</w:t>
      </w:r>
    </w:p>
    <w:p w:rsidR="002B546A" w:rsidRDefault="002B546A" w:rsidP="002B546A">
      <w:pPr>
        <w:pStyle w:val="NormalWeb"/>
      </w:pPr>
      <w:r>
        <w:t>The API must not perform heavy ingestion or ML processing inside request handlers.</w:t>
      </w:r>
    </w:p>
    <w:p w:rsidR="002B546A" w:rsidRDefault="002B546A" w:rsidP="002B546A">
      <w:pPr>
        <w:pStyle w:val="NormalWeb"/>
      </w:pPr>
      <w:r>
        <w:t>The planned architecture uses a separate Python worker process for:</w:t>
      </w:r>
    </w:p>
    <w:p w:rsidR="002B546A" w:rsidRDefault="002B546A" w:rsidP="006D5D56">
      <w:pPr>
        <w:pStyle w:val="NormalWeb"/>
        <w:numPr>
          <w:ilvl w:val="0"/>
          <w:numId w:val="26"/>
        </w:numPr>
      </w:pPr>
      <w:r>
        <w:t>scheduled price ingestion</w:t>
      </w:r>
    </w:p>
    <w:p w:rsidR="002B546A" w:rsidRDefault="002B546A" w:rsidP="006D5D56">
      <w:pPr>
        <w:pStyle w:val="NormalWeb"/>
        <w:numPr>
          <w:ilvl w:val="0"/>
          <w:numId w:val="26"/>
        </w:numPr>
      </w:pPr>
      <w:r>
        <w:t>scheduled news ingestion</w:t>
      </w:r>
    </w:p>
    <w:p w:rsidR="002B546A" w:rsidRDefault="002B546A" w:rsidP="006D5D56">
      <w:pPr>
        <w:pStyle w:val="NormalWeb"/>
        <w:numPr>
          <w:ilvl w:val="0"/>
          <w:numId w:val="26"/>
        </w:numPr>
      </w:pPr>
      <w:r>
        <w:t>technical indicator calculations</w:t>
      </w:r>
    </w:p>
    <w:p w:rsidR="002B546A" w:rsidRDefault="002B546A" w:rsidP="006D5D56">
      <w:pPr>
        <w:pStyle w:val="NormalWeb"/>
        <w:numPr>
          <w:ilvl w:val="0"/>
          <w:numId w:val="26"/>
        </w:numPr>
      </w:pPr>
      <w:proofErr w:type="spellStart"/>
      <w:r>
        <w:t>FinBERT</w:t>
      </w:r>
      <w:proofErr w:type="spellEnd"/>
      <w:r>
        <w:t xml:space="preserve"> processing</w:t>
      </w:r>
    </w:p>
    <w:p w:rsidR="002B546A" w:rsidRDefault="002B546A" w:rsidP="006D5D56">
      <w:pPr>
        <w:pStyle w:val="NormalWeb"/>
        <w:numPr>
          <w:ilvl w:val="0"/>
          <w:numId w:val="26"/>
        </w:numPr>
      </w:pPr>
      <w:r>
        <w:t>sentiment aggregation</w:t>
      </w:r>
    </w:p>
    <w:p w:rsidR="002B546A" w:rsidRDefault="002B546A" w:rsidP="006D5D56">
      <w:pPr>
        <w:pStyle w:val="NormalWeb"/>
        <w:numPr>
          <w:ilvl w:val="0"/>
          <w:numId w:val="26"/>
        </w:numPr>
      </w:pPr>
      <w:r>
        <w:t>news-to-price time alignment</w:t>
      </w:r>
    </w:p>
    <w:p w:rsidR="002B546A" w:rsidRDefault="002B546A" w:rsidP="002B546A">
      <w:pPr>
        <w:pStyle w:val="NormalWeb"/>
      </w:pPr>
      <w:r>
        <w:t xml:space="preserve">Initial scheduling may use </w:t>
      </w:r>
      <w:proofErr w:type="spellStart"/>
      <w:r>
        <w:t>APScheduler</w:t>
      </w:r>
      <w:proofErr w:type="spellEnd"/>
      <w:r>
        <w:t>.</w:t>
      </w:r>
    </w:p>
    <w:p w:rsidR="002B546A" w:rsidRDefault="002B546A" w:rsidP="002B546A">
      <w:pPr>
        <w:pStyle w:val="NormalWeb"/>
      </w:pPr>
      <w:r>
        <w:t>A message queue should only be introduced when asynchronous workload coordination creates a real need.</w:t>
      </w:r>
    </w:p>
    <w:p w:rsidR="002B546A" w:rsidRDefault="002B546A" w:rsidP="002B546A">
      <w:pPr>
        <w:pStyle w:val="NormalWeb"/>
      </w:pPr>
      <w:proofErr w:type="spellStart"/>
      <w:r>
        <w:t>Redis</w:t>
      </w:r>
      <w:proofErr w:type="spellEnd"/>
      <w:r>
        <w:t xml:space="preserve"> is already planned for caching and may later support lightweight queues or streams.</w:t>
      </w:r>
    </w:p>
    <w:p w:rsidR="002B546A" w:rsidRDefault="002B546A" w:rsidP="002B546A">
      <w:pPr>
        <w:pStyle w:val="NormalWeb"/>
      </w:pPr>
      <w:r>
        <w:t>Kafka is not part of the MVP.</w:t>
      </w:r>
    </w:p>
    <w:p w:rsidR="002B546A" w:rsidRDefault="002B546A" w:rsidP="002B546A">
      <w:r>
        <w:pict>
          <v:rect id="_x0000_i1122" style="width:0;height:1.5pt" o:hralign="center" o:hrstd="t" o:hr="t" fillcolor="#a0a0a0" stroked="f"/>
        </w:pict>
      </w:r>
    </w:p>
    <w:p w:rsidR="002B546A" w:rsidRDefault="002B546A" w:rsidP="002B546A">
      <w:pPr>
        <w:pStyle w:val="Heading1"/>
      </w:pPr>
      <w:r>
        <w:t>14. News and Sentiment Architecture</w:t>
      </w:r>
    </w:p>
    <w:p w:rsidR="002B546A" w:rsidRDefault="002B546A" w:rsidP="002B546A">
      <w:pPr>
        <w:pStyle w:val="Heading2"/>
      </w:pPr>
      <w:r>
        <w:t>14.1 Planned news provider</w:t>
      </w:r>
    </w:p>
    <w:p w:rsidR="002B546A" w:rsidRDefault="002B546A" w:rsidP="002B546A">
      <w:pPr>
        <w:pStyle w:val="NormalWeb"/>
      </w:pPr>
      <w:proofErr w:type="spellStart"/>
      <w:r>
        <w:lastRenderedPageBreak/>
        <w:t>Finnhub</w:t>
      </w:r>
      <w:proofErr w:type="spellEnd"/>
      <w:r>
        <w:t xml:space="preserve"> will provide relevant financial news.</w:t>
      </w:r>
    </w:p>
    <w:p w:rsidR="002B546A" w:rsidRDefault="002B546A" w:rsidP="002B546A">
      <w:pPr>
        <w:pStyle w:val="NormalWeb"/>
      </w:pPr>
      <w:r>
        <w:t>The news pipeline will include:</w:t>
      </w:r>
    </w:p>
    <w:p w:rsidR="002B546A" w:rsidRDefault="002B546A" w:rsidP="006D5D56">
      <w:pPr>
        <w:pStyle w:val="NormalWeb"/>
        <w:numPr>
          <w:ilvl w:val="0"/>
          <w:numId w:val="27"/>
        </w:numPr>
      </w:pPr>
      <w:r>
        <w:t>scheduled ingestion</w:t>
      </w:r>
    </w:p>
    <w:p w:rsidR="002B546A" w:rsidRDefault="002B546A" w:rsidP="006D5D56">
      <w:pPr>
        <w:pStyle w:val="NormalWeb"/>
        <w:numPr>
          <w:ilvl w:val="0"/>
          <w:numId w:val="27"/>
        </w:numPr>
      </w:pPr>
      <w:r>
        <w:t>keyword and relevance filtering</w:t>
      </w:r>
    </w:p>
    <w:p w:rsidR="002B546A" w:rsidRDefault="002B546A" w:rsidP="006D5D56">
      <w:pPr>
        <w:pStyle w:val="NormalWeb"/>
        <w:numPr>
          <w:ilvl w:val="0"/>
          <w:numId w:val="27"/>
        </w:numPr>
      </w:pPr>
      <w:r>
        <w:t>duplicate detection</w:t>
      </w:r>
    </w:p>
    <w:p w:rsidR="002B546A" w:rsidRDefault="002B546A" w:rsidP="006D5D56">
      <w:pPr>
        <w:pStyle w:val="NormalWeb"/>
        <w:numPr>
          <w:ilvl w:val="0"/>
          <w:numId w:val="27"/>
        </w:numPr>
      </w:pPr>
      <w:r>
        <w:t>timestamp normalisation</w:t>
      </w:r>
    </w:p>
    <w:p w:rsidR="002B546A" w:rsidRDefault="002B546A" w:rsidP="006D5D56">
      <w:pPr>
        <w:pStyle w:val="NormalWeb"/>
        <w:numPr>
          <w:ilvl w:val="0"/>
          <w:numId w:val="27"/>
        </w:numPr>
      </w:pPr>
      <w:r>
        <w:t>persistence</w:t>
      </w:r>
    </w:p>
    <w:p w:rsidR="002B546A" w:rsidRDefault="002B546A" w:rsidP="006D5D56">
      <w:pPr>
        <w:pStyle w:val="NormalWeb"/>
        <w:numPr>
          <w:ilvl w:val="0"/>
          <w:numId w:val="27"/>
        </w:numPr>
      </w:pPr>
      <w:r>
        <w:t>processing status tracking</w:t>
      </w:r>
    </w:p>
    <w:p w:rsidR="002B546A" w:rsidRDefault="002B546A" w:rsidP="002B546A">
      <w:pPr>
        <w:pStyle w:val="Heading2"/>
      </w:pPr>
      <w:r>
        <w:t xml:space="preserve">14.2 Planned </w:t>
      </w:r>
      <w:proofErr w:type="spellStart"/>
      <w:r>
        <w:t>FinBERT</w:t>
      </w:r>
      <w:proofErr w:type="spellEnd"/>
      <w:r>
        <w:t xml:space="preserve"> pipeline</w:t>
      </w:r>
    </w:p>
    <w:p w:rsidR="002B546A" w:rsidRDefault="002B546A" w:rsidP="002B546A">
      <w:pPr>
        <w:pStyle w:val="NormalWeb"/>
      </w:pPr>
      <w:r>
        <w:t xml:space="preserve">The </w:t>
      </w:r>
      <w:proofErr w:type="spellStart"/>
      <w:r>
        <w:t>FinBERT</w:t>
      </w:r>
      <w:proofErr w:type="spellEnd"/>
      <w:r>
        <w:t xml:space="preserve"> pipeline will:</w:t>
      </w:r>
    </w:p>
    <w:p w:rsidR="002B546A" w:rsidRDefault="002B546A" w:rsidP="006D5D56">
      <w:pPr>
        <w:pStyle w:val="NormalWeb"/>
        <w:numPr>
          <w:ilvl w:val="0"/>
          <w:numId w:val="28"/>
        </w:numPr>
      </w:pPr>
      <w:r>
        <w:t>retrieve unprocessed news</w:t>
      </w:r>
    </w:p>
    <w:p w:rsidR="002B546A" w:rsidRDefault="002B546A" w:rsidP="006D5D56">
      <w:pPr>
        <w:pStyle w:val="NormalWeb"/>
        <w:numPr>
          <w:ilvl w:val="0"/>
          <w:numId w:val="28"/>
        </w:numPr>
      </w:pPr>
      <w:r>
        <w:t>clean and normalise text</w:t>
      </w:r>
    </w:p>
    <w:p w:rsidR="002B546A" w:rsidRDefault="002B546A" w:rsidP="006D5D56">
      <w:pPr>
        <w:pStyle w:val="NormalWeb"/>
        <w:numPr>
          <w:ilvl w:val="0"/>
          <w:numId w:val="28"/>
        </w:numPr>
      </w:pPr>
      <w:r>
        <w:t>run inference outside the API request path</w:t>
      </w:r>
    </w:p>
    <w:p w:rsidR="002B546A" w:rsidRDefault="002B546A" w:rsidP="006D5D56">
      <w:pPr>
        <w:pStyle w:val="NormalWeb"/>
        <w:numPr>
          <w:ilvl w:val="0"/>
          <w:numId w:val="28"/>
        </w:numPr>
      </w:pPr>
      <w:r>
        <w:t>store class probabilities</w:t>
      </w:r>
    </w:p>
    <w:p w:rsidR="002B546A" w:rsidRDefault="002B546A" w:rsidP="006D5D56">
      <w:pPr>
        <w:pStyle w:val="NormalWeb"/>
        <w:numPr>
          <w:ilvl w:val="0"/>
          <w:numId w:val="28"/>
        </w:numPr>
      </w:pPr>
      <w:r>
        <w:t>store the selected label</w:t>
      </w:r>
    </w:p>
    <w:p w:rsidR="002B546A" w:rsidRDefault="002B546A" w:rsidP="006D5D56">
      <w:pPr>
        <w:pStyle w:val="NormalWeb"/>
        <w:numPr>
          <w:ilvl w:val="0"/>
          <w:numId w:val="28"/>
        </w:numPr>
      </w:pPr>
      <w:r>
        <w:t>record model metadata</w:t>
      </w:r>
    </w:p>
    <w:p w:rsidR="002B546A" w:rsidRDefault="002B546A" w:rsidP="006D5D56">
      <w:pPr>
        <w:pStyle w:val="NormalWeb"/>
        <w:numPr>
          <w:ilvl w:val="0"/>
          <w:numId w:val="28"/>
        </w:numPr>
      </w:pPr>
      <w:r>
        <w:t>mark the article as processed</w:t>
      </w:r>
    </w:p>
    <w:p w:rsidR="002B546A" w:rsidRDefault="002B546A" w:rsidP="002B546A">
      <w:pPr>
        <w:pStyle w:val="Heading2"/>
      </w:pPr>
      <w:r>
        <w:t>14.3 Model versioning</w:t>
      </w:r>
    </w:p>
    <w:p w:rsidR="002B546A" w:rsidRDefault="002B546A" w:rsidP="002B546A">
      <w:pPr>
        <w:pStyle w:val="NormalWeb"/>
      </w:pPr>
      <w:r>
        <w:t>Each prediction must record:</w:t>
      </w:r>
    </w:p>
    <w:p w:rsidR="002B546A" w:rsidRDefault="002B546A" w:rsidP="006D5D56">
      <w:pPr>
        <w:pStyle w:val="NormalWeb"/>
        <w:numPr>
          <w:ilvl w:val="0"/>
          <w:numId w:val="29"/>
        </w:numPr>
      </w:pPr>
      <w:r>
        <w:t>model name</w:t>
      </w:r>
    </w:p>
    <w:p w:rsidR="002B546A" w:rsidRDefault="002B546A" w:rsidP="006D5D56">
      <w:pPr>
        <w:pStyle w:val="NormalWeb"/>
        <w:numPr>
          <w:ilvl w:val="0"/>
          <w:numId w:val="29"/>
        </w:numPr>
      </w:pPr>
      <w:r>
        <w:t>model version</w:t>
      </w:r>
    </w:p>
    <w:p w:rsidR="002B546A" w:rsidRDefault="002B546A" w:rsidP="006D5D56">
      <w:pPr>
        <w:pStyle w:val="NormalWeb"/>
        <w:numPr>
          <w:ilvl w:val="0"/>
          <w:numId w:val="29"/>
        </w:numPr>
      </w:pPr>
      <w:r>
        <w:t>processing timestamp</w:t>
      </w:r>
    </w:p>
    <w:p w:rsidR="002B546A" w:rsidRDefault="002B546A" w:rsidP="006D5D56">
      <w:pPr>
        <w:pStyle w:val="NormalWeb"/>
        <w:numPr>
          <w:ilvl w:val="0"/>
          <w:numId w:val="29"/>
        </w:numPr>
      </w:pPr>
      <w:proofErr w:type="spellStart"/>
      <w:r>
        <w:t>preprocessing</w:t>
      </w:r>
      <w:proofErr w:type="spellEnd"/>
      <w:r>
        <w:t xml:space="preserve"> version</w:t>
      </w:r>
    </w:p>
    <w:p w:rsidR="002B546A" w:rsidRDefault="002B546A" w:rsidP="006D5D56">
      <w:pPr>
        <w:pStyle w:val="NormalWeb"/>
        <w:numPr>
          <w:ilvl w:val="0"/>
          <w:numId w:val="29"/>
        </w:numPr>
      </w:pPr>
      <w:r>
        <w:t>positive probability</w:t>
      </w:r>
    </w:p>
    <w:p w:rsidR="002B546A" w:rsidRDefault="002B546A" w:rsidP="006D5D56">
      <w:pPr>
        <w:pStyle w:val="NormalWeb"/>
        <w:numPr>
          <w:ilvl w:val="0"/>
          <w:numId w:val="29"/>
        </w:numPr>
      </w:pPr>
      <w:r>
        <w:t>neutral probability</w:t>
      </w:r>
    </w:p>
    <w:p w:rsidR="002B546A" w:rsidRDefault="002B546A" w:rsidP="006D5D56">
      <w:pPr>
        <w:pStyle w:val="NormalWeb"/>
        <w:numPr>
          <w:ilvl w:val="0"/>
          <w:numId w:val="29"/>
        </w:numPr>
      </w:pPr>
      <w:r>
        <w:t>negative probability</w:t>
      </w:r>
    </w:p>
    <w:p w:rsidR="002B546A" w:rsidRDefault="002B546A" w:rsidP="006D5D56">
      <w:pPr>
        <w:pStyle w:val="NormalWeb"/>
        <w:numPr>
          <w:ilvl w:val="0"/>
          <w:numId w:val="29"/>
        </w:numPr>
      </w:pPr>
      <w:r>
        <w:t>selected label</w:t>
      </w:r>
    </w:p>
    <w:p w:rsidR="002B546A" w:rsidRDefault="002B546A" w:rsidP="006D5D56">
      <w:pPr>
        <w:pStyle w:val="NormalWeb"/>
        <w:numPr>
          <w:ilvl w:val="0"/>
          <w:numId w:val="29"/>
        </w:numPr>
      </w:pPr>
      <w:r>
        <w:t>derived numerical sentiment score</w:t>
      </w:r>
    </w:p>
    <w:p w:rsidR="002B546A" w:rsidRDefault="002B546A" w:rsidP="002B546A">
      <w:pPr>
        <w:pStyle w:val="Heading2"/>
      </w:pPr>
      <w:r>
        <w:t>14.4 Aggregation windows</w:t>
      </w:r>
    </w:p>
    <w:p w:rsidR="002B546A" w:rsidRDefault="002B546A" w:rsidP="002B546A">
      <w:pPr>
        <w:pStyle w:val="NormalWeb"/>
      </w:pPr>
      <w:r>
        <w:t>Planned sentiment windows include:</w:t>
      </w:r>
    </w:p>
    <w:p w:rsidR="002B546A" w:rsidRDefault="002B546A" w:rsidP="006D5D56">
      <w:pPr>
        <w:pStyle w:val="NormalWeb"/>
        <w:numPr>
          <w:ilvl w:val="0"/>
          <w:numId w:val="30"/>
        </w:numPr>
      </w:pPr>
      <w:r>
        <w:t>one hour</w:t>
      </w:r>
    </w:p>
    <w:p w:rsidR="002B546A" w:rsidRDefault="002B546A" w:rsidP="006D5D56">
      <w:pPr>
        <w:pStyle w:val="NormalWeb"/>
        <w:numPr>
          <w:ilvl w:val="0"/>
          <w:numId w:val="30"/>
        </w:numPr>
      </w:pPr>
      <w:r>
        <w:t>twenty-four hours</w:t>
      </w:r>
    </w:p>
    <w:p w:rsidR="002B546A" w:rsidRDefault="002B546A" w:rsidP="006D5D56">
      <w:pPr>
        <w:pStyle w:val="NormalWeb"/>
        <w:numPr>
          <w:ilvl w:val="0"/>
          <w:numId w:val="30"/>
        </w:numPr>
      </w:pPr>
      <w:r>
        <w:t>seven days</w:t>
      </w:r>
    </w:p>
    <w:p w:rsidR="002B546A" w:rsidRDefault="002B546A" w:rsidP="002B546A">
      <w:pPr>
        <w:pStyle w:val="NormalWeb"/>
      </w:pPr>
      <w:r>
        <w:t>Aggregation must account for:</w:t>
      </w:r>
    </w:p>
    <w:p w:rsidR="002B546A" w:rsidRDefault="002B546A" w:rsidP="006D5D56">
      <w:pPr>
        <w:pStyle w:val="NormalWeb"/>
        <w:numPr>
          <w:ilvl w:val="0"/>
          <w:numId w:val="31"/>
        </w:numPr>
      </w:pPr>
      <w:r>
        <w:t>article count</w:t>
      </w:r>
    </w:p>
    <w:p w:rsidR="002B546A" w:rsidRDefault="002B546A" w:rsidP="006D5D56">
      <w:pPr>
        <w:pStyle w:val="NormalWeb"/>
        <w:numPr>
          <w:ilvl w:val="0"/>
          <w:numId w:val="31"/>
        </w:numPr>
      </w:pPr>
      <w:r>
        <w:lastRenderedPageBreak/>
        <w:t>model confidence</w:t>
      </w:r>
    </w:p>
    <w:p w:rsidR="002B546A" w:rsidRDefault="002B546A" w:rsidP="006D5D56">
      <w:pPr>
        <w:pStyle w:val="NormalWeb"/>
        <w:numPr>
          <w:ilvl w:val="0"/>
          <w:numId w:val="31"/>
        </w:numPr>
      </w:pPr>
      <w:r>
        <w:t>duplicate removal</w:t>
      </w:r>
    </w:p>
    <w:p w:rsidR="002B546A" w:rsidRDefault="002B546A" w:rsidP="006D5D56">
      <w:pPr>
        <w:pStyle w:val="NormalWeb"/>
        <w:numPr>
          <w:ilvl w:val="0"/>
          <w:numId w:val="31"/>
        </w:numPr>
      </w:pPr>
      <w:r>
        <w:t>missing-data conditions</w:t>
      </w:r>
    </w:p>
    <w:p w:rsidR="002B546A" w:rsidRDefault="002B546A" w:rsidP="002B546A">
      <w:r>
        <w:pict>
          <v:rect id="_x0000_i1123" style="width:0;height:1.5pt" o:hralign="center" o:hrstd="t" o:hr="t" fillcolor="#a0a0a0" stroked="f"/>
        </w:pict>
      </w:r>
    </w:p>
    <w:p w:rsidR="002B546A" w:rsidRDefault="002B546A" w:rsidP="002B546A">
      <w:pPr>
        <w:pStyle w:val="Heading1"/>
      </w:pPr>
      <w:r>
        <w:t>15. Time Alignment</w:t>
      </w:r>
    </w:p>
    <w:p w:rsidR="002B546A" w:rsidRDefault="002B546A" w:rsidP="002B546A">
      <w:pPr>
        <w:pStyle w:val="NormalWeb"/>
      </w:pPr>
      <w:r>
        <w:t>News and price timestamps will be stored in UTC.</w:t>
      </w:r>
    </w:p>
    <w:p w:rsidR="002B546A" w:rsidRDefault="002B546A" w:rsidP="002B546A">
      <w:pPr>
        <w:pStyle w:val="NormalWeb"/>
      </w:pPr>
      <w:r>
        <w:t>A news article will later be aligned with:</w:t>
      </w:r>
    </w:p>
    <w:p w:rsidR="002B546A" w:rsidRDefault="002B546A" w:rsidP="006D5D56">
      <w:pPr>
        <w:pStyle w:val="NormalWeb"/>
        <w:numPr>
          <w:ilvl w:val="0"/>
          <w:numId w:val="32"/>
        </w:numPr>
      </w:pPr>
      <w:r>
        <w:t>the active five-minute candle</w:t>
      </w:r>
    </w:p>
    <w:p w:rsidR="002B546A" w:rsidRDefault="002B546A" w:rsidP="006D5D56">
      <w:pPr>
        <w:pStyle w:val="NormalWeb"/>
        <w:numPr>
          <w:ilvl w:val="0"/>
          <w:numId w:val="32"/>
        </w:numPr>
      </w:pPr>
      <w:r>
        <w:t>the first complete candle after publication</w:t>
      </w:r>
    </w:p>
    <w:p w:rsidR="002B546A" w:rsidRDefault="002B546A" w:rsidP="006D5D56">
      <w:pPr>
        <w:pStyle w:val="NormalWeb"/>
        <w:numPr>
          <w:ilvl w:val="0"/>
          <w:numId w:val="32"/>
        </w:numPr>
      </w:pPr>
      <w:r>
        <w:t>configured forward-return windows</w:t>
      </w:r>
    </w:p>
    <w:p w:rsidR="002B546A" w:rsidRDefault="002B546A" w:rsidP="002B546A">
      <w:pPr>
        <w:pStyle w:val="NormalWeb"/>
      </w:pPr>
      <w:r>
        <w:t>Example: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>News published: 10:02 UTC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>Current candle: 10:00–10:05 UTC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>Next complete candle: 10:05–10:10 UTC</w:t>
      </w:r>
    </w:p>
    <w:p w:rsidR="002B546A" w:rsidRDefault="002B546A" w:rsidP="002B546A">
      <w:pPr>
        <w:pStyle w:val="NormalWeb"/>
      </w:pPr>
      <w:r>
        <w:t>The design must avoid using future information in historical evaluation.</w:t>
      </w:r>
    </w:p>
    <w:p w:rsidR="002B546A" w:rsidRDefault="002B546A" w:rsidP="002B546A">
      <w:pPr>
        <w:pStyle w:val="NormalWeb"/>
      </w:pPr>
      <w:r>
        <w:t>This is necessary to prevent data leakage.</w:t>
      </w:r>
    </w:p>
    <w:p w:rsidR="002B546A" w:rsidRDefault="002B546A" w:rsidP="002B546A">
      <w:r>
        <w:pict>
          <v:rect id="_x0000_i1124" style="width:0;height:1.5pt" o:hralign="center" o:hrstd="t" o:hr="t" fillcolor="#a0a0a0" stroked="f"/>
        </w:pict>
      </w:r>
    </w:p>
    <w:p w:rsidR="002B546A" w:rsidRDefault="002B546A" w:rsidP="002B546A">
      <w:pPr>
        <w:pStyle w:val="Heading1"/>
      </w:pPr>
      <w:r>
        <w:t>16. Error Handling</w:t>
      </w:r>
    </w:p>
    <w:p w:rsidR="002B546A" w:rsidRDefault="002B546A" w:rsidP="002B546A">
      <w:pPr>
        <w:pStyle w:val="NormalWeb"/>
      </w:pPr>
      <w:r>
        <w:t>Provider-specific exceptions must not leak uncontrolled stack traces through the public API.</w:t>
      </w:r>
    </w:p>
    <w:p w:rsidR="002B546A" w:rsidRDefault="002B546A" w:rsidP="002B546A">
      <w:pPr>
        <w:pStyle w:val="NormalWeb"/>
      </w:pPr>
      <w:r>
        <w:t>Planned error mapping includes: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5"/>
        <w:gridCol w:w="3695"/>
      </w:tblGrid>
      <w:tr w:rsidR="002B546A" w:rsidTr="002B54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546A" w:rsidRDefault="002B54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:rsidR="002B546A" w:rsidRDefault="002B54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API response</w:t>
            </w:r>
          </w:p>
        </w:tc>
      </w:tr>
      <w:tr w:rsidR="002B546A" w:rsidTr="002B54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546A" w:rsidRDefault="002B546A">
            <w:r>
              <w:t>Unsupported provider configuration</w:t>
            </w:r>
          </w:p>
        </w:tc>
        <w:tc>
          <w:tcPr>
            <w:tcW w:w="0" w:type="auto"/>
            <w:vAlign w:val="center"/>
            <w:hideMark/>
          </w:tcPr>
          <w:p w:rsidR="002B546A" w:rsidRDefault="002B546A">
            <w:r>
              <w:t xml:space="preserve">Application </w:t>
            </w:r>
            <w:proofErr w:type="spellStart"/>
            <w:r>
              <w:t>startup</w:t>
            </w:r>
            <w:proofErr w:type="spellEnd"/>
            <w:r>
              <w:t>/configuration failure</w:t>
            </w:r>
          </w:p>
        </w:tc>
      </w:tr>
      <w:tr w:rsidR="002B546A" w:rsidTr="002B54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546A" w:rsidRDefault="002B546A">
            <w:r>
              <w:t>Provider returns no data</w:t>
            </w:r>
          </w:p>
        </w:tc>
        <w:tc>
          <w:tcPr>
            <w:tcW w:w="0" w:type="auto"/>
            <w:vAlign w:val="center"/>
            <w:hideMark/>
          </w:tcPr>
          <w:p w:rsidR="002B546A" w:rsidRDefault="002B546A">
            <w:r>
              <w:t>503 Service Unavailable</w:t>
            </w:r>
          </w:p>
        </w:tc>
      </w:tr>
      <w:tr w:rsidR="002B546A" w:rsidTr="002B54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546A" w:rsidRDefault="002B546A">
            <w:r>
              <w:t>Provider timeout</w:t>
            </w:r>
          </w:p>
        </w:tc>
        <w:tc>
          <w:tcPr>
            <w:tcW w:w="0" w:type="auto"/>
            <w:vAlign w:val="center"/>
            <w:hideMark/>
          </w:tcPr>
          <w:p w:rsidR="002B546A" w:rsidRDefault="002B546A">
            <w:r>
              <w:t>503 Service Unavailable</w:t>
            </w:r>
          </w:p>
        </w:tc>
      </w:tr>
      <w:tr w:rsidR="002B546A" w:rsidTr="002B54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546A" w:rsidRDefault="002B546A">
            <w:r>
              <w:t>Invalid request</w:t>
            </w:r>
          </w:p>
        </w:tc>
        <w:tc>
          <w:tcPr>
            <w:tcW w:w="0" w:type="auto"/>
            <w:vAlign w:val="center"/>
            <w:hideMark/>
          </w:tcPr>
          <w:p w:rsidR="002B546A" w:rsidRDefault="002B546A">
            <w:r>
              <w:t xml:space="preserve">422 </w:t>
            </w:r>
            <w:proofErr w:type="spellStart"/>
            <w:r>
              <w:t>Unprocessable</w:t>
            </w:r>
            <w:proofErr w:type="spellEnd"/>
            <w:r>
              <w:t xml:space="preserve"> Entity</w:t>
            </w:r>
          </w:p>
        </w:tc>
      </w:tr>
      <w:tr w:rsidR="002B546A" w:rsidTr="002B54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546A" w:rsidRDefault="002B546A">
            <w:r>
              <w:t>Resource not found</w:t>
            </w:r>
          </w:p>
        </w:tc>
        <w:tc>
          <w:tcPr>
            <w:tcW w:w="0" w:type="auto"/>
            <w:vAlign w:val="center"/>
            <w:hideMark/>
          </w:tcPr>
          <w:p w:rsidR="002B546A" w:rsidRDefault="002B546A">
            <w:r>
              <w:t>404 Not Found</w:t>
            </w:r>
          </w:p>
        </w:tc>
      </w:tr>
      <w:tr w:rsidR="002B546A" w:rsidTr="002B54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546A" w:rsidRDefault="002B546A">
            <w:r>
              <w:t>Unexpected internal failure</w:t>
            </w:r>
          </w:p>
        </w:tc>
        <w:tc>
          <w:tcPr>
            <w:tcW w:w="0" w:type="auto"/>
            <w:vAlign w:val="center"/>
            <w:hideMark/>
          </w:tcPr>
          <w:p w:rsidR="002B546A" w:rsidRDefault="002B546A">
            <w:r>
              <w:t>500 Internal Server Error</w:t>
            </w:r>
          </w:p>
        </w:tc>
      </w:tr>
    </w:tbl>
    <w:p w:rsidR="002B546A" w:rsidRDefault="002B546A" w:rsidP="002B546A">
      <w:pPr>
        <w:pStyle w:val="NormalWeb"/>
      </w:pPr>
      <w:r>
        <w:lastRenderedPageBreak/>
        <w:t>Structured error responses will be introduced in a dedicated story.</w:t>
      </w:r>
    </w:p>
    <w:p w:rsidR="002B546A" w:rsidRDefault="002B546A" w:rsidP="002B546A">
      <w:r>
        <w:pict>
          <v:rect id="_x0000_i1125" style="width:0;height:1.5pt" o:hralign="center" o:hrstd="t" o:hr="t" fillcolor="#a0a0a0" stroked="f"/>
        </w:pict>
      </w:r>
    </w:p>
    <w:p w:rsidR="002B546A" w:rsidRDefault="002B546A" w:rsidP="002B546A">
      <w:pPr>
        <w:pStyle w:val="Heading1"/>
      </w:pPr>
      <w:r>
        <w:t>17. Observability</w:t>
      </w:r>
    </w:p>
    <w:p w:rsidR="002B546A" w:rsidRDefault="002B546A" w:rsidP="002B546A">
      <w:pPr>
        <w:pStyle w:val="NormalWeb"/>
      </w:pPr>
      <w:r>
        <w:t>The target system will monitor:</w:t>
      </w:r>
    </w:p>
    <w:p w:rsidR="002B546A" w:rsidRDefault="002B546A" w:rsidP="002B546A">
      <w:pPr>
        <w:pStyle w:val="Heading2"/>
      </w:pPr>
      <w:r>
        <w:t>API metrics</w:t>
      </w:r>
    </w:p>
    <w:p w:rsidR="002B546A" w:rsidRDefault="002B546A" w:rsidP="006D5D56">
      <w:pPr>
        <w:pStyle w:val="NormalWeb"/>
        <w:numPr>
          <w:ilvl w:val="0"/>
          <w:numId w:val="33"/>
        </w:numPr>
      </w:pPr>
      <w:r>
        <w:t>request count</w:t>
      </w:r>
    </w:p>
    <w:p w:rsidR="002B546A" w:rsidRDefault="002B546A" w:rsidP="006D5D56">
      <w:pPr>
        <w:pStyle w:val="NormalWeb"/>
        <w:numPr>
          <w:ilvl w:val="0"/>
          <w:numId w:val="33"/>
        </w:numPr>
      </w:pPr>
      <w:r>
        <w:t>response status</w:t>
      </w:r>
    </w:p>
    <w:p w:rsidR="002B546A" w:rsidRDefault="002B546A" w:rsidP="006D5D56">
      <w:pPr>
        <w:pStyle w:val="NormalWeb"/>
        <w:numPr>
          <w:ilvl w:val="0"/>
          <w:numId w:val="33"/>
        </w:numPr>
      </w:pPr>
      <w:r>
        <w:t>response latency</w:t>
      </w:r>
    </w:p>
    <w:p w:rsidR="002B546A" w:rsidRDefault="002B546A" w:rsidP="006D5D56">
      <w:pPr>
        <w:pStyle w:val="NormalWeb"/>
        <w:numPr>
          <w:ilvl w:val="0"/>
          <w:numId w:val="33"/>
        </w:numPr>
      </w:pPr>
      <w:r>
        <w:t>endpoint error rate</w:t>
      </w:r>
    </w:p>
    <w:p w:rsidR="002B546A" w:rsidRDefault="002B546A" w:rsidP="002B546A">
      <w:pPr>
        <w:pStyle w:val="Heading2"/>
      </w:pPr>
      <w:r>
        <w:t>Provider metrics</w:t>
      </w:r>
    </w:p>
    <w:p w:rsidR="002B546A" w:rsidRDefault="002B546A" w:rsidP="006D5D56">
      <w:pPr>
        <w:pStyle w:val="NormalWeb"/>
        <w:numPr>
          <w:ilvl w:val="0"/>
          <w:numId w:val="34"/>
        </w:numPr>
      </w:pPr>
      <w:r>
        <w:t>provider request duration</w:t>
      </w:r>
    </w:p>
    <w:p w:rsidR="002B546A" w:rsidRDefault="002B546A" w:rsidP="006D5D56">
      <w:pPr>
        <w:pStyle w:val="NormalWeb"/>
        <w:numPr>
          <w:ilvl w:val="0"/>
          <w:numId w:val="34"/>
        </w:numPr>
      </w:pPr>
      <w:r>
        <w:t>successful retrievals</w:t>
      </w:r>
    </w:p>
    <w:p w:rsidR="002B546A" w:rsidRDefault="002B546A" w:rsidP="006D5D56">
      <w:pPr>
        <w:pStyle w:val="NormalWeb"/>
        <w:numPr>
          <w:ilvl w:val="0"/>
          <w:numId w:val="34"/>
        </w:numPr>
      </w:pPr>
      <w:r>
        <w:t>empty responses</w:t>
      </w:r>
    </w:p>
    <w:p w:rsidR="002B546A" w:rsidRDefault="002B546A" w:rsidP="006D5D56">
      <w:pPr>
        <w:pStyle w:val="NormalWeb"/>
        <w:numPr>
          <w:ilvl w:val="0"/>
          <w:numId w:val="34"/>
        </w:numPr>
      </w:pPr>
      <w:r>
        <w:t>failures and timeouts</w:t>
      </w:r>
    </w:p>
    <w:p w:rsidR="002B546A" w:rsidRDefault="002B546A" w:rsidP="006D5D56">
      <w:pPr>
        <w:pStyle w:val="NormalWeb"/>
        <w:numPr>
          <w:ilvl w:val="0"/>
          <w:numId w:val="34"/>
        </w:numPr>
      </w:pPr>
      <w:r>
        <w:t>latest successful ingestion timestamp</w:t>
      </w:r>
    </w:p>
    <w:p w:rsidR="002B546A" w:rsidRDefault="002B546A" w:rsidP="002B546A">
      <w:pPr>
        <w:pStyle w:val="Heading2"/>
      </w:pPr>
      <w:r>
        <w:t>Data metrics</w:t>
      </w:r>
    </w:p>
    <w:p w:rsidR="002B546A" w:rsidRDefault="002B546A" w:rsidP="006D5D56">
      <w:pPr>
        <w:pStyle w:val="NormalWeb"/>
        <w:numPr>
          <w:ilvl w:val="0"/>
          <w:numId w:val="35"/>
        </w:numPr>
      </w:pPr>
      <w:r>
        <w:t>records ingested</w:t>
      </w:r>
    </w:p>
    <w:p w:rsidR="002B546A" w:rsidRDefault="002B546A" w:rsidP="006D5D56">
      <w:pPr>
        <w:pStyle w:val="NormalWeb"/>
        <w:numPr>
          <w:ilvl w:val="0"/>
          <w:numId w:val="35"/>
        </w:numPr>
      </w:pPr>
      <w:r>
        <w:t>duplicate records rejected</w:t>
      </w:r>
    </w:p>
    <w:p w:rsidR="002B546A" w:rsidRDefault="002B546A" w:rsidP="006D5D56">
      <w:pPr>
        <w:pStyle w:val="NormalWeb"/>
        <w:numPr>
          <w:ilvl w:val="0"/>
          <w:numId w:val="35"/>
        </w:numPr>
      </w:pPr>
      <w:r>
        <w:t>ingestion delay</w:t>
      </w:r>
    </w:p>
    <w:p w:rsidR="002B546A" w:rsidRDefault="002B546A" w:rsidP="006D5D56">
      <w:pPr>
        <w:pStyle w:val="NormalWeb"/>
        <w:numPr>
          <w:ilvl w:val="0"/>
          <w:numId w:val="35"/>
        </w:numPr>
      </w:pPr>
      <w:r>
        <w:t>missing intervals</w:t>
      </w:r>
    </w:p>
    <w:p w:rsidR="002B546A" w:rsidRDefault="002B546A" w:rsidP="002B546A">
      <w:pPr>
        <w:pStyle w:val="Heading2"/>
      </w:pPr>
      <w:r>
        <w:t>ML metrics</w:t>
      </w:r>
    </w:p>
    <w:p w:rsidR="002B546A" w:rsidRDefault="002B546A" w:rsidP="006D5D56">
      <w:pPr>
        <w:pStyle w:val="NormalWeb"/>
        <w:numPr>
          <w:ilvl w:val="0"/>
          <w:numId w:val="36"/>
        </w:numPr>
      </w:pPr>
      <w:r>
        <w:t>inference duration</w:t>
      </w:r>
    </w:p>
    <w:p w:rsidR="002B546A" w:rsidRDefault="002B546A" w:rsidP="006D5D56">
      <w:pPr>
        <w:pStyle w:val="NormalWeb"/>
        <w:numPr>
          <w:ilvl w:val="0"/>
          <w:numId w:val="36"/>
        </w:numPr>
      </w:pPr>
      <w:r>
        <w:t>processed article count</w:t>
      </w:r>
    </w:p>
    <w:p w:rsidR="002B546A" w:rsidRDefault="002B546A" w:rsidP="006D5D56">
      <w:pPr>
        <w:pStyle w:val="NormalWeb"/>
        <w:numPr>
          <w:ilvl w:val="0"/>
          <w:numId w:val="36"/>
        </w:numPr>
      </w:pPr>
      <w:r>
        <w:t>sentiment class distribution</w:t>
      </w:r>
    </w:p>
    <w:p w:rsidR="002B546A" w:rsidRDefault="002B546A" w:rsidP="006D5D56">
      <w:pPr>
        <w:pStyle w:val="NormalWeb"/>
        <w:numPr>
          <w:ilvl w:val="0"/>
          <w:numId w:val="36"/>
        </w:numPr>
      </w:pPr>
      <w:r>
        <w:t>model version usage</w:t>
      </w:r>
    </w:p>
    <w:p w:rsidR="002B546A" w:rsidRDefault="002B546A" w:rsidP="006D5D56">
      <w:pPr>
        <w:pStyle w:val="NormalWeb"/>
        <w:numPr>
          <w:ilvl w:val="0"/>
          <w:numId w:val="36"/>
        </w:numPr>
      </w:pPr>
      <w:r>
        <w:t>failed inferences</w:t>
      </w:r>
    </w:p>
    <w:p w:rsidR="002B546A" w:rsidRDefault="002B546A" w:rsidP="002B546A">
      <w:pPr>
        <w:pStyle w:val="NormalWeb"/>
      </w:pPr>
      <w:r>
        <w:t>Structured logging and metrics are planned for a later production-engineering epic.</w:t>
      </w:r>
    </w:p>
    <w:p w:rsidR="002B546A" w:rsidRDefault="002B546A" w:rsidP="002B546A">
      <w:r>
        <w:pict>
          <v:rect id="_x0000_i1126" style="width:0;height:1.5pt" o:hralign="center" o:hrstd="t" o:hr="t" fillcolor="#a0a0a0" stroked="f"/>
        </w:pict>
      </w:r>
    </w:p>
    <w:p w:rsidR="002B546A" w:rsidRDefault="002B546A" w:rsidP="002B546A">
      <w:pPr>
        <w:pStyle w:val="Heading1"/>
      </w:pPr>
      <w:r>
        <w:t>18. Security</w:t>
      </w:r>
    </w:p>
    <w:p w:rsidR="002B546A" w:rsidRDefault="002B546A" w:rsidP="002B546A">
      <w:pPr>
        <w:pStyle w:val="NormalWeb"/>
      </w:pPr>
      <w:r>
        <w:t>The system must:</w:t>
      </w:r>
    </w:p>
    <w:p w:rsidR="002B546A" w:rsidRDefault="002B546A" w:rsidP="006D5D56">
      <w:pPr>
        <w:pStyle w:val="NormalWeb"/>
        <w:numPr>
          <w:ilvl w:val="0"/>
          <w:numId w:val="37"/>
        </w:numPr>
      </w:pPr>
      <w:proofErr w:type="gramStart"/>
      <w:r>
        <w:lastRenderedPageBreak/>
        <w:t xml:space="preserve">keep </w:t>
      </w:r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spellEnd"/>
      <w:proofErr w:type="gramEnd"/>
      <w:r>
        <w:t xml:space="preserve"> out of version control</w:t>
      </w:r>
    </w:p>
    <w:p w:rsidR="002B546A" w:rsidRDefault="002B546A" w:rsidP="006D5D56">
      <w:pPr>
        <w:pStyle w:val="NormalWeb"/>
        <w:numPr>
          <w:ilvl w:val="0"/>
          <w:numId w:val="37"/>
        </w:numPr>
      </w:pPr>
      <w:proofErr w:type="gramStart"/>
      <w:r>
        <w:t xml:space="preserve">provide </w:t>
      </w:r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gramEnd"/>
      <w:r>
        <w:rPr>
          <w:rStyle w:val="HTMLCode"/>
        </w:rPr>
        <w:t>.example</w:t>
      </w:r>
      <w:proofErr w:type="spellEnd"/>
    </w:p>
    <w:p w:rsidR="002B546A" w:rsidRDefault="002B546A" w:rsidP="006D5D56">
      <w:pPr>
        <w:pStyle w:val="NormalWeb"/>
        <w:numPr>
          <w:ilvl w:val="0"/>
          <w:numId w:val="37"/>
        </w:numPr>
      </w:pPr>
      <w:r>
        <w:t>validate all external data before use</w:t>
      </w:r>
    </w:p>
    <w:p w:rsidR="002B546A" w:rsidRDefault="002B546A" w:rsidP="006D5D56">
      <w:pPr>
        <w:pStyle w:val="NormalWeb"/>
        <w:numPr>
          <w:ilvl w:val="0"/>
          <w:numId w:val="37"/>
        </w:numPr>
      </w:pPr>
      <w:r>
        <w:t>avoid exposing provider credentials</w:t>
      </w:r>
    </w:p>
    <w:p w:rsidR="002B546A" w:rsidRDefault="002B546A" w:rsidP="006D5D56">
      <w:pPr>
        <w:pStyle w:val="NormalWeb"/>
        <w:numPr>
          <w:ilvl w:val="0"/>
          <w:numId w:val="37"/>
        </w:numPr>
      </w:pPr>
      <w:r>
        <w:t>use dependency pinning</w:t>
      </w:r>
    </w:p>
    <w:p w:rsidR="002B546A" w:rsidRDefault="002B546A" w:rsidP="006D5D56">
      <w:pPr>
        <w:pStyle w:val="NormalWeb"/>
        <w:numPr>
          <w:ilvl w:val="0"/>
          <w:numId w:val="37"/>
        </w:numPr>
      </w:pPr>
      <w:r>
        <w:t>avoid logging secrets</w:t>
      </w:r>
    </w:p>
    <w:p w:rsidR="002B546A" w:rsidRDefault="002B546A" w:rsidP="006D5D56">
      <w:pPr>
        <w:pStyle w:val="NormalWeb"/>
        <w:numPr>
          <w:ilvl w:val="0"/>
          <w:numId w:val="37"/>
        </w:numPr>
      </w:pPr>
      <w:r>
        <w:t>document third-party provider limitations</w:t>
      </w:r>
    </w:p>
    <w:p w:rsidR="002B546A" w:rsidRDefault="002B546A" w:rsidP="006D5D56">
      <w:pPr>
        <w:pStyle w:val="NormalWeb"/>
        <w:numPr>
          <w:ilvl w:val="0"/>
          <w:numId w:val="37"/>
        </w:numPr>
      </w:pPr>
      <w:r>
        <w:t>clearly state that the platform is not financial advice</w:t>
      </w:r>
    </w:p>
    <w:p w:rsidR="002B546A" w:rsidRDefault="002B546A" w:rsidP="002B546A">
      <w:pPr>
        <w:pStyle w:val="NormalWeb"/>
      </w:pPr>
      <w:r>
        <w:t>No user authentication is required for the MVP because it is a personal dashboard.</w:t>
      </w:r>
    </w:p>
    <w:p w:rsidR="002B546A" w:rsidRDefault="002B546A" w:rsidP="002B546A">
      <w:r>
        <w:pict>
          <v:rect id="_x0000_i1127" style="width:0;height:1.5pt" o:hralign="center" o:hrstd="t" o:hr="t" fillcolor="#a0a0a0" stroked="f"/>
        </w:pict>
      </w:r>
    </w:p>
    <w:p w:rsidR="002B546A" w:rsidRDefault="002B546A" w:rsidP="002B546A">
      <w:pPr>
        <w:pStyle w:val="Heading1"/>
      </w:pPr>
      <w:r>
        <w:t>19. Containerisation</w:t>
      </w:r>
    </w:p>
    <w:p w:rsidR="002B546A" w:rsidRDefault="002B546A" w:rsidP="002B546A">
      <w:pPr>
        <w:pStyle w:val="NormalWeb"/>
      </w:pPr>
      <w:r>
        <w:t>The target Docker Compose environment will contain: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>backend</w:t>
      </w:r>
    </w:p>
    <w:p w:rsidR="002B546A" w:rsidRDefault="002B546A" w:rsidP="002B546A">
      <w:pPr>
        <w:pStyle w:val="HTMLPreformatted"/>
        <w:rPr>
          <w:rStyle w:val="HTMLCode"/>
        </w:rPr>
      </w:pPr>
      <w:r>
        <w:rPr>
          <w:rStyle w:val="HTMLCode"/>
        </w:rPr>
        <w:t>worker</w:t>
      </w:r>
    </w:p>
    <w:p w:rsidR="002B546A" w:rsidRDefault="002B546A" w:rsidP="002B546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timescaledb</w:t>
      </w:r>
      <w:proofErr w:type="spellEnd"/>
    </w:p>
    <w:p w:rsidR="002B546A" w:rsidRDefault="002B546A" w:rsidP="002B546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redis</w:t>
      </w:r>
      <w:proofErr w:type="spellEnd"/>
    </w:p>
    <w:p w:rsidR="002B546A" w:rsidRDefault="002B546A" w:rsidP="002B546A">
      <w:pPr>
        <w:pStyle w:val="NormalWeb"/>
      </w:pPr>
      <w:r>
        <w:t>The local environment should eventually start through:</w:t>
      </w:r>
    </w:p>
    <w:p w:rsidR="002B546A" w:rsidRDefault="002B546A" w:rsidP="002B546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compose up</w:t>
      </w:r>
    </w:p>
    <w:p w:rsidR="002B546A" w:rsidRDefault="002B546A" w:rsidP="002B546A">
      <w:pPr>
        <w:pStyle w:val="NormalWeb"/>
      </w:pPr>
      <w:r>
        <w:t>Docker Compose has not yet been fully implemented.</w:t>
      </w:r>
    </w:p>
    <w:p w:rsidR="002B546A" w:rsidRDefault="002B546A" w:rsidP="002B546A">
      <w:pPr>
        <w:pStyle w:val="NormalWeb"/>
      </w:pPr>
      <w:r>
        <w:t>The architecture should remain portable to a future cloud deployment, but no paid cloud infrastructure is currently required.</w:t>
      </w:r>
    </w:p>
    <w:p w:rsidR="002B546A" w:rsidRDefault="002B546A" w:rsidP="002B546A">
      <w:r>
        <w:pict>
          <v:rect id="_x0000_i1128" style="width:0;height:1.5pt" o:hralign="center" o:hrstd="t" o:hr="t" fillcolor="#a0a0a0" stroked="f"/>
        </w:pict>
      </w:r>
    </w:p>
    <w:p w:rsidR="002B546A" w:rsidRDefault="002B546A" w:rsidP="002B546A">
      <w:pPr>
        <w:pStyle w:val="Heading1"/>
      </w:pPr>
      <w:r>
        <w:t>20. Future Evolution</w:t>
      </w:r>
    </w:p>
    <w:p w:rsidR="002B546A" w:rsidRDefault="002B546A" w:rsidP="002B546A">
      <w:pPr>
        <w:pStyle w:val="NormalWeb"/>
      </w:pPr>
      <w:r>
        <w:t>Potential later enhancements include:</w:t>
      </w:r>
    </w:p>
    <w:p w:rsidR="002B546A" w:rsidRDefault="002B546A" w:rsidP="006D5D56">
      <w:pPr>
        <w:pStyle w:val="NormalWeb"/>
        <w:numPr>
          <w:ilvl w:val="0"/>
          <w:numId w:val="38"/>
        </w:numPr>
      </w:pPr>
      <w:r>
        <w:t>commercial market-data provider</w:t>
      </w:r>
    </w:p>
    <w:p w:rsidR="002B546A" w:rsidRDefault="002B546A" w:rsidP="006D5D56">
      <w:pPr>
        <w:pStyle w:val="NormalWeb"/>
        <w:numPr>
          <w:ilvl w:val="0"/>
          <w:numId w:val="38"/>
        </w:numPr>
      </w:pPr>
      <w:r>
        <w:t>registry-based provider factory</w:t>
      </w:r>
    </w:p>
    <w:p w:rsidR="002B546A" w:rsidRDefault="002B546A" w:rsidP="006D5D56">
      <w:pPr>
        <w:pStyle w:val="NormalWeb"/>
        <w:numPr>
          <w:ilvl w:val="0"/>
          <w:numId w:val="38"/>
        </w:numPr>
      </w:pPr>
      <w:r>
        <w:t xml:space="preserve">provider </w:t>
      </w:r>
      <w:proofErr w:type="spellStart"/>
      <w:r>
        <w:t>fallback</w:t>
      </w:r>
      <w:proofErr w:type="spellEnd"/>
      <w:r>
        <w:t xml:space="preserve"> and failover</w:t>
      </w:r>
    </w:p>
    <w:p w:rsidR="002B546A" w:rsidRDefault="002B546A" w:rsidP="006D5D56">
      <w:pPr>
        <w:pStyle w:val="NormalWeb"/>
        <w:numPr>
          <w:ilvl w:val="0"/>
          <w:numId w:val="38"/>
        </w:numPr>
      </w:pPr>
      <w:r>
        <w:t>event-driven processing</w:t>
      </w:r>
    </w:p>
    <w:p w:rsidR="002B546A" w:rsidRDefault="002B546A" w:rsidP="006D5D56">
      <w:pPr>
        <w:pStyle w:val="NormalWeb"/>
        <w:numPr>
          <w:ilvl w:val="0"/>
          <w:numId w:val="38"/>
        </w:numPr>
      </w:pPr>
      <w:r>
        <w:t>MCP server exposing market intelligence tools</w:t>
      </w:r>
    </w:p>
    <w:p w:rsidR="002B546A" w:rsidRDefault="002B546A" w:rsidP="006D5D56">
      <w:pPr>
        <w:pStyle w:val="NormalWeb"/>
        <w:numPr>
          <w:ilvl w:val="0"/>
          <w:numId w:val="38"/>
        </w:numPr>
      </w:pPr>
      <w:r>
        <w:t>LLM-generated market summaries</w:t>
      </w:r>
    </w:p>
    <w:p w:rsidR="002B546A" w:rsidRDefault="002B546A" w:rsidP="006D5D56">
      <w:pPr>
        <w:pStyle w:val="NormalWeb"/>
        <w:numPr>
          <w:ilvl w:val="0"/>
          <w:numId w:val="38"/>
        </w:numPr>
      </w:pPr>
      <w:r>
        <w:t>economic calendar integration</w:t>
      </w:r>
    </w:p>
    <w:p w:rsidR="002B546A" w:rsidRDefault="002B546A" w:rsidP="006D5D56">
      <w:pPr>
        <w:pStyle w:val="NormalWeb"/>
        <w:numPr>
          <w:ilvl w:val="0"/>
          <w:numId w:val="38"/>
        </w:numPr>
      </w:pPr>
      <w:r>
        <w:t>anomaly detection</w:t>
      </w:r>
    </w:p>
    <w:p w:rsidR="002B546A" w:rsidRDefault="002B546A" w:rsidP="006D5D56">
      <w:pPr>
        <w:pStyle w:val="NormalWeb"/>
        <w:numPr>
          <w:ilvl w:val="0"/>
          <w:numId w:val="38"/>
        </w:numPr>
      </w:pPr>
      <w:r>
        <w:t>volatility and regime classification</w:t>
      </w:r>
    </w:p>
    <w:p w:rsidR="002B546A" w:rsidRDefault="002B546A" w:rsidP="006D5D56">
      <w:pPr>
        <w:pStyle w:val="NormalWeb"/>
        <w:numPr>
          <w:ilvl w:val="0"/>
          <w:numId w:val="38"/>
        </w:numPr>
      </w:pPr>
      <w:r>
        <w:t>cloud deployment</w:t>
      </w:r>
    </w:p>
    <w:p w:rsidR="002B546A" w:rsidRDefault="002B546A" w:rsidP="006D5D56">
      <w:pPr>
        <w:pStyle w:val="NormalWeb"/>
        <w:numPr>
          <w:ilvl w:val="0"/>
          <w:numId w:val="38"/>
        </w:numPr>
      </w:pPr>
      <w:r>
        <w:t>infrastructure as code</w:t>
      </w:r>
    </w:p>
    <w:p w:rsidR="00BC37DD" w:rsidRDefault="00BC37DD" w:rsidP="006D5D56">
      <w:pPr>
        <w:pStyle w:val="NormalWeb"/>
        <w:numPr>
          <w:ilvl w:val="0"/>
          <w:numId w:val="38"/>
        </w:numPr>
      </w:pPr>
      <w:r>
        <w:lastRenderedPageBreak/>
        <w:t>Additional market instruments</w:t>
      </w:r>
    </w:p>
    <w:p w:rsidR="00BC37DD" w:rsidRDefault="00BC37DD" w:rsidP="006D5D56">
      <w:pPr>
        <w:pStyle w:val="NormalWeb"/>
        <w:numPr>
          <w:ilvl w:val="0"/>
          <w:numId w:val="38"/>
        </w:numPr>
      </w:pPr>
      <w:r>
        <w:t>Bitcoin</w:t>
      </w:r>
    </w:p>
    <w:p w:rsidR="002B546A" w:rsidRDefault="002B546A" w:rsidP="002B546A">
      <w:pPr>
        <w:pStyle w:val="NormalWeb"/>
      </w:pPr>
      <w:proofErr w:type="spellStart"/>
      <w:r>
        <w:t>Microservices</w:t>
      </w:r>
      <w:proofErr w:type="spellEnd"/>
      <w:r>
        <w:t xml:space="preserve"> will only be considered when independent scaling, deployment or ownership needs justify the operational cost.</w:t>
      </w:r>
    </w:p>
    <w:p w:rsidR="002B546A" w:rsidRDefault="002B546A" w:rsidP="002B546A">
      <w:r>
        <w:pict>
          <v:rect id="_x0000_i1129" style="width:0;height:1.5pt" o:hralign="center" o:hrstd="t" o:hr="t" fillcolor="#a0a0a0" stroked="f"/>
        </w:pict>
      </w:r>
    </w:p>
    <w:p w:rsidR="002B546A" w:rsidRDefault="002B546A" w:rsidP="002B546A">
      <w:pPr>
        <w:pStyle w:val="Heading1"/>
      </w:pPr>
      <w:r>
        <w:t>21. Current Technical Status</w:t>
      </w:r>
    </w:p>
    <w:p w:rsidR="002B546A" w:rsidRDefault="002B546A" w:rsidP="002B546A">
      <w:pPr>
        <w:pStyle w:val="Heading2"/>
      </w:pPr>
      <w:r>
        <w:t>Implemented</w:t>
      </w:r>
    </w:p>
    <w:p w:rsidR="002B546A" w:rsidRDefault="002B546A" w:rsidP="006D5D56">
      <w:pPr>
        <w:pStyle w:val="NormalWeb"/>
        <w:numPr>
          <w:ilvl w:val="0"/>
          <w:numId w:val="39"/>
        </w:numPr>
      </w:pPr>
      <w:proofErr w:type="spellStart"/>
      <w:r>
        <w:t>FastAPI</w:t>
      </w:r>
      <w:proofErr w:type="spellEnd"/>
      <w:r>
        <w:t xml:space="preserve"> backend</w:t>
      </w:r>
    </w:p>
    <w:p w:rsidR="002B546A" w:rsidRDefault="002B546A" w:rsidP="006D5D56">
      <w:pPr>
        <w:pStyle w:val="NormalWeb"/>
        <w:numPr>
          <w:ilvl w:val="0"/>
          <w:numId w:val="39"/>
        </w:numPr>
      </w:pPr>
      <w:r>
        <w:t>environment configuration</w:t>
      </w:r>
    </w:p>
    <w:p w:rsidR="002B546A" w:rsidRDefault="002B546A" w:rsidP="006D5D56">
      <w:pPr>
        <w:pStyle w:val="NormalWeb"/>
        <w:numPr>
          <w:ilvl w:val="0"/>
          <w:numId w:val="39"/>
        </w:numPr>
      </w:pPr>
      <w:r>
        <w:t>health endpoint</w:t>
      </w:r>
    </w:p>
    <w:p w:rsidR="002B546A" w:rsidRDefault="002B546A" w:rsidP="006D5D56">
      <w:pPr>
        <w:pStyle w:val="NormalWeb"/>
        <w:numPr>
          <w:ilvl w:val="0"/>
          <w:numId w:val="39"/>
        </w:numPr>
      </w:pPr>
      <w:r>
        <w:t>modular routing</w:t>
      </w:r>
    </w:p>
    <w:p w:rsidR="002B546A" w:rsidRDefault="002B546A" w:rsidP="006D5D56">
      <w:pPr>
        <w:pStyle w:val="NormalWeb"/>
        <w:numPr>
          <w:ilvl w:val="0"/>
          <w:numId w:val="39"/>
        </w:numPr>
      </w:pPr>
      <w:proofErr w:type="spellStart"/>
      <w:r>
        <w:t>Pydantic</w:t>
      </w:r>
      <w:proofErr w:type="spellEnd"/>
      <w:r>
        <w:t xml:space="preserve"> response models</w:t>
      </w:r>
    </w:p>
    <w:p w:rsidR="002B546A" w:rsidRDefault="002B546A" w:rsidP="006D5D56">
      <w:pPr>
        <w:pStyle w:val="NormalWeb"/>
        <w:numPr>
          <w:ilvl w:val="0"/>
          <w:numId w:val="39"/>
        </w:numPr>
      </w:pPr>
      <w:r>
        <w:t>market service layer</w:t>
      </w:r>
    </w:p>
    <w:p w:rsidR="002B546A" w:rsidRDefault="002B546A" w:rsidP="006D5D56">
      <w:pPr>
        <w:pStyle w:val="NormalWeb"/>
        <w:numPr>
          <w:ilvl w:val="0"/>
          <w:numId w:val="39"/>
        </w:numPr>
      </w:pPr>
      <w:r>
        <w:t>provider abstraction</w:t>
      </w:r>
    </w:p>
    <w:p w:rsidR="002B546A" w:rsidRDefault="002B546A" w:rsidP="006D5D56">
      <w:pPr>
        <w:pStyle w:val="NormalWeb"/>
        <w:numPr>
          <w:ilvl w:val="0"/>
          <w:numId w:val="39"/>
        </w:numPr>
      </w:pPr>
      <w:r>
        <w:t>mock provider</w:t>
      </w:r>
    </w:p>
    <w:p w:rsidR="002B546A" w:rsidRDefault="002B546A" w:rsidP="006D5D56">
      <w:pPr>
        <w:pStyle w:val="NormalWeb"/>
        <w:numPr>
          <w:ilvl w:val="0"/>
          <w:numId w:val="39"/>
        </w:numPr>
      </w:pPr>
      <w:r>
        <w:t>Yahoo Finance provider</w:t>
      </w:r>
    </w:p>
    <w:p w:rsidR="002B546A" w:rsidRDefault="002B546A" w:rsidP="006D5D56">
      <w:pPr>
        <w:pStyle w:val="NormalWeb"/>
        <w:numPr>
          <w:ilvl w:val="0"/>
          <w:numId w:val="39"/>
        </w:numPr>
      </w:pPr>
      <w:r>
        <w:t>configurable provider factory</w:t>
      </w:r>
    </w:p>
    <w:p w:rsidR="002B546A" w:rsidRDefault="002B546A" w:rsidP="006D5D56">
      <w:pPr>
        <w:pStyle w:val="NormalWeb"/>
        <w:numPr>
          <w:ilvl w:val="0"/>
          <w:numId w:val="39"/>
        </w:numPr>
      </w:pPr>
      <w:r>
        <w:t>UTC timestamp normalisation</w:t>
      </w:r>
    </w:p>
    <w:p w:rsidR="002B546A" w:rsidRDefault="002B546A" w:rsidP="006D5D56">
      <w:pPr>
        <w:pStyle w:val="NormalWeb"/>
        <w:numPr>
          <w:ilvl w:val="0"/>
          <w:numId w:val="39"/>
        </w:numPr>
      </w:pPr>
      <w:r>
        <w:t>deterministic automated testing</w:t>
      </w:r>
    </w:p>
    <w:p w:rsidR="002B546A" w:rsidRDefault="00BC37DD" w:rsidP="006D5D56">
      <w:pPr>
        <w:pStyle w:val="NormalWeb"/>
        <w:numPr>
          <w:ilvl w:val="0"/>
          <w:numId w:val="39"/>
        </w:numPr>
      </w:pPr>
      <w:r>
        <w:t>18</w:t>
      </w:r>
      <w:r w:rsidR="002B546A">
        <w:t xml:space="preserve"> passing tests</w:t>
      </w:r>
    </w:p>
    <w:p w:rsidR="00BC37DD" w:rsidRDefault="00BC37DD" w:rsidP="006D5D56">
      <w:pPr>
        <w:pStyle w:val="NormalWeb"/>
        <w:numPr>
          <w:ilvl w:val="0"/>
          <w:numId w:val="39"/>
        </w:numPr>
      </w:pPr>
      <w:r>
        <w:t>Twelve Data provider</w:t>
      </w:r>
    </w:p>
    <w:p w:rsidR="00BC37DD" w:rsidRDefault="00BC37DD" w:rsidP="006D5D56">
      <w:pPr>
        <w:pStyle w:val="NormalWeb"/>
        <w:numPr>
          <w:ilvl w:val="0"/>
          <w:numId w:val="39"/>
        </w:numPr>
      </w:pPr>
      <w:r>
        <w:t>Spot endpoint</w:t>
      </w:r>
    </w:p>
    <w:p w:rsidR="00BC37DD" w:rsidRDefault="00BC37DD" w:rsidP="006D5D56">
      <w:pPr>
        <w:pStyle w:val="NormalWeb"/>
        <w:numPr>
          <w:ilvl w:val="0"/>
          <w:numId w:val="39"/>
        </w:numPr>
      </w:pPr>
      <w:r>
        <w:t>Dependency Injection</w:t>
      </w:r>
    </w:p>
    <w:p w:rsidR="00BC37DD" w:rsidRDefault="00BC37DD" w:rsidP="006D5D56">
      <w:pPr>
        <w:pStyle w:val="NormalWeb"/>
        <w:numPr>
          <w:ilvl w:val="0"/>
          <w:numId w:val="39"/>
        </w:numPr>
      </w:pPr>
      <w:r>
        <w:t>Provider factory</w:t>
      </w:r>
    </w:p>
    <w:p w:rsidR="00BC37DD" w:rsidRDefault="00BC37DD" w:rsidP="006D5D56">
      <w:pPr>
        <w:pStyle w:val="NormalWeb"/>
        <w:numPr>
          <w:ilvl w:val="0"/>
          <w:numId w:val="39"/>
        </w:numPr>
      </w:pPr>
      <w:r>
        <w:t>Provider abstraction</w:t>
      </w:r>
    </w:p>
    <w:p w:rsidR="00BC37DD" w:rsidRDefault="00BC37DD" w:rsidP="006D5D56">
      <w:pPr>
        <w:pStyle w:val="NormalWeb"/>
        <w:numPr>
          <w:ilvl w:val="0"/>
          <w:numId w:val="39"/>
        </w:numPr>
      </w:pPr>
      <w:r w:rsidRPr="00BC37DD">
        <w:t>External provider testing</w:t>
      </w:r>
    </w:p>
    <w:p w:rsidR="002B546A" w:rsidRDefault="002B546A" w:rsidP="002B546A">
      <w:pPr>
        <w:pStyle w:val="Heading2"/>
      </w:pPr>
      <w:r>
        <w:t>Not yet implemented</w:t>
      </w:r>
    </w:p>
    <w:p w:rsidR="002B546A" w:rsidRDefault="002B546A" w:rsidP="006D5D56">
      <w:pPr>
        <w:pStyle w:val="NormalWeb"/>
        <w:numPr>
          <w:ilvl w:val="0"/>
          <w:numId w:val="40"/>
        </w:numPr>
      </w:pPr>
      <w:r>
        <w:t>PostgreSQL</w:t>
      </w:r>
    </w:p>
    <w:p w:rsidR="002B546A" w:rsidRDefault="002B546A" w:rsidP="006D5D56">
      <w:pPr>
        <w:pStyle w:val="NormalWeb"/>
        <w:numPr>
          <w:ilvl w:val="0"/>
          <w:numId w:val="40"/>
        </w:numPr>
      </w:pPr>
      <w:proofErr w:type="spellStart"/>
      <w:r>
        <w:t>TimescaleDB</w:t>
      </w:r>
      <w:proofErr w:type="spellEnd"/>
    </w:p>
    <w:p w:rsidR="002B546A" w:rsidRDefault="002B546A" w:rsidP="006D5D56">
      <w:pPr>
        <w:pStyle w:val="NormalWeb"/>
        <w:numPr>
          <w:ilvl w:val="0"/>
          <w:numId w:val="40"/>
        </w:numPr>
      </w:pPr>
      <w:proofErr w:type="spellStart"/>
      <w:r>
        <w:t>Redis</w:t>
      </w:r>
      <w:proofErr w:type="spellEnd"/>
    </w:p>
    <w:p w:rsidR="002B546A" w:rsidRDefault="002B546A" w:rsidP="006D5D56">
      <w:pPr>
        <w:pStyle w:val="NormalWeb"/>
        <w:numPr>
          <w:ilvl w:val="0"/>
          <w:numId w:val="40"/>
        </w:numPr>
      </w:pPr>
      <w:r>
        <w:t>Docker services</w:t>
      </w:r>
    </w:p>
    <w:p w:rsidR="002B546A" w:rsidRDefault="002B546A" w:rsidP="006D5D56">
      <w:pPr>
        <w:pStyle w:val="NormalWeb"/>
        <w:numPr>
          <w:ilvl w:val="0"/>
          <w:numId w:val="40"/>
        </w:numPr>
      </w:pPr>
      <w:r>
        <w:t>background worker</w:t>
      </w:r>
    </w:p>
    <w:p w:rsidR="002B546A" w:rsidRDefault="002B546A" w:rsidP="006D5D56">
      <w:pPr>
        <w:pStyle w:val="NormalWeb"/>
        <w:numPr>
          <w:ilvl w:val="0"/>
          <w:numId w:val="40"/>
        </w:numPr>
      </w:pPr>
      <w:r>
        <w:t>historical ingestion</w:t>
      </w:r>
    </w:p>
    <w:p w:rsidR="002B546A" w:rsidRDefault="002B546A" w:rsidP="006D5D56">
      <w:pPr>
        <w:pStyle w:val="NormalWeb"/>
        <w:numPr>
          <w:ilvl w:val="0"/>
          <w:numId w:val="40"/>
        </w:numPr>
      </w:pPr>
      <w:r>
        <w:t>technical indicators</w:t>
      </w:r>
    </w:p>
    <w:p w:rsidR="002B546A" w:rsidRDefault="002B546A" w:rsidP="006D5D56">
      <w:pPr>
        <w:pStyle w:val="NormalWeb"/>
        <w:numPr>
          <w:ilvl w:val="0"/>
          <w:numId w:val="40"/>
        </w:numPr>
      </w:pPr>
      <w:proofErr w:type="spellStart"/>
      <w:r>
        <w:t>Finnhub</w:t>
      </w:r>
      <w:proofErr w:type="spellEnd"/>
      <w:r>
        <w:t xml:space="preserve"> news ingestion</w:t>
      </w:r>
    </w:p>
    <w:p w:rsidR="002B546A" w:rsidRDefault="002B546A" w:rsidP="006D5D56">
      <w:pPr>
        <w:pStyle w:val="NormalWeb"/>
        <w:numPr>
          <w:ilvl w:val="0"/>
          <w:numId w:val="40"/>
        </w:numPr>
      </w:pPr>
      <w:proofErr w:type="spellStart"/>
      <w:r>
        <w:t>FinBERT</w:t>
      </w:r>
      <w:proofErr w:type="spellEnd"/>
    </w:p>
    <w:p w:rsidR="002B546A" w:rsidRDefault="002B546A" w:rsidP="006D5D56">
      <w:pPr>
        <w:pStyle w:val="NormalWeb"/>
        <w:numPr>
          <w:ilvl w:val="0"/>
          <w:numId w:val="40"/>
        </w:numPr>
      </w:pPr>
      <w:r>
        <w:t>sentiment aggregation</w:t>
      </w:r>
    </w:p>
    <w:p w:rsidR="002B546A" w:rsidRDefault="002B546A" w:rsidP="006D5D56">
      <w:pPr>
        <w:pStyle w:val="NormalWeb"/>
        <w:numPr>
          <w:ilvl w:val="0"/>
          <w:numId w:val="40"/>
        </w:numPr>
      </w:pPr>
      <w:r>
        <w:t>time alignment</w:t>
      </w:r>
    </w:p>
    <w:p w:rsidR="002B546A" w:rsidRDefault="002B546A" w:rsidP="006D5D56">
      <w:pPr>
        <w:pStyle w:val="NormalWeb"/>
        <w:numPr>
          <w:ilvl w:val="0"/>
          <w:numId w:val="40"/>
        </w:numPr>
      </w:pPr>
      <w:r>
        <w:t>Next.js frontend</w:t>
      </w:r>
    </w:p>
    <w:p w:rsidR="002B546A" w:rsidRDefault="002B546A" w:rsidP="006D5D56">
      <w:pPr>
        <w:pStyle w:val="NormalWeb"/>
        <w:numPr>
          <w:ilvl w:val="0"/>
          <w:numId w:val="40"/>
        </w:numPr>
      </w:pPr>
      <w:r>
        <w:t>production observability</w:t>
      </w:r>
    </w:p>
    <w:p w:rsidR="002B546A" w:rsidRDefault="002B546A" w:rsidP="002B546A">
      <w:r>
        <w:lastRenderedPageBreak/>
        <w:pict>
          <v:rect id="_x0000_i1130" style="width:0;height:1.5pt" o:hralign="center" o:hrstd="t" o:hr="t" fillcolor="#a0a0a0" stroked="f"/>
        </w:pict>
      </w:r>
    </w:p>
    <w:p w:rsidR="002B546A" w:rsidRDefault="002B546A" w:rsidP="002B546A">
      <w:pPr>
        <w:pStyle w:val="Heading1"/>
      </w:pPr>
      <w:r>
        <w:t>22. Approval</w:t>
      </w:r>
    </w:p>
    <w:p w:rsidR="002B546A" w:rsidRDefault="002B546A" w:rsidP="002B546A">
      <w:pPr>
        <w:pStyle w:val="NormalWeb"/>
      </w:pPr>
      <w:r>
        <w:rPr>
          <w:rStyle w:val="Strong"/>
        </w:rPr>
        <w:t>TDD version:</w:t>
      </w:r>
      <w:r>
        <w:t xml:space="preserve"> 1.1</w:t>
      </w:r>
      <w:r>
        <w:br/>
      </w:r>
      <w:r>
        <w:rPr>
          <w:rStyle w:val="Strong"/>
        </w:rPr>
        <w:t>Status:</w:t>
      </w:r>
      <w:r>
        <w:t xml:space="preserve"> Approved for Epic 2</w:t>
      </w:r>
      <w:r>
        <w:br/>
      </w:r>
      <w:r>
        <w:rPr>
          <w:rStyle w:val="Strong"/>
        </w:rPr>
        <w:t>Next epic:</w:t>
      </w:r>
      <w:r>
        <w:t xml:space="preserve"> Market Data Platform</w:t>
      </w:r>
      <w:r>
        <w:br/>
      </w:r>
      <w:r>
        <w:rPr>
          <w:rStyle w:val="Strong"/>
        </w:rPr>
        <w:t>Next proposed user story:</w:t>
      </w:r>
      <w:r>
        <w:t xml:space="preserve"> </w:t>
      </w:r>
      <w:r w:rsidR="00BC37DD">
        <w:t>US-010 – Introduce Market Instrument Model</w:t>
      </w:r>
    </w:p>
    <w:p w:rsidR="001D0428" w:rsidRPr="002B546A" w:rsidRDefault="001D0428" w:rsidP="002B546A"/>
    <w:sectPr w:rsidR="001D0428" w:rsidRPr="002B54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D3E9C"/>
    <w:multiLevelType w:val="hybridMultilevel"/>
    <w:tmpl w:val="2BE6A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94D46"/>
    <w:multiLevelType w:val="hybridMultilevel"/>
    <w:tmpl w:val="6780F8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C1A8C"/>
    <w:multiLevelType w:val="multilevel"/>
    <w:tmpl w:val="4548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85617"/>
    <w:multiLevelType w:val="multilevel"/>
    <w:tmpl w:val="F084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83BEF"/>
    <w:multiLevelType w:val="multilevel"/>
    <w:tmpl w:val="1914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4749B"/>
    <w:multiLevelType w:val="multilevel"/>
    <w:tmpl w:val="7F8C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906AE"/>
    <w:multiLevelType w:val="multilevel"/>
    <w:tmpl w:val="D178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801F5"/>
    <w:multiLevelType w:val="multilevel"/>
    <w:tmpl w:val="967A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71131"/>
    <w:multiLevelType w:val="multilevel"/>
    <w:tmpl w:val="7AA6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55DE4"/>
    <w:multiLevelType w:val="multilevel"/>
    <w:tmpl w:val="5DC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67181"/>
    <w:multiLevelType w:val="multilevel"/>
    <w:tmpl w:val="5F20C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8F4B1A"/>
    <w:multiLevelType w:val="hybridMultilevel"/>
    <w:tmpl w:val="C34255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611F02"/>
    <w:multiLevelType w:val="multilevel"/>
    <w:tmpl w:val="719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996CE2"/>
    <w:multiLevelType w:val="multilevel"/>
    <w:tmpl w:val="E2C6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96713A"/>
    <w:multiLevelType w:val="multilevel"/>
    <w:tmpl w:val="27EC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CD12DB"/>
    <w:multiLevelType w:val="multilevel"/>
    <w:tmpl w:val="1A74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0B7AC3"/>
    <w:multiLevelType w:val="multilevel"/>
    <w:tmpl w:val="ADE6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757D17"/>
    <w:multiLevelType w:val="multilevel"/>
    <w:tmpl w:val="7D2E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0E500A"/>
    <w:multiLevelType w:val="multilevel"/>
    <w:tmpl w:val="9BBE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4E587B"/>
    <w:multiLevelType w:val="multilevel"/>
    <w:tmpl w:val="704A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600B3C"/>
    <w:multiLevelType w:val="multilevel"/>
    <w:tmpl w:val="44B4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9F41B6"/>
    <w:multiLevelType w:val="multilevel"/>
    <w:tmpl w:val="61FC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3869F5"/>
    <w:multiLevelType w:val="multilevel"/>
    <w:tmpl w:val="43DC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16436B"/>
    <w:multiLevelType w:val="multilevel"/>
    <w:tmpl w:val="6504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010F9E"/>
    <w:multiLevelType w:val="multilevel"/>
    <w:tmpl w:val="9CCA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D060DA"/>
    <w:multiLevelType w:val="multilevel"/>
    <w:tmpl w:val="C75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B430EC"/>
    <w:multiLevelType w:val="multilevel"/>
    <w:tmpl w:val="2E7C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952777"/>
    <w:multiLevelType w:val="multilevel"/>
    <w:tmpl w:val="7FE0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F035DA"/>
    <w:multiLevelType w:val="multilevel"/>
    <w:tmpl w:val="7B2E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166DC5"/>
    <w:multiLevelType w:val="multilevel"/>
    <w:tmpl w:val="BE28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627222"/>
    <w:multiLevelType w:val="multilevel"/>
    <w:tmpl w:val="B6A2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B2561D"/>
    <w:multiLevelType w:val="multilevel"/>
    <w:tmpl w:val="B236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441C4A"/>
    <w:multiLevelType w:val="multilevel"/>
    <w:tmpl w:val="D704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FF3AF9"/>
    <w:multiLevelType w:val="multilevel"/>
    <w:tmpl w:val="6ADA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1A365D"/>
    <w:multiLevelType w:val="multilevel"/>
    <w:tmpl w:val="7772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14611D"/>
    <w:multiLevelType w:val="multilevel"/>
    <w:tmpl w:val="B61A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6A2FD5"/>
    <w:multiLevelType w:val="multilevel"/>
    <w:tmpl w:val="7516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C8433B"/>
    <w:multiLevelType w:val="multilevel"/>
    <w:tmpl w:val="CC16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C41025"/>
    <w:multiLevelType w:val="multilevel"/>
    <w:tmpl w:val="1F3E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A10A5F"/>
    <w:multiLevelType w:val="multilevel"/>
    <w:tmpl w:val="4522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C92592"/>
    <w:multiLevelType w:val="multilevel"/>
    <w:tmpl w:val="2B0A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0A4365"/>
    <w:multiLevelType w:val="multilevel"/>
    <w:tmpl w:val="993C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4575CA"/>
    <w:multiLevelType w:val="multilevel"/>
    <w:tmpl w:val="3290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176E43"/>
    <w:multiLevelType w:val="multilevel"/>
    <w:tmpl w:val="B4D6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4B4025"/>
    <w:multiLevelType w:val="multilevel"/>
    <w:tmpl w:val="2D40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24"/>
  </w:num>
  <w:num w:numId="3">
    <w:abstractNumId w:val="2"/>
  </w:num>
  <w:num w:numId="4">
    <w:abstractNumId w:val="40"/>
  </w:num>
  <w:num w:numId="5">
    <w:abstractNumId w:val="22"/>
  </w:num>
  <w:num w:numId="6">
    <w:abstractNumId w:val="41"/>
  </w:num>
  <w:num w:numId="7">
    <w:abstractNumId w:val="42"/>
  </w:num>
  <w:num w:numId="8">
    <w:abstractNumId w:val="37"/>
  </w:num>
  <w:num w:numId="9">
    <w:abstractNumId w:val="21"/>
  </w:num>
  <w:num w:numId="10">
    <w:abstractNumId w:val="3"/>
  </w:num>
  <w:num w:numId="11">
    <w:abstractNumId w:val="19"/>
  </w:num>
  <w:num w:numId="12">
    <w:abstractNumId w:val="20"/>
  </w:num>
  <w:num w:numId="13">
    <w:abstractNumId w:val="39"/>
  </w:num>
  <w:num w:numId="14">
    <w:abstractNumId w:val="15"/>
  </w:num>
  <w:num w:numId="15">
    <w:abstractNumId w:val="30"/>
  </w:num>
  <w:num w:numId="16">
    <w:abstractNumId w:val="18"/>
  </w:num>
  <w:num w:numId="17">
    <w:abstractNumId w:val="31"/>
  </w:num>
  <w:num w:numId="18">
    <w:abstractNumId w:val="12"/>
  </w:num>
  <w:num w:numId="19">
    <w:abstractNumId w:val="17"/>
  </w:num>
  <w:num w:numId="20">
    <w:abstractNumId w:val="33"/>
  </w:num>
  <w:num w:numId="21">
    <w:abstractNumId w:val="28"/>
  </w:num>
  <w:num w:numId="22">
    <w:abstractNumId w:val="29"/>
  </w:num>
  <w:num w:numId="23">
    <w:abstractNumId w:val="6"/>
  </w:num>
  <w:num w:numId="24">
    <w:abstractNumId w:val="25"/>
  </w:num>
  <w:num w:numId="25">
    <w:abstractNumId w:val="27"/>
  </w:num>
  <w:num w:numId="26">
    <w:abstractNumId w:val="4"/>
  </w:num>
  <w:num w:numId="27">
    <w:abstractNumId w:val="13"/>
  </w:num>
  <w:num w:numId="28">
    <w:abstractNumId w:val="10"/>
  </w:num>
  <w:num w:numId="29">
    <w:abstractNumId w:val="32"/>
  </w:num>
  <w:num w:numId="30">
    <w:abstractNumId w:val="43"/>
  </w:num>
  <w:num w:numId="31">
    <w:abstractNumId w:val="7"/>
  </w:num>
  <w:num w:numId="32">
    <w:abstractNumId w:val="44"/>
  </w:num>
  <w:num w:numId="33">
    <w:abstractNumId w:val="16"/>
  </w:num>
  <w:num w:numId="34">
    <w:abstractNumId w:val="9"/>
  </w:num>
  <w:num w:numId="35">
    <w:abstractNumId w:val="14"/>
  </w:num>
  <w:num w:numId="36">
    <w:abstractNumId w:val="35"/>
  </w:num>
  <w:num w:numId="37">
    <w:abstractNumId w:val="34"/>
  </w:num>
  <w:num w:numId="38">
    <w:abstractNumId w:val="38"/>
  </w:num>
  <w:num w:numId="39">
    <w:abstractNumId w:val="8"/>
  </w:num>
  <w:num w:numId="40">
    <w:abstractNumId w:val="5"/>
  </w:num>
  <w:num w:numId="41">
    <w:abstractNumId w:val="11"/>
  </w:num>
  <w:num w:numId="42">
    <w:abstractNumId w:val="26"/>
  </w:num>
  <w:num w:numId="43">
    <w:abstractNumId w:val="36"/>
  </w:num>
  <w:num w:numId="44">
    <w:abstractNumId w:val="1"/>
  </w:num>
  <w:num w:numId="45">
    <w:abstractNumId w:val="0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DC3"/>
    <w:rsid w:val="00092943"/>
    <w:rsid w:val="000B06C5"/>
    <w:rsid w:val="00167CA3"/>
    <w:rsid w:val="001D0428"/>
    <w:rsid w:val="001D5DC3"/>
    <w:rsid w:val="002752B7"/>
    <w:rsid w:val="002B546A"/>
    <w:rsid w:val="003A2B70"/>
    <w:rsid w:val="00403ECE"/>
    <w:rsid w:val="006D5D56"/>
    <w:rsid w:val="00956264"/>
    <w:rsid w:val="00BC37DD"/>
    <w:rsid w:val="00E43C7D"/>
    <w:rsid w:val="00F0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DBE0D"/>
  <w15:chartTrackingRefBased/>
  <w15:docId w15:val="{FDF7D574-8985-4633-AB45-EA6EDE06A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5D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1D5D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4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DC3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1D5DC3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styleId="Strong">
    <w:name w:val="Strong"/>
    <w:basedOn w:val="DefaultParagraphFont"/>
    <w:uiPriority w:val="22"/>
    <w:qFormat/>
    <w:rsid w:val="001D5DC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5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D5D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D5DC3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1D5DC3"/>
    <w:rPr>
      <w:rFonts w:ascii="Courier New" w:eastAsia="Times New Roman" w:hAnsi="Courier New" w:cs="Courier New"/>
      <w:sz w:val="20"/>
      <w:szCs w:val="20"/>
    </w:rPr>
  </w:style>
  <w:style w:type="character" w:customStyle="1" w:styleId="y">
    <w:name w:val="ͼy"/>
    <w:basedOn w:val="DefaultParagraphFont"/>
    <w:rsid w:val="001D5DC3"/>
  </w:style>
  <w:style w:type="character" w:customStyle="1" w:styleId="z">
    <w:name w:val="ͼz"/>
    <w:basedOn w:val="DefaultParagraphFont"/>
    <w:rsid w:val="001D5DC3"/>
  </w:style>
  <w:style w:type="character" w:customStyle="1" w:styleId="Heading3Char">
    <w:name w:val="Heading 3 Char"/>
    <w:basedOn w:val="DefaultParagraphFont"/>
    <w:link w:val="Heading3"/>
    <w:uiPriority w:val="9"/>
    <w:semiHidden/>
    <w:rsid w:val="002B546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C37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270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8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51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72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25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36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72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03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999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109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691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165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174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59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4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46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23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804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97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485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039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108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224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866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417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84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87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4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7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871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893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74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8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667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258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890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926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84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59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34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735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843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5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143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998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997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484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784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91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48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3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42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24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99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51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90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3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778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822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94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61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70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158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109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957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11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8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26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40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53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11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911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61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302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295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064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471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2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15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37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24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058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927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586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677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358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02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468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545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88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1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72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31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640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5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03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620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222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324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544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34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73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98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5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37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89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094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805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247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995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306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990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23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41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72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47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273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470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37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6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278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843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751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18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83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68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10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13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494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56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261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040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798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263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73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22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761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8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4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1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861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74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30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067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888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65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998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672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071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15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48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70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43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43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37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327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126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910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981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06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397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92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4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75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739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666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258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867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243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392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237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254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84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3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59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32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381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99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01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050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145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043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682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652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64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6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57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8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818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542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7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912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321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957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263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947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96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92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77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514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742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300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261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201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33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281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555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927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15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9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9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18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800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211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66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41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655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775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28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489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592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98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45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23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65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739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45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850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325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902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686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99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047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2428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5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5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49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52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684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919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521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651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751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50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206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089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649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996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50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66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15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32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293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352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278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73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619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660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02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441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39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43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55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1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439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92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443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052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737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505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409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687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70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2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55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79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672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892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837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621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468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335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879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458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50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9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8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46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274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974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132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931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96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595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394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392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185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2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7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41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15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40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443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90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131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053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686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366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955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22</Pages>
  <Words>2752</Words>
  <Characters>15693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Lee</dc:creator>
  <cp:keywords/>
  <dc:description/>
  <cp:lastModifiedBy>T Lee</cp:lastModifiedBy>
  <cp:revision>11</cp:revision>
  <dcterms:created xsi:type="dcterms:W3CDTF">2026-07-11T15:10:00Z</dcterms:created>
  <dcterms:modified xsi:type="dcterms:W3CDTF">2026-07-14T21:39:00Z</dcterms:modified>
</cp:coreProperties>
</file>