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81D05B3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AAD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704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4969A9BA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9931AFF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b_date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b_month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41C43FE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8425EC4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34AAD">
        <w:rPr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7F87475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1C0C080B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</w:t>
      </w:r>
      <w:r w:rsidRPr="00D34AAD">
        <w:rPr>
          <w:rFonts w:ascii="TH SarabunIT๙" w:hAnsi="TH SarabunIT๙" w:cs="TH SarabunIT๙"/>
          <w:sz w:val="32"/>
          <w:szCs w:val="32"/>
          <w:cs/>
        </w:rPr>
        <w:t>ป็นบุคคลสัญชาติไทย</w:t>
      </w:r>
      <w:r w:rsidRPr="00D34A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34A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}</w:t>
      </w:r>
      <w:bookmarkStart w:id="0" w:name="_GoBack"/>
      <w:r w:rsidR="00D34AAD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bookmarkEnd w:id="0"/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D1A25C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264B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421982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208</cp:revision>
  <cp:lastPrinted>2019-01-18T01:44:00Z</cp:lastPrinted>
  <dcterms:created xsi:type="dcterms:W3CDTF">2019-01-18T02:37:00Z</dcterms:created>
  <dcterms:modified xsi:type="dcterms:W3CDTF">2022-02-22T06:33:00Z</dcterms:modified>
</cp:coreProperties>
</file>