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240" w:lineRule="auto"/>
        <w:rPr>
          <w:b w:val="1"/>
          <w:bCs w:val="1"/>
          <w:color w:val="e50000"/>
          <w:sz w:val="36"/>
          <w:szCs w:val="36"/>
        </w:rPr>
      </w:pPr>
      <w:r w:rsidDel="00000000" w:rsidR="00000000" w:rsidRPr="00000000">
        <w:rPr>
          <w:b w:val="1"/>
          <w:bCs w:val="1"/>
          <w:color w:val="e50000"/>
          <w:sz w:val="36"/>
          <w:szCs w:val="36"/>
          <w:rtl w:val="0"/>
        </w:rPr>
        <w:t xml:space="preserve">Table of contents</w:t>
      </w:r>
    </w:p>
    <w:sdt>
      <w:sdtPr>
        <w:id w:val="1525362345"/>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rPr>
              <w:b w:val="1"/>
              <w:bCs w:val="1"/>
            </w:rPr>
          </w:pPr>
          <w:r w:rsidDel="00000000" w:rsidR="00000000" w:rsidRPr="00000000">
            <w:fldChar w:fldCharType="begin"/>
            <w:instrText xml:space="preserve"> TOC \h \u \z \t "Heading 1,1,Heading 2,2,Heading 4,4,Heading 5,5,Heading 6,6,"</w:instrText>
            <w:fldChar w:fldCharType="separate"/>
          </w:r>
          <w:hyperlink w:anchor="_v1f6xxor53b5">
            <w:r w:rsidDel="00000000" w:rsidR="00000000" w:rsidRPr="00000000">
              <w:rPr>
                <w:b w:val="1"/>
                <w:bCs w:val="1"/>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rPr>
              <w:b w:val="1"/>
              <w:bCs w:val="1"/>
            </w:rPr>
          </w:pPr>
          <w:hyperlink w:anchor="_s73e3dph4nmc">
            <w:r w:rsidDel="00000000" w:rsidR="00000000" w:rsidRPr="00000000">
              <w:rPr>
                <w:b w:val="1"/>
                <w:bCs w:val="1"/>
                <w:rtl w:val="0"/>
              </w:rPr>
              <w:t xml:space="preserve">Part 1 – Data Ingestion</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rPr>
              <w:b w:val="1"/>
              <w:bCs w:val="1"/>
            </w:rPr>
          </w:pPr>
          <w:hyperlink w:anchor="_duw06y27knug">
            <w:r w:rsidDel="00000000" w:rsidR="00000000" w:rsidRPr="00000000">
              <w:rPr>
                <w:b w:val="1"/>
                <w:bCs w:val="1"/>
                <w:rtl w:val="0"/>
              </w:rPr>
              <w:t xml:space="preserve">Part 2 – Data Cleaning</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rPr>
              <w:b w:val="1"/>
              <w:bCs w:val="1"/>
            </w:rPr>
          </w:pPr>
          <w:hyperlink w:anchor="_lftm4d8w2ci4">
            <w:r w:rsidDel="00000000" w:rsidR="00000000" w:rsidRPr="00000000">
              <w:rPr>
                <w:b w:val="1"/>
                <w:bCs w:val="1"/>
                <w:rtl w:val="0"/>
              </w:rPr>
              <w:t xml:space="preserve">Part 3 – Data Analysis</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rPr>
              <w:b w:val="1"/>
              <w:bCs w:val="1"/>
            </w:rPr>
          </w:pPr>
          <w:hyperlink w:anchor="_we6yymcwn7co">
            <w:r w:rsidDel="00000000" w:rsidR="00000000" w:rsidRPr="00000000">
              <w:rPr>
                <w:b w:val="1"/>
                <w:bCs w:val="1"/>
                <w:rtl w:val="0"/>
              </w:rPr>
              <w:t xml:space="preserve">Part 4 – Business Question</w:t>
              <w:tab/>
              <w:t xml:space="preserve">11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b w:val="1"/>
              <w:bCs w:val="1"/>
            </w:rPr>
          </w:pPr>
          <w:hyperlink w:anchor="_m61ughcjg85i">
            <w:r w:rsidDel="00000000" w:rsidR="00000000" w:rsidRPr="00000000">
              <w:rPr>
                <w:b w:val="1"/>
                <w:bCs w:val="1"/>
                <w:rtl w:val="0"/>
              </w:rPr>
              <w:t xml:space="preserve">Conclusion</w:t>
              <w:tab/>
              <w:t xml:space="preserve">13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pPr>
          <w:hyperlink w:anchor="_yd3l8sx5e8st">
            <w:r w:rsidDel="00000000" w:rsidR="00000000" w:rsidRPr="00000000">
              <w:rPr>
                <w:rtl w:val="0"/>
              </w:rPr>
              <w:t xml:space="preserve">Limitations</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pPr>
          <w:hyperlink w:anchor="_plslrqi73q5c">
            <w:r w:rsidDel="00000000" w:rsidR="00000000" w:rsidRPr="00000000">
              <w:rPr>
                <w:rtl w:val="0"/>
              </w:rPr>
              <w:t xml:space="preserve">Future work</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widowControl w:val="0"/>
        <w:spacing w:after="200" w:before="40" w:lineRule="auto"/>
        <w:rPr>
          <w:color w:val="e50000"/>
          <w:sz w:val="36"/>
          <w:szCs w:val="36"/>
          <w:shd w:fill="auto" w:val="clear"/>
        </w:rPr>
      </w:pPr>
      <w:bookmarkStart w:colFirst="0" w:colLast="0" w:name="_w5q8yj3x56yr" w:id="0"/>
      <w:bookmarkEnd w:id="0"/>
      <w:r w:rsidDel="00000000" w:rsidR="00000000" w:rsidRPr="00000000">
        <w:br w:type="page"/>
      </w:r>
      <w:r w:rsidDel="00000000" w:rsidR="00000000" w:rsidRPr="00000000">
        <w:rPr>
          <w:rtl w:val="0"/>
        </w:rPr>
      </w:r>
    </w:p>
    <w:p w:rsidR="00000000" w:rsidDel="00000000" w:rsidP="00000000" w:rsidRDefault="00000000" w:rsidRPr="00000000" w14:paraId="0000000B">
      <w:pPr>
        <w:widowControl w:val="0"/>
        <w:spacing w:after="240" w:before="240" w:lineRule="auto"/>
        <w:rPr>
          <w:b w:val="1"/>
          <w:bCs w:val="1"/>
          <w:color w:val="e50000"/>
          <w:sz w:val="36"/>
          <w:szCs w:val="36"/>
        </w:rPr>
      </w:pPr>
      <w:r w:rsidDel="00000000" w:rsidR="00000000" w:rsidRPr="00000000">
        <w:rPr>
          <w:b w:val="1"/>
          <w:bCs w:val="1"/>
          <w:color w:val="e50000"/>
          <w:sz w:val="36"/>
          <w:szCs w:val="36"/>
          <w:rtl w:val="0"/>
        </w:rPr>
        <w:t xml:space="preserve">Table of figures</w:t>
      </w:r>
    </w:p>
    <w:sdt>
      <w:sdtPr>
        <w:id w:val="1828100045"/>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b w:val="1"/>
              <w:bCs w:val="1"/>
            </w:rPr>
          </w:pPr>
          <w:r w:rsidDel="00000000" w:rsidR="00000000" w:rsidRPr="00000000">
            <w:fldChar w:fldCharType="begin"/>
            <w:instrText xml:space="preserve"> TOC \h \u \z \t "Heading 3,1,Heading 4,4,Heading 5,5,Heading 6,6,"</w:instrText>
            <w:fldChar w:fldCharType="separate"/>
          </w:r>
          <w:hyperlink w:anchor="_q1pmtvwzgzra">
            <w:r w:rsidDel="00000000" w:rsidR="00000000" w:rsidRPr="00000000">
              <w:rPr>
                <w:rtl w:val="0"/>
              </w:rPr>
              <w:t xml:space="preserve">Figure 1 - Overall Architecture Flow</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b w:val="1"/>
              <w:bCs w:val="1"/>
            </w:rPr>
          </w:pPr>
          <w:hyperlink w:anchor="_g6cy2ro9foaw">
            <w:r w:rsidDel="00000000" w:rsidR="00000000" w:rsidRPr="00000000">
              <w:rPr>
                <w:rtl w:val="0"/>
              </w:rPr>
              <w:t xml:space="preserve">Figure 2.1 - Duplicate Category Titles (normalized)</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b w:val="1"/>
              <w:bCs w:val="1"/>
            </w:rPr>
          </w:pPr>
          <w:hyperlink w:anchor="_2at5ejxysqtt">
            <w:r w:rsidDel="00000000" w:rsidR="00000000" w:rsidRPr="00000000">
              <w:rPr>
                <w:rtl w:val="0"/>
              </w:rPr>
              <w:t xml:space="preserve">Figure 2.2 - Category Appearing in a Single Country</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b w:val="1"/>
              <w:bCs w:val="1"/>
            </w:rPr>
          </w:pPr>
          <w:hyperlink w:anchor="_3gas80ovdvvo">
            <w:r w:rsidDel="00000000" w:rsidR="00000000" w:rsidRPr="00000000">
              <w:rPr>
                <w:rtl w:val="0"/>
              </w:rPr>
              <w:t xml:space="preserve">Figure 2.3 - Missing Category Title</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b w:val="1"/>
              <w:bCs w:val="1"/>
            </w:rPr>
          </w:pPr>
          <w:hyperlink w:anchor="_2v50py8aogye">
            <w:r w:rsidDel="00000000" w:rsidR="00000000" w:rsidRPr="00000000">
              <w:rPr>
                <w:rtl w:val="0"/>
              </w:rPr>
              <w:t xml:space="preserve">Figure 2.4 - Imputation Result for NULL Category Titles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b w:val="1"/>
              <w:bCs w:val="1"/>
            </w:rPr>
          </w:pPr>
          <w:hyperlink w:anchor="_n950vjd8ig2">
            <w:r w:rsidDel="00000000" w:rsidR="00000000" w:rsidRPr="00000000">
              <w:rPr>
                <w:rtl w:val="0"/>
              </w:rPr>
              <w:t xml:space="preserve">Figure 2.5 - Titles Without a Channel Title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b w:val="1"/>
              <w:bCs w:val="1"/>
            </w:rPr>
          </w:pPr>
          <w:hyperlink w:anchor="_o74e4q4kd4cy">
            <w:r w:rsidDel="00000000" w:rsidR="00000000" w:rsidRPr="00000000">
              <w:rPr>
                <w:rtl w:val="0"/>
              </w:rPr>
              <w:t xml:space="preserve">Figure 2.6 - Removal of video_id = '#NAME?' Artifacts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b w:val="1"/>
              <w:bCs w:val="1"/>
            </w:rPr>
          </w:pPr>
          <w:hyperlink w:anchor="_9rt55eqr52if">
            <w:r w:rsidDel="00000000" w:rsidR="00000000" w:rsidRPr="00000000">
              <w:rPr>
                <w:rtl w:val="0"/>
              </w:rPr>
              <w:t xml:space="preserve">Figure 2.7 - “Bad” Duplicates Flagged by ROW_NUMBER()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rPr>
          </w:pPr>
          <w:hyperlink w:anchor="_sjs5kqipz055">
            <w:r w:rsidDel="00000000" w:rsidR="00000000" w:rsidRPr="00000000">
              <w:rPr>
                <w:rtl w:val="0"/>
              </w:rPr>
              <w:t xml:space="preserve">Figure 2.8 - Duplicate Deletion &amp; Final Cardinality Check</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b w:val="1"/>
              <w:bCs w:val="1"/>
            </w:rPr>
          </w:pPr>
          <w:hyperlink w:anchor="_i4hxn745ws">
            <w:r w:rsidDel="00000000" w:rsidR="00000000" w:rsidRPr="00000000">
              <w:rPr>
                <w:rtl w:val="0"/>
              </w:rPr>
              <w:t xml:space="preserve">Figure 2.9 - Final Record Count in TABLE_YOUTUBE_FINAL</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b w:val="1"/>
              <w:bCs w:val="1"/>
            </w:rPr>
          </w:pPr>
          <w:hyperlink w:anchor="_r8ixwben4q67">
            <w:r w:rsidDel="00000000" w:rsidR="00000000" w:rsidRPr="00000000">
              <w:rPr>
                <w:rtl w:val="0"/>
              </w:rPr>
              <w:t xml:space="preserve">Figure 3.1 - Top-3 Most Viewed Gaming Videos by Country on 2024-04-01</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b w:val="1"/>
              <w:bCs w:val="1"/>
            </w:rPr>
          </w:pPr>
          <w:hyperlink w:anchor="_rgnk8zxwbq6y">
            <w:r w:rsidDel="00000000" w:rsidR="00000000" w:rsidRPr="00000000">
              <w:rPr>
                <w:rtl w:val="0"/>
              </w:rPr>
              <w:t xml:space="preserve">Figure 3.2 - Distinct “BTS” Videos by Country (case-insensitive)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rPr>
          </w:pPr>
          <w:hyperlink w:anchor="_we3qr0t62hja">
            <w:r w:rsidDel="00000000" w:rsidR="00000000" w:rsidRPr="00000000">
              <w:rPr>
                <w:rtl w:val="0"/>
              </w:rPr>
              <w:t xml:space="preserve">Figure 3.3 - Monthly Most-Viewed Video &amp; Likes Ratio (2024)</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b w:val="1"/>
              <w:bCs w:val="1"/>
            </w:rPr>
          </w:pPr>
          <w:hyperlink w:anchor="_p683gnemsk8x">
            <w:r w:rsidDel="00000000" w:rsidR="00000000" w:rsidRPr="00000000">
              <w:rPr>
                <w:rtl w:val="0"/>
              </w:rPr>
              <w:t xml:space="preserve">Figure 3.4 - 2022 Country Leaders by Distinct Videos &amp; Share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rPr>
          </w:pPr>
          <w:hyperlink w:anchor="_dt85rptbgo77">
            <w:r w:rsidDel="00000000" w:rsidR="00000000" w:rsidRPr="00000000">
              <w:rPr>
                <w:rtl w:val="0"/>
              </w:rPr>
              <w:t xml:space="preserve">Figure 3.5 - Most Prolific Channel by Distinct Videos (Global)</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bCs w:val="1"/>
            </w:rPr>
          </w:pPr>
          <w:hyperlink w:anchor="_97a91xkvcx0g">
            <w:r w:rsidDel="00000000" w:rsidR="00000000" w:rsidRPr="00000000">
              <w:rPr>
                <w:rtl w:val="0"/>
              </w:rPr>
              <w:t xml:space="preserve">Figure 4.1 - Global Leaderboard (Non-Music/Entertainment)</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b w:val="1"/>
              <w:bCs w:val="1"/>
            </w:rPr>
          </w:pPr>
          <w:hyperlink w:anchor="_16zcbejvih50">
            <w:r w:rsidDel="00000000" w:rsidR="00000000" w:rsidRPr="00000000">
              <w:rPr>
                <w:rtl w:val="0"/>
              </w:rPr>
              <w:t xml:space="preserve">Figure 4.2 - Global Recommendation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b w:val="1"/>
              <w:bCs w:val="1"/>
            </w:rPr>
          </w:pPr>
          <w:hyperlink w:anchor="_ga2jikgwnlh7">
            <w:r w:rsidDel="00000000" w:rsidR="00000000" w:rsidRPr="00000000">
              <w:rPr>
                <w:rtl w:val="0"/>
              </w:rPr>
              <w:t xml:space="preserve">Figure 4.3 - Country-Level Validation of the Global Pick</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1"/>
        <w:widowControl w:val="0"/>
        <w:spacing w:after="200" w:before="40" w:lineRule="auto"/>
        <w:rPr>
          <w:color w:val="e50000"/>
          <w:sz w:val="36"/>
          <w:szCs w:val="36"/>
          <w:shd w:fill="auto" w:val="clear"/>
        </w:rPr>
      </w:pPr>
      <w:bookmarkStart w:colFirst="0" w:colLast="0" w:name="_f4oeylhay1qy"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40" w:lineRule="auto"/>
        <w:rPr>
          <w:color w:val="e50000"/>
          <w:sz w:val="36"/>
          <w:szCs w:val="36"/>
          <w:shd w:fill="auto" w:val="clear"/>
        </w:rPr>
      </w:pPr>
      <w:bookmarkStart w:colFirst="0" w:colLast="0" w:name="_v1f6xxor53b5" w:id="2"/>
      <w:bookmarkEnd w:id="2"/>
      <w:r w:rsidDel="00000000" w:rsidR="00000000" w:rsidRPr="00000000">
        <w:rPr>
          <w:color w:val="e50000"/>
          <w:sz w:val="36"/>
          <w:szCs w:val="36"/>
          <w:shd w:fill="auto" w:val="clear"/>
          <w:rtl w:val="0"/>
        </w:rPr>
        <w:t xml:space="preserve">Executive Summary</w:t>
      </w:r>
    </w:p>
    <w:p w:rsidR="00000000" w:rsidDel="00000000" w:rsidP="00000000" w:rsidRDefault="00000000" w:rsidRPr="00000000" w14:paraId="00000021">
      <w:pPr>
        <w:spacing w:after="240" w:before="240" w:lineRule="auto"/>
        <w:rPr/>
      </w:pPr>
      <w:r w:rsidDel="00000000" w:rsidR="00000000" w:rsidRPr="00000000">
        <w:rPr>
          <w:rtl w:val="0"/>
        </w:rPr>
        <w:t xml:space="preserve">We implemented an end-to-end </w:t>
      </w:r>
      <w:r w:rsidDel="00000000" w:rsidR="00000000" w:rsidRPr="00000000">
        <w:rPr>
          <w:b w:val="1"/>
          <w:bCs w:val="1"/>
          <w:rtl w:val="0"/>
        </w:rPr>
        <w:t xml:space="preserve">Data Lakehouse</w:t>
      </w:r>
      <w:r w:rsidDel="00000000" w:rsidR="00000000" w:rsidRPr="00000000">
        <w:rPr>
          <w:rtl w:val="0"/>
        </w:rPr>
        <w:t xml:space="preserve"> on </w:t>
      </w:r>
      <w:r w:rsidDel="00000000" w:rsidR="00000000" w:rsidRPr="00000000">
        <w:rPr>
          <w:b w:val="1"/>
          <w:bCs w:val="1"/>
          <w:rtl w:val="0"/>
        </w:rPr>
        <w:t xml:space="preserve">Snowflake</w:t>
      </w:r>
      <w:r w:rsidDel="00000000" w:rsidR="00000000" w:rsidRPr="00000000">
        <w:rPr>
          <w:rtl w:val="0"/>
        </w:rPr>
        <w:t xml:space="preserve"> to analyse multi-country YouTube trending data from </w:t>
      </w:r>
      <w:r w:rsidDel="00000000" w:rsidR="00000000" w:rsidRPr="00000000">
        <w:rPr>
          <w:b w:val="1"/>
          <w:bCs w:val="1"/>
          <w:rtl w:val="0"/>
        </w:rPr>
        <w:t xml:space="preserve">2020-08-12</w:t>
      </w:r>
      <w:r w:rsidDel="00000000" w:rsidR="00000000" w:rsidRPr="00000000">
        <w:rPr>
          <w:rtl w:val="0"/>
        </w:rPr>
        <w:t xml:space="preserve"> to </w:t>
      </w:r>
      <w:r w:rsidDel="00000000" w:rsidR="00000000" w:rsidRPr="00000000">
        <w:rPr>
          <w:b w:val="1"/>
          <w:bCs w:val="1"/>
          <w:rtl w:val="0"/>
        </w:rPr>
        <w:t xml:space="preserve">2024-04-15</w:t>
      </w:r>
      <w:r w:rsidDel="00000000" w:rsidR="00000000" w:rsidRPr="00000000">
        <w:rPr>
          <w:rtl w:val="0"/>
        </w:rPr>
        <w:t xml:space="preserve">. Raw </w:t>
      </w:r>
      <w:r w:rsidDel="00000000" w:rsidR="00000000" w:rsidRPr="00000000">
        <w:rPr>
          <w:b w:val="1"/>
          <w:bCs w:val="1"/>
          <w:rtl w:val="0"/>
        </w:rPr>
        <w:t xml:space="preserve">CSV</w:t>
      </w:r>
      <w:r w:rsidDel="00000000" w:rsidR="00000000" w:rsidRPr="00000000">
        <w:rPr>
          <w:rtl w:val="0"/>
        </w:rPr>
        <w:t xml:space="preserve"> (daily trending) and </w:t>
      </w:r>
      <w:r w:rsidDel="00000000" w:rsidR="00000000" w:rsidRPr="00000000">
        <w:rPr>
          <w:b w:val="1"/>
          <w:bCs w:val="1"/>
          <w:rtl w:val="0"/>
        </w:rPr>
        <w:t xml:space="preserve">JSON</w:t>
      </w:r>
      <w:r w:rsidDel="00000000" w:rsidR="00000000" w:rsidRPr="00000000">
        <w:rPr>
          <w:rtl w:val="0"/>
        </w:rPr>
        <w:t xml:space="preserve"> (category catalogues) were staged from </w:t>
      </w:r>
      <w:r w:rsidDel="00000000" w:rsidR="00000000" w:rsidRPr="00000000">
        <w:rPr>
          <w:b w:val="1"/>
          <w:bCs w:val="1"/>
          <w:rtl w:val="0"/>
        </w:rPr>
        <w:t xml:space="preserve">Azure Blob Storage</w:t>
      </w:r>
      <w:r w:rsidDel="00000000" w:rsidR="00000000" w:rsidRPr="00000000">
        <w:rPr>
          <w:rtl w:val="0"/>
        </w:rPr>
        <w:t xml:space="preserve">, ingested as </w:t>
      </w:r>
      <w:r w:rsidDel="00000000" w:rsidR="00000000" w:rsidRPr="00000000">
        <w:rPr>
          <w:b w:val="1"/>
          <w:bCs w:val="1"/>
          <w:rtl w:val="0"/>
        </w:rPr>
        <w:t xml:space="preserve">external tables</w:t>
      </w:r>
      <w:r w:rsidDel="00000000" w:rsidR="00000000" w:rsidRPr="00000000">
        <w:rPr>
          <w:rtl w:val="0"/>
        </w:rPr>
        <w:t xml:space="preserve">, curated into typed internal tables, and consolidated into </w:t>
      </w:r>
      <w:r w:rsidDel="00000000" w:rsidR="00000000" w:rsidRPr="00000000">
        <w:rPr>
          <w:b w:val="1"/>
          <w:bCs w:val="1"/>
          <w:shd w:fill="d9d9d9" w:val="clear"/>
          <w:rtl w:val="0"/>
        </w:rPr>
        <w:t xml:space="preserve">TABLE_YOUTUBE_FINAL</w:t>
      </w:r>
      <w:r w:rsidDel="00000000" w:rsidR="00000000" w:rsidRPr="00000000">
        <w:rPr>
          <w:rtl w:val="0"/>
        </w:rPr>
        <w:t xml:space="preserve">. Quality fixes included normalising </w:t>
      </w:r>
      <w:r w:rsidDel="00000000" w:rsidR="00000000" w:rsidRPr="00000000">
        <w:rPr>
          <w:b w:val="1"/>
          <w:bCs w:val="1"/>
          <w:rtl w:val="0"/>
        </w:rPr>
        <w:t xml:space="preserve">category titles</w:t>
      </w:r>
      <w:r w:rsidDel="00000000" w:rsidR="00000000" w:rsidRPr="00000000">
        <w:rPr>
          <w:rtl w:val="0"/>
        </w:rPr>
        <w:t xml:space="preserve">, removing bogus </w:t>
      </w:r>
      <w:r w:rsidDel="00000000" w:rsidR="00000000" w:rsidRPr="00000000">
        <w:rPr>
          <w:b w:val="1"/>
          <w:bCs w:val="1"/>
          <w:shd w:fill="d9d9d9" w:val="clear"/>
          <w:rtl w:val="0"/>
        </w:rPr>
        <w:t xml:space="preserve">#NAME?</w:t>
      </w:r>
      <w:r w:rsidDel="00000000" w:rsidR="00000000" w:rsidRPr="00000000">
        <w:rPr>
          <w:rtl w:val="0"/>
        </w:rPr>
        <w:t xml:space="preserve"> IDs, and </w:t>
      </w:r>
      <w:r w:rsidDel="00000000" w:rsidR="00000000" w:rsidRPr="00000000">
        <w:rPr>
          <w:b w:val="1"/>
          <w:bCs w:val="1"/>
          <w:rtl w:val="0"/>
        </w:rPr>
        <w:t xml:space="preserve">de-duplicating</w:t>
      </w:r>
      <w:r w:rsidDel="00000000" w:rsidR="00000000" w:rsidRPr="00000000">
        <w:rPr>
          <w:rtl w:val="0"/>
        </w:rPr>
        <w:t xml:space="preserve"> by keeping the row with the </w:t>
      </w:r>
      <w:r w:rsidDel="00000000" w:rsidR="00000000" w:rsidRPr="00000000">
        <w:rPr>
          <w:b w:val="1"/>
          <w:bCs w:val="1"/>
          <w:rtl w:val="0"/>
        </w:rPr>
        <w:t xml:space="preserve">highest </w:t>
      </w:r>
      <w:r w:rsidDel="00000000" w:rsidR="00000000" w:rsidRPr="00000000">
        <w:rPr>
          <w:b w:val="1"/>
          <w:bCs w:val="1"/>
          <w:shd w:fill="d9d9d9" w:val="clear"/>
          <w:rtl w:val="0"/>
        </w:rPr>
        <w:t xml:space="preserve">view_count</w:t>
      </w:r>
      <w:r w:rsidDel="00000000" w:rsidR="00000000" w:rsidRPr="00000000">
        <w:rPr>
          <w:rtl w:val="0"/>
        </w:rPr>
        <w:t xml:space="preserve"> per </w:t>
      </w:r>
      <w:r w:rsidDel="00000000" w:rsidR="00000000" w:rsidRPr="00000000">
        <w:rPr>
          <w:i w:val="1"/>
          <w:iCs w:val="1"/>
          <w:rtl w:val="0"/>
        </w:rPr>
        <w:t xml:space="preserve">(video_id, country, trending_date)</w:t>
      </w:r>
      <w:r w:rsidDel="00000000" w:rsidR="00000000" w:rsidRPr="00000000">
        <w:rPr>
          <w:rtl w:val="0"/>
        </w:rPr>
        <w:t xml:space="preserve">. The cleansed panel contains </w:t>
      </w:r>
      <w:r w:rsidDel="00000000" w:rsidR="00000000" w:rsidRPr="00000000">
        <w:rPr>
          <w:b w:val="1"/>
          <w:bCs w:val="1"/>
          <w:rtl w:val="0"/>
        </w:rPr>
        <w:t xml:space="preserve">2,597,494</w:t>
      </w:r>
      <w:r w:rsidDel="00000000" w:rsidR="00000000" w:rsidRPr="00000000">
        <w:rPr>
          <w:rtl w:val="0"/>
        </w:rPr>
        <w:t xml:space="preserve"> records and underpins all results (SQL: </w:t>
      </w:r>
      <w:r w:rsidDel="00000000" w:rsidR="00000000" w:rsidRPr="00000000">
        <w:rPr>
          <w:b w:val="1"/>
          <w:bCs w:val="1"/>
          <w:rtl w:val="0"/>
        </w:rPr>
        <w:t xml:space="preserve">part_1.sql</w:t>
      </w:r>
      <w:r w:rsidDel="00000000" w:rsidR="00000000" w:rsidRPr="00000000">
        <w:rPr>
          <w:rtl w:val="0"/>
        </w:rPr>
        <w:t xml:space="preserve">, </w:t>
      </w:r>
      <w:r w:rsidDel="00000000" w:rsidR="00000000" w:rsidRPr="00000000">
        <w:rPr>
          <w:b w:val="1"/>
          <w:bCs w:val="1"/>
          <w:rtl w:val="0"/>
        </w:rPr>
        <w:t xml:space="preserve">part_2.sql</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Our analysis (SQL: </w:t>
      </w:r>
      <w:r w:rsidDel="00000000" w:rsidR="00000000" w:rsidRPr="00000000">
        <w:rPr>
          <w:b w:val="1"/>
          <w:bCs w:val="1"/>
          <w:rtl w:val="0"/>
        </w:rPr>
        <w:t xml:space="preserve">part_3.sql</w:t>
      </w:r>
      <w:r w:rsidDel="00000000" w:rsidR="00000000" w:rsidRPr="00000000">
        <w:rPr>
          <w:rtl w:val="0"/>
        </w:rPr>
        <w:t xml:space="preserve">) answers five questions with constrained, reproducible outputs. On </w:t>
      </w:r>
      <w:r w:rsidDel="00000000" w:rsidR="00000000" w:rsidRPr="00000000">
        <w:rPr>
          <w:b w:val="1"/>
          <w:bCs w:val="1"/>
          <w:rtl w:val="0"/>
        </w:rPr>
        <w:t xml:space="preserve">2024-04-01</w:t>
      </w:r>
      <w:r w:rsidDel="00000000" w:rsidR="00000000" w:rsidRPr="00000000">
        <w:rPr>
          <w:rtl w:val="0"/>
        </w:rPr>
        <w:t xml:space="preserve">, the top-3 per country in </w:t>
      </w:r>
      <w:r w:rsidDel="00000000" w:rsidR="00000000" w:rsidRPr="00000000">
        <w:rPr>
          <w:b w:val="1"/>
          <w:bCs w:val="1"/>
          <w:rtl w:val="0"/>
        </w:rPr>
        <w:t xml:space="preserve">Gaming</w:t>
      </w:r>
      <w:r w:rsidDel="00000000" w:rsidR="00000000" w:rsidRPr="00000000">
        <w:rPr>
          <w:rtl w:val="0"/>
        </w:rPr>
        <w:t xml:space="preserve"> confirms category depth with recognisable creators (Q1). Titles containing </w:t>
      </w:r>
      <w:r w:rsidDel="00000000" w:rsidR="00000000" w:rsidRPr="00000000">
        <w:rPr>
          <w:b w:val="1"/>
          <w:bCs w:val="1"/>
          <w:rtl w:val="0"/>
        </w:rPr>
        <w:t xml:space="preserve">“BTS”</w:t>
      </w:r>
      <w:r w:rsidDel="00000000" w:rsidR="00000000" w:rsidRPr="00000000">
        <w:rPr>
          <w:rtl w:val="0"/>
        </w:rPr>
        <w:t xml:space="preserve"> (case-insensitive) show concentrated </w:t>
      </w:r>
      <w:r w:rsidDel="00000000" w:rsidR="00000000" w:rsidRPr="00000000">
        <w:rPr>
          <w:b w:val="1"/>
          <w:bCs w:val="1"/>
          <w:rtl w:val="0"/>
        </w:rPr>
        <w:t xml:space="preserve">distinct-video</w:t>
      </w:r>
      <w:r w:rsidDel="00000000" w:rsidR="00000000" w:rsidRPr="00000000">
        <w:rPr>
          <w:rtl w:val="0"/>
        </w:rPr>
        <w:t xml:space="preserve"> volume led by </w:t>
      </w:r>
      <w:r w:rsidDel="00000000" w:rsidR="00000000" w:rsidRPr="00000000">
        <w:rPr>
          <w:b w:val="1"/>
          <w:bCs w:val="1"/>
          <w:rtl w:val="0"/>
        </w:rPr>
        <w:t xml:space="preserve">KR</w:t>
      </w:r>
      <w:r w:rsidDel="00000000" w:rsidR="00000000" w:rsidRPr="00000000">
        <w:rPr>
          <w:rtl w:val="0"/>
        </w:rPr>
        <w:t xml:space="preserve">, then </w:t>
      </w:r>
      <w:r w:rsidDel="00000000" w:rsidR="00000000" w:rsidRPr="00000000">
        <w:rPr>
          <w:b w:val="1"/>
          <w:bCs w:val="1"/>
          <w:rtl w:val="0"/>
        </w:rPr>
        <w:t xml:space="preserve">IN</w:t>
      </w:r>
      <w:r w:rsidDel="00000000" w:rsidR="00000000" w:rsidRPr="00000000">
        <w:rPr>
          <w:rtl w:val="0"/>
        </w:rPr>
        <w:t xml:space="preserve"> and </w:t>
      </w:r>
      <w:r w:rsidDel="00000000" w:rsidR="00000000" w:rsidRPr="00000000">
        <w:rPr>
          <w:b w:val="1"/>
          <w:bCs w:val="1"/>
          <w:rtl w:val="0"/>
        </w:rPr>
        <w:t xml:space="preserve">US</w:t>
      </w:r>
      <w:r w:rsidDel="00000000" w:rsidR="00000000" w:rsidRPr="00000000">
        <w:rPr>
          <w:rtl w:val="0"/>
        </w:rPr>
        <w:t xml:space="preserve"> (Q2). Restricting to </w:t>
      </w:r>
      <w:r w:rsidDel="00000000" w:rsidR="00000000" w:rsidRPr="00000000">
        <w:rPr>
          <w:b w:val="1"/>
          <w:bCs w:val="1"/>
          <w:rtl w:val="0"/>
        </w:rPr>
        <w:t xml:space="preserve">2024</w:t>
      </w:r>
      <w:r w:rsidDel="00000000" w:rsidR="00000000" w:rsidRPr="00000000">
        <w:rPr>
          <w:rtl w:val="0"/>
        </w:rPr>
        <w:t xml:space="preserve">, we identify the </w:t>
      </w:r>
      <w:r w:rsidDel="00000000" w:rsidR="00000000" w:rsidRPr="00000000">
        <w:rPr>
          <w:b w:val="1"/>
          <w:bCs w:val="1"/>
          <w:rtl w:val="0"/>
        </w:rPr>
        <w:t xml:space="preserve">most-viewed video per country and month</w:t>
      </w:r>
      <w:r w:rsidDel="00000000" w:rsidR="00000000" w:rsidRPr="00000000">
        <w:rPr>
          <w:rtl w:val="0"/>
        </w:rPr>
        <w:t xml:space="preserve"> and compute </w:t>
      </w:r>
      <w:r w:rsidDel="00000000" w:rsidR="00000000" w:rsidRPr="00000000">
        <w:rPr>
          <w:b w:val="1"/>
          <w:bCs w:val="1"/>
          <w:shd w:fill="d9d9d9" w:val="clear"/>
          <w:rtl w:val="0"/>
        </w:rPr>
        <w:t xml:space="preserve">likes_ratio</w:t>
      </w:r>
      <w:r w:rsidDel="00000000" w:rsidR="00000000" w:rsidRPr="00000000">
        <w:rPr>
          <w:rtl w:val="0"/>
        </w:rPr>
        <w:t xml:space="preserve"> as a percentage </w:t>
      </w:r>
      <w:r w:rsidDel="00000000" w:rsidR="00000000" w:rsidRPr="00000000">
        <w:rPr>
          <w:b w:val="1"/>
          <w:bCs w:val="1"/>
          <w:rtl w:val="0"/>
        </w:rPr>
        <w:t xml:space="preserve">truncated to 2 decimals</w:t>
      </w:r>
      <w:r w:rsidDel="00000000" w:rsidR="00000000" w:rsidRPr="00000000">
        <w:rPr>
          <w:rtl w:val="0"/>
        </w:rPr>
        <w:t xml:space="preserve"> (Q3). For </w:t>
      </w:r>
      <w:r w:rsidDel="00000000" w:rsidR="00000000" w:rsidRPr="00000000">
        <w:rPr>
          <w:b w:val="1"/>
          <w:bCs w:val="1"/>
          <w:rtl w:val="0"/>
        </w:rPr>
        <w:t xml:space="preserve">2022</w:t>
      </w:r>
      <w:r w:rsidDel="00000000" w:rsidR="00000000" w:rsidRPr="00000000">
        <w:rPr>
          <w:rtl w:val="0"/>
        </w:rPr>
        <w:t xml:space="preserve">, we report each country’s </w:t>
      </w:r>
      <w:r w:rsidDel="00000000" w:rsidR="00000000" w:rsidRPr="00000000">
        <w:rPr>
          <w:b w:val="1"/>
          <w:bCs w:val="1"/>
          <w:rtl w:val="0"/>
        </w:rPr>
        <w:t xml:space="preserve">dominant category</w:t>
      </w:r>
      <w:r w:rsidDel="00000000" w:rsidR="00000000" w:rsidRPr="00000000">
        <w:rPr>
          <w:rtl w:val="0"/>
        </w:rPr>
        <w:t xml:space="preserve"> by </w:t>
      </w:r>
      <w:r w:rsidDel="00000000" w:rsidR="00000000" w:rsidRPr="00000000">
        <w:rPr>
          <w:b w:val="1"/>
          <w:bCs w:val="1"/>
          <w:rtl w:val="0"/>
        </w:rPr>
        <w:t xml:space="preserve">distinct videos</w:t>
      </w:r>
      <w:r w:rsidDel="00000000" w:rsidR="00000000" w:rsidRPr="00000000">
        <w:rPr>
          <w:rtl w:val="0"/>
        </w:rPr>
        <w:t xml:space="preserve"> and its </w:t>
      </w:r>
      <w:r w:rsidDel="00000000" w:rsidR="00000000" w:rsidRPr="00000000">
        <w:rPr>
          <w:b w:val="1"/>
          <w:bCs w:val="1"/>
          <w:rtl w:val="0"/>
        </w:rPr>
        <w:t xml:space="preserve">share</w:t>
      </w:r>
      <w:r w:rsidDel="00000000" w:rsidR="00000000" w:rsidRPr="00000000">
        <w:rPr>
          <w:rtl w:val="0"/>
        </w:rPr>
        <w:t xml:space="preserve"> of that country’s distinct total (also </w:t>
      </w:r>
      <w:r w:rsidDel="00000000" w:rsidR="00000000" w:rsidRPr="00000000">
        <w:rPr>
          <w:b w:val="1"/>
          <w:bCs w:val="1"/>
          <w:rtl w:val="0"/>
        </w:rPr>
        <w:t xml:space="preserve">2 decimals</w:t>
      </w:r>
      <w:r w:rsidDel="00000000" w:rsidR="00000000" w:rsidRPr="00000000">
        <w:rPr>
          <w:rtl w:val="0"/>
        </w:rPr>
        <w:t xml:space="preserve">) - evidence that category leadership varies materially across markets (Q4). Globally, the </w:t>
      </w:r>
      <w:r w:rsidDel="00000000" w:rsidR="00000000" w:rsidRPr="00000000">
        <w:rPr>
          <w:b w:val="1"/>
          <w:bCs w:val="1"/>
          <w:rtl w:val="0"/>
        </w:rPr>
        <w:t xml:space="preserve">most prolific channel_title</w:t>
      </w:r>
      <w:r w:rsidDel="00000000" w:rsidR="00000000" w:rsidRPr="00000000">
        <w:rPr>
          <w:rtl w:val="0"/>
        </w:rPr>
        <w:t xml:space="preserve"> by </w:t>
      </w:r>
      <w:r w:rsidDel="00000000" w:rsidR="00000000" w:rsidRPr="00000000">
        <w:rPr>
          <w:b w:val="1"/>
          <w:bCs w:val="1"/>
          <w:rtl w:val="0"/>
        </w:rPr>
        <w:t xml:space="preserve">distinct videos</w:t>
      </w:r>
      <w:r w:rsidDel="00000000" w:rsidR="00000000" w:rsidRPr="00000000">
        <w:rPr>
          <w:rtl w:val="0"/>
        </w:rPr>
        <w:t xml:space="preserve"> is reported without scaling (Q5).</w:t>
      </w:r>
    </w:p>
    <w:p w:rsidR="00000000" w:rsidDel="00000000" w:rsidP="00000000" w:rsidRDefault="00000000" w:rsidRPr="00000000" w14:paraId="00000023">
      <w:pPr>
        <w:spacing w:after="240" w:before="240" w:lineRule="auto"/>
        <w:rPr/>
      </w:pPr>
      <w:r w:rsidDel="00000000" w:rsidR="00000000" w:rsidRPr="00000000">
        <w:rPr>
          <w:rtl w:val="0"/>
        </w:rPr>
        <w:t xml:space="preserve">Addressing the business question (SQL: </w:t>
      </w:r>
      <w:r w:rsidDel="00000000" w:rsidR="00000000" w:rsidRPr="00000000">
        <w:rPr>
          <w:b w:val="1"/>
          <w:bCs w:val="1"/>
          <w:rtl w:val="0"/>
        </w:rPr>
        <w:t xml:space="preserve">part_4.sql</w:t>
      </w:r>
      <w:r w:rsidDel="00000000" w:rsidR="00000000" w:rsidRPr="00000000">
        <w:rPr>
          <w:rtl w:val="0"/>
        </w:rPr>
        <w:t xml:space="preserve">), we exclude </w:t>
      </w:r>
      <w:r w:rsidDel="00000000" w:rsidR="00000000" w:rsidRPr="00000000">
        <w:rPr>
          <w:b w:val="1"/>
          <w:bCs w:val="1"/>
          <w:rtl w:val="0"/>
        </w:rPr>
        <w:t xml:space="preserve">Music</w:t>
      </w:r>
      <w:r w:rsidDel="00000000" w:rsidR="00000000" w:rsidRPr="00000000">
        <w:rPr>
          <w:rtl w:val="0"/>
        </w:rPr>
        <w:t xml:space="preserve"> and </w:t>
      </w:r>
      <w:r w:rsidDel="00000000" w:rsidR="00000000" w:rsidRPr="00000000">
        <w:rPr>
          <w:b w:val="1"/>
          <w:bCs w:val="1"/>
          <w:rtl w:val="0"/>
        </w:rPr>
        <w:t xml:space="preserve">Entertainment</w:t>
      </w:r>
      <w:r w:rsidDel="00000000" w:rsidR="00000000" w:rsidRPr="00000000">
        <w:rPr>
          <w:rtl w:val="0"/>
        </w:rPr>
        <w:t xml:space="preserve"> and rank categories by </w:t>
      </w:r>
      <w:r w:rsidDel="00000000" w:rsidR="00000000" w:rsidRPr="00000000">
        <w:rPr>
          <w:b w:val="1"/>
          <w:bCs w:val="1"/>
          <w:rtl w:val="0"/>
        </w:rPr>
        <w:t xml:space="preserve">distinct videos</w:t>
      </w:r>
      <w:r w:rsidDel="00000000" w:rsidR="00000000" w:rsidRPr="00000000">
        <w:rPr>
          <w:rtl w:val="0"/>
        </w:rPr>
        <w:t xml:space="preserve"> (with tie-breaks on </w:t>
      </w:r>
      <w:r w:rsidDel="00000000" w:rsidR="00000000" w:rsidRPr="00000000">
        <w:rPr>
          <w:b w:val="1"/>
          <w:bCs w:val="1"/>
          <w:rtl w:val="0"/>
        </w:rPr>
        <w:t xml:space="preserve">video-days</w:t>
      </w:r>
      <w:r w:rsidDel="00000000" w:rsidR="00000000" w:rsidRPr="00000000">
        <w:rPr>
          <w:rtl w:val="0"/>
        </w:rPr>
        <w:t xml:space="preserve"> and </w:t>
      </w:r>
      <w:r w:rsidDel="00000000" w:rsidR="00000000" w:rsidRPr="00000000">
        <w:rPr>
          <w:b w:val="1"/>
          <w:bCs w:val="1"/>
          <w:rtl w:val="0"/>
        </w:rPr>
        <w:t xml:space="preserve">median </w:t>
      </w:r>
      <w:r w:rsidDel="00000000" w:rsidR="00000000" w:rsidRPr="00000000">
        <w:rPr>
          <w:b w:val="1"/>
          <w:bCs w:val="1"/>
          <w:shd w:fill="d9d9d9" w:val="clear"/>
          <w:rtl w:val="0"/>
        </w:rPr>
        <w:t xml:space="preserve">view_count</w:t>
      </w:r>
      <w:r w:rsidDel="00000000" w:rsidR="00000000" w:rsidRPr="00000000">
        <w:rPr>
          <w:rtl w:val="0"/>
        </w:rPr>
        <w:t xml:space="preserve">). The </w:t>
      </w:r>
      <w:r w:rsidDel="00000000" w:rsidR="00000000" w:rsidRPr="00000000">
        <w:rPr>
          <w:b w:val="1"/>
          <w:bCs w:val="1"/>
          <w:rtl w:val="0"/>
        </w:rPr>
        <w:t xml:space="preserve">global leaderboard</w:t>
      </w:r>
      <w:r w:rsidDel="00000000" w:rsidR="00000000" w:rsidRPr="00000000">
        <w:rPr>
          <w:rtl w:val="0"/>
        </w:rPr>
        <w:t xml:space="preserve"> recommends </w:t>
      </w:r>
      <w:r w:rsidDel="00000000" w:rsidR="00000000" w:rsidRPr="00000000">
        <w:rPr>
          <w:b w:val="1"/>
          <w:bCs w:val="1"/>
          <w:rtl w:val="0"/>
        </w:rPr>
        <w:t xml:space="preserve">Sports</w:t>
      </w:r>
      <w:r w:rsidDel="00000000" w:rsidR="00000000" w:rsidRPr="00000000">
        <w:rPr>
          <w:rtl w:val="0"/>
        </w:rPr>
        <w:t xml:space="preserve">. However, only </w:t>
      </w:r>
      <w:r w:rsidDel="00000000" w:rsidR="00000000" w:rsidRPr="00000000">
        <w:rPr>
          <w:b w:val="1"/>
          <w:bCs w:val="1"/>
          <w:rtl w:val="0"/>
        </w:rPr>
        <w:t xml:space="preserve">3/10</w:t>
      </w:r>
      <w:r w:rsidDel="00000000" w:rsidR="00000000" w:rsidRPr="00000000">
        <w:rPr>
          <w:rtl w:val="0"/>
        </w:rPr>
        <w:t xml:space="preserve"> countries match this pick; country leaders split between </w:t>
      </w:r>
      <w:r w:rsidDel="00000000" w:rsidR="00000000" w:rsidRPr="00000000">
        <w:rPr>
          <w:b w:val="1"/>
          <w:bCs w:val="1"/>
          <w:rtl w:val="0"/>
        </w:rPr>
        <w:t xml:space="preserve">Sports</w:t>
      </w:r>
      <w:r w:rsidDel="00000000" w:rsidR="00000000" w:rsidRPr="00000000">
        <w:rPr>
          <w:rtl w:val="0"/>
        </w:rPr>
        <w:t xml:space="preserve"> (BR, DE, GB), </w:t>
      </w:r>
      <w:r w:rsidDel="00000000" w:rsidR="00000000" w:rsidRPr="00000000">
        <w:rPr>
          <w:b w:val="1"/>
          <w:bCs w:val="1"/>
          <w:rtl w:val="0"/>
        </w:rPr>
        <w:t xml:space="preserve">Gaming</w:t>
      </w:r>
      <w:r w:rsidDel="00000000" w:rsidR="00000000" w:rsidRPr="00000000">
        <w:rPr>
          <w:rtl w:val="0"/>
        </w:rPr>
        <w:t xml:space="preserve"> (CA, FR, JP, MX, US), and </w:t>
      </w:r>
      <w:r w:rsidDel="00000000" w:rsidR="00000000" w:rsidRPr="00000000">
        <w:rPr>
          <w:b w:val="1"/>
          <w:bCs w:val="1"/>
          <w:rtl w:val="0"/>
        </w:rPr>
        <w:t xml:space="preserve">People &amp; Blogs</w:t>
      </w:r>
      <w:r w:rsidDel="00000000" w:rsidR="00000000" w:rsidRPr="00000000">
        <w:rPr>
          <w:rtl w:val="0"/>
        </w:rPr>
        <w:t xml:space="preserve"> (IN, KR). Hence, our recommendation is </w:t>
      </w:r>
      <w:r w:rsidDel="00000000" w:rsidR="00000000" w:rsidRPr="00000000">
        <w:rPr>
          <w:b w:val="1"/>
          <w:bCs w:val="1"/>
          <w:rtl w:val="0"/>
        </w:rPr>
        <w:t xml:space="preserve">global Sports</w:t>
      </w:r>
      <w:r w:rsidDel="00000000" w:rsidR="00000000" w:rsidRPr="00000000">
        <w:rPr>
          <w:rtl w:val="0"/>
        </w:rPr>
        <w:t xml:space="preserve"> if a single category must be chosen, but a </w:t>
      </w:r>
      <w:r w:rsidDel="00000000" w:rsidR="00000000" w:rsidRPr="00000000">
        <w:rPr>
          <w:b w:val="1"/>
          <w:bCs w:val="1"/>
          <w:rtl w:val="0"/>
        </w:rPr>
        <w:t xml:space="preserve">localised strategy</w:t>
      </w:r>
      <w:r w:rsidDel="00000000" w:rsidR="00000000" w:rsidRPr="00000000">
        <w:rPr>
          <w:rtl w:val="0"/>
        </w:rPr>
        <w:t xml:space="preserve"> - </w:t>
      </w:r>
      <w:r w:rsidDel="00000000" w:rsidR="00000000" w:rsidRPr="00000000">
        <w:rPr>
          <w:b w:val="1"/>
          <w:bCs w:val="1"/>
          <w:rtl w:val="0"/>
        </w:rPr>
        <w:t xml:space="preserve">Gaming</w:t>
      </w:r>
      <w:r w:rsidDel="00000000" w:rsidR="00000000" w:rsidRPr="00000000">
        <w:rPr>
          <w:rtl w:val="0"/>
        </w:rPr>
        <w:t xml:space="preserve"> in several Western markets and </w:t>
      </w:r>
      <w:r w:rsidDel="00000000" w:rsidR="00000000" w:rsidRPr="00000000">
        <w:rPr>
          <w:b w:val="1"/>
          <w:bCs w:val="1"/>
          <w:rtl w:val="0"/>
        </w:rPr>
        <w:t xml:space="preserve">People &amp; Blogs</w:t>
      </w:r>
      <w:r w:rsidDel="00000000" w:rsidR="00000000" w:rsidRPr="00000000">
        <w:rPr>
          <w:rtl w:val="0"/>
        </w:rPr>
        <w:t xml:space="preserve"> in selected Asian markets - maximises trending probability and reduces geographic risk.</w:t>
      </w:r>
    </w:p>
    <w:p w:rsidR="00000000" w:rsidDel="00000000" w:rsidP="00000000" w:rsidRDefault="00000000" w:rsidRPr="00000000" w14:paraId="00000024">
      <w:pPr>
        <w:spacing w:after="200" w:before="240" w:lineRule="auto"/>
        <w:rPr/>
      </w:pPr>
      <w:r w:rsidDel="00000000" w:rsidR="00000000" w:rsidRPr="00000000">
        <w:rPr>
          <w:rtl w:val="0"/>
        </w:rPr>
      </w:r>
    </w:p>
    <w:p w:rsidR="00000000" w:rsidDel="00000000" w:rsidP="00000000" w:rsidRDefault="00000000" w:rsidRPr="00000000" w14:paraId="00000025">
      <w:pPr>
        <w:pStyle w:val="Heading1"/>
        <w:widowControl w:val="0"/>
        <w:spacing w:after="200" w:before="40" w:lineRule="auto"/>
        <w:rPr>
          <w:color w:val="e50000"/>
          <w:sz w:val="36"/>
          <w:szCs w:val="36"/>
          <w:shd w:fill="auto" w:val="clear"/>
        </w:rPr>
      </w:pPr>
      <w:bookmarkStart w:colFirst="0" w:colLast="0" w:name="_9pl090efwtpd"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widowControl w:val="0"/>
        <w:spacing w:after="200" w:before="40" w:lineRule="auto"/>
        <w:rPr>
          <w:color w:val="e50000"/>
          <w:sz w:val="36"/>
          <w:szCs w:val="36"/>
          <w:shd w:fill="auto" w:val="clear"/>
        </w:rPr>
      </w:pPr>
      <w:bookmarkStart w:colFirst="0" w:colLast="0" w:name="_s73e3dph4nmc" w:id="4"/>
      <w:bookmarkEnd w:id="4"/>
      <w:r w:rsidDel="00000000" w:rsidR="00000000" w:rsidRPr="00000000">
        <w:rPr>
          <w:color w:val="e50000"/>
          <w:sz w:val="36"/>
          <w:szCs w:val="36"/>
          <w:shd w:fill="auto" w:val="clear"/>
          <w:rtl w:val="0"/>
        </w:rPr>
        <w:t xml:space="preserve">Part 1 – Data Ingestion</w:t>
      </w:r>
    </w:p>
    <w:p w:rsidR="00000000" w:rsidDel="00000000" w:rsidP="00000000" w:rsidRDefault="00000000" w:rsidRPr="00000000" w14:paraId="00000027">
      <w:pPr>
        <w:spacing w:after="240" w:before="240" w:lineRule="auto"/>
        <w:rPr/>
      </w:pPr>
      <w:r w:rsidDel="00000000" w:rsidR="00000000" w:rsidRPr="00000000">
        <w:rPr>
          <w:rtl w:val="0"/>
        </w:rPr>
        <w:t xml:space="preserve">We implement a </w:t>
      </w:r>
      <w:r w:rsidDel="00000000" w:rsidR="00000000" w:rsidRPr="00000000">
        <w:rPr>
          <w:b w:val="1"/>
          <w:bCs w:val="1"/>
          <w:rtl w:val="0"/>
        </w:rPr>
        <w:t xml:space="preserve">Data Lakehouse</w:t>
      </w:r>
      <w:r w:rsidDel="00000000" w:rsidR="00000000" w:rsidRPr="00000000">
        <w:rPr>
          <w:rtl w:val="0"/>
        </w:rPr>
        <w:t xml:space="preserve"> on </w:t>
      </w:r>
      <w:r w:rsidDel="00000000" w:rsidR="00000000" w:rsidRPr="00000000">
        <w:rPr>
          <w:b w:val="1"/>
          <w:bCs w:val="1"/>
          <w:rtl w:val="0"/>
        </w:rPr>
        <w:t xml:space="preserve">Snowflake</w:t>
      </w:r>
      <w:r w:rsidDel="00000000" w:rsidR="00000000" w:rsidRPr="00000000">
        <w:rPr>
          <w:rtl w:val="0"/>
        </w:rPr>
        <w:t xml:space="preserve"> fronted by </w:t>
      </w:r>
      <w:r w:rsidDel="00000000" w:rsidR="00000000" w:rsidRPr="00000000">
        <w:rPr>
          <w:b w:val="1"/>
          <w:bCs w:val="1"/>
          <w:rtl w:val="0"/>
        </w:rPr>
        <w:t xml:space="preserve">Azure Blob Storage</w:t>
      </w:r>
      <w:r w:rsidDel="00000000" w:rsidR="00000000" w:rsidRPr="00000000">
        <w:rPr>
          <w:rtl w:val="0"/>
        </w:rPr>
        <w:t xml:space="preserve"> to support repeatable, auditable analytics. Raw </w:t>
      </w:r>
      <w:r w:rsidDel="00000000" w:rsidR="00000000" w:rsidRPr="00000000">
        <w:rPr>
          <w:b w:val="1"/>
          <w:bCs w:val="1"/>
          <w:rtl w:val="0"/>
        </w:rPr>
        <w:t xml:space="preserve">CSV</w:t>
      </w:r>
      <w:r w:rsidDel="00000000" w:rsidR="00000000" w:rsidRPr="00000000">
        <w:rPr>
          <w:rtl w:val="0"/>
        </w:rPr>
        <w:t xml:space="preserve"> (daily </w:t>
      </w:r>
      <w:r w:rsidDel="00000000" w:rsidR="00000000" w:rsidRPr="00000000">
        <w:rPr>
          <w:b w:val="1"/>
          <w:bCs w:val="1"/>
          <w:rtl w:val="0"/>
        </w:rPr>
        <w:t xml:space="preserve">YouTube trending</w:t>
      </w:r>
      <w:r w:rsidDel="00000000" w:rsidR="00000000" w:rsidRPr="00000000">
        <w:rPr>
          <w:rtl w:val="0"/>
        </w:rPr>
        <w:t xml:space="preserve">) and </w:t>
      </w:r>
      <w:r w:rsidDel="00000000" w:rsidR="00000000" w:rsidRPr="00000000">
        <w:rPr>
          <w:b w:val="1"/>
          <w:bCs w:val="1"/>
          <w:rtl w:val="0"/>
        </w:rPr>
        <w:t xml:space="preserve">JSON</w:t>
      </w:r>
      <w:r w:rsidDel="00000000" w:rsidR="00000000" w:rsidRPr="00000000">
        <w:rPr>
          <w:rtl w:val="0"/>
        </w:rPr>
        <w:t xml:space="preserve"> (category catalogues) land in a single Azure container and are exposed in Snowflake via an </w:t>
      </w:r>
      <w:r w:rsidDel="00000000" w:rsidR="00000000" w:rsidRPr="00000000">
        <w:rPr>
          <w:b w:val="1"/>
          <w:bCs w:val="1"/>
          <w:rtl w:val="0"/>
        </w:rPr>
        <w:t xml:space="preserve">external stage</w:t>
      </w:r>
      <w:r w:rsidDel="00000000" w:rsidR="00000000" w:rsidRPr="00000000">
        <w:rPr>
          <w:rtl w:val="0"/>
        </w:rPr>
        <w:t xml:space="preserve"> configured with a scoped </w:t>
      </w:r>
      <w:r w:rsidDel="00000000" w:rsidR="00000000" w:rsidRPr="00000000">
        <w:rPr>
          <w:b w:val="1"/>
          <w:bCs w:val="1"/>
          <w:rtl w:val="0"/>
        </w:rPr>
        <w:t xml:space="preserve">SAS token</w:t>
      </w:r>
      <w:r w:rsidDel="00000000" w:rsidR="00000000" w:rsidRPr="00000000">
        <w:rPr>
          <w:rtl w:val="0"/>
        </w:rPr>
        <w:t xml:space="preserve"> (blob service; container/object resource types; explicit expiry). </w:t>
      </w:r>
    </w:p>
    <w:p w:rsidR="00000000" w:rsidDel="00000000" w:rsidP="00000000" w:rsidRDefault="00000000" w:rsidRPr="00000000" w14:paraId="00000028">
      <w:pPr>
        <w:spacing w:after="240" w:before="240" w:lineRule="auto"/>
        <w:rPr/>
      </w:pPr>
      <w:r w:rsidDel="00000000" w:rsidR="00000000" w:rsidRPr="00000000">
        <w:rPr>
          <w:rtl w:val="0"/>
        </w:rPr>
        <w:t xml:space="preserve">Parsing is stabilised by Snowflake </w:t>
      </w:r>
      <w:r w:rsidDel="00000000" w:rsidR="00000000" w:rsidRPr="00000000">
        <w:rPr>
          <w:b w:val="1"/>
          <w:bCs w:val="1"/>
          <w:rtl w:val="0"/>
        </w:rPr>
        <w:t xml:space="preserve">file formats</w:t>
      </w:r>
      <w:r w:rsidDel="00000000" w:rsidR="00000000" w:rsidRPr="00000000">
        <w:rPr>
          <w:rtl w:val="0"/>
        </w:rPr>
        <w:t xml:space="preserve">: a </w:t>
      </w:r>
      <w:r w:rsidDel="00000000" w:rsidR="00000000" w:rsidRPr="00000000">
        <w:rPr>
          <w:b w:val="1"/>
          <w:bCs w:val="1"/>
          <w:rtl w:val="0"/>
        </w:rPr>
        <w:t xml:space="preserve">CSV</w:t>
      </w:r>
      <w:r w:rsidDel="00000000" w:rsidR="00000000" w:rsidRPr="00000000">
        <w:rPr>
          <w:rtl w:val="0"/>
        </w:rPr>
        <w:t xml:space="preserve"> format with </w:t>
      </w:r>
      <w:r w:rsidDel="00000000" w:rsidR="00000000" w:rsidRPr="00000000">
        <w:rPr>
          <w:b w:val="1"/>
          <w:bCs w:val="1"/>
          <w:shd w:fill="d9d9d9" w:val="clear"/>
          <w:rtl w:val="0"/>
        </w:rPr>
        <w:t xml:space="preserve">FIELD_DELIMITER=',',</w:t>
      </w:r>
      <w:r w:rsidDel="00000000" w:rsidR="00000000" w:rsidRPr="00000000">
        <w:rPr>
          <w:rtl w:val="0"/>
        </w:rPr>
        <w:t xml:space="preserve"> </w:t>
      </w:r>
      <w:r w:rsidDel="00000000" w:rsidR="00000000" w:rsidRPr="00000000">
        <w:rPr>
          <w:b w:val="1"/>
          <w:bCs w:val="1"/>
          <w:shd w:fill="d9d9d9" w:val="clear"/>
          <w:rtl w:val="0"/>
        </w:rPr>
        <w:t xml:space="preserve">SKIP_HEADER=1, FIELD_OPTIONALLY_ENCLOSED_BY='"'</w:t>
      </w:r>
      <w:r w:rsidDel="00000000" w:rsidR="00000000" w:rsidRPr="00000000">
        <w:rPr>
          <w:rtl w:val="0"/>
        </w:rPr>
        <w:t xml:space="preserve">, and </w:t>
      </w:r>
      <w:r w:rsidDel="00000000" w:rsidR="00000000" w:rsidRPr="00000000">
        <w:rPr>
          <w:b w:val="1"/>
          <w:bCs w:val="1"/>
          <w:shd w:fill="d9d9d9" w:val="clear"/>
          <w:rtl w:val="0"/>
        </w:rPr>
        <w:t xml:space="preserve">NULL_IF</w:t>
      </w:r>
      <w:r w:rsidDel="00000000" w:rsidR="00000000" w:rsidRPr="00000000">
        <w:rPr>
          <w:rtl w:val="0"/>
        </w:rPr>
        <w:t xml:space="preserve"> guards, and a </w:t>
      </w:r>
      <w:r w:rsidDel="00000000" w:rsidR="00000000" w:rsidRPr="00000000">
        <w:rPr>
          <w:b w:val="1"/>
          <w:bCs w:val="1"/>
          <w:rtl w:val="0"/>
        </w:rPr>
        <w:t xml:space="preserve">JSON</w:t>
      </w:r>
      <w:r w:rsidDel="00000000" w:rsidR="00000000" w:rsidRPr="00000000">
        <w:rPr>
          <w:rtl w:val="0"/>
        </w:rPr>
        <w:t xml:space="preserve"> format for category files. A preliminary </w:t>
      </w:r>
      <w:r w:rsidDel="00000000" w:rsidR="00000000" w:rsidRPr="00000000">
        <w:rPr>
          <w:b w:val="1"/>
          <w:bCs w:val="1"/>
          <w:shd w:fill="d9d9d9" w:val="clear"/>
          <w:rtl w:val="0"/>
        </w:rPr>
        <w:t xml:space="preserve">LIST @stage</w:t>
      </w:r>
      <w:r w:rsidDel="00000000" w:rsidR="00000000" w:rsidRPr="00000000">
        <w:rPr>
          <w:rtl w:val="0"/>
        </w:rPr>
        <w:t xml:space="preserve"> confirms blob visibility and pathing.</w:t>
      </w:r>
    </w:p>
    <w:p w:rsidR="00000000" w:rsidDel="00000000" w:rsidP="00000000" w:rsidRDefault="00000000" w:rsidRPr="00000000" w14:paraId="00000029">
      <w:pPr>
        <w:pStyle w:val="Heading3"/>
        <w:shd w:fill="auto" w:val="clear"/>
        <w:spacing w:after="240" w:before="240" w:lineRule="auto"/>
        <w:jc w:val="center"/>
        <w:rPr>
          <w:b w:val="0"/>
          <w:bCs w:val="0"/>
          <w:color w:val="666666"/>
          <w:sz w:val="22"/>
          <w:szCs w:val="22"/>
          <w:shd w:fill="auto" w:val="clear"/>
        </w:rPr>
      </w:pPr>
      <w:bookmarkStart w:colFirst="0" w:colLast="0" w:name="_q1pmtvwzgzra" w:id="5"/>
      <w:bookmarkEnd w:id="5"/>
      <w:r w:rsidDel="00000000" w:rsidR="00000000" w:rsidRPr="00000000">
        <w:rPr>
          <w:b w:val="0"/>
          <w:bCs w:val="0"/>
          <w:color w:val="666666"/>
          <w:sz w:val="22"/>
          <w:szCs w:val="22"/>
          <w:shd w:fill="auto" w:val="clear"/>
        </w:rPr>
        <w:drawing>
          <wp:inline distB="114300" distT="114300" distL="114300" distR="114300">
            <wp:extent cx="5731200" cy="3695700"/>
            <wp:effectExtent b="0" l="0" r="0" t="0"/>
            <wp:docPr id="13"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5731200" cy="3695700"/>
                    </a:xfrm>
                    <a:prstGeom prst="rect"/>
                    <a:ln/>
                  </pic:spPr>
                </pic:pic>
              </a:graphicData>
            </a:graphic>
          </wp:inline>
        </w:drawing>
      </w:r>
      <w:r w:rsidDel="00000000" w:rsidR="00000000" w:rsidRPr="00000000">
        <w:rPr>
          <w:b w:val="0"/>
          <w:bCs w:val="0"/>
          <w:color w:val="666666"/>
          <w:sz w:val="22"/>
          <w:szCs w:val="22"/>
          <w:shd w:fill="auto" w:val="clear"/>
          <w:rtl w:val="0"/>
        </w:rPr>
        <w:t xml:space="preserve">Figure 1 - Overall Architecture Flow</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For </w:t>
      </w:r>
      <w:r w:rsidDel="00000000" w:rsidR="00000000" w:rsidRPr="00000000">
        <w:rPr>
          <w:b w:val="1"/>
          <w:bCs w:val="1"/>
          <w:rtl w:val="0"/>
        </w:rPr>
        <w:t xml:space="preserve">schema-on-read</w:t>
      </w:r>
      <w:r w:rsidDel="00000000" w:rsidR="00000000" w:rsidRPr="00000000">
        <w:rPr>
          <w:rtl w:val="0"/>
        </w:rPr>
        <w:t xml:space="preserve">, we create </w:t>
      </w:r>
      <w:r w:rsidDel="00000000" w:rsidR="00000000" w:rsidRPr="00000000">
        <w:rPr>
          <w:b w:val="1"/>
          <w:bCs w:val="1"/>
          <w:rtl w:val="0"/>
        </w:rPr>
        <w:t xml:space="preserve">external tables</w:t>
      </w:r>
      <w:r w:rsidDel="00000000" w:rsidR="00000000" w:rsidRPr="00000000">
        <w:rPr>
          <w:rtl w:val="0"/>
        </w:rPr>
        <w:t xml:space="preserve"> over the stage. The trending external table inspects </w:t>
      </w:r>
      <w:r w:rsidDel="00000000" w:rsidR="00000000" w:rsidRPr="00000000">
        <w:rPr>
          <w:b w:val="1"/>
          <w:bCs w:val="1"/>
          <w:shd w:fill="d9d9d9" w:val="clear"/>
          <w:rtl w:val="0"/>
        </w:rPr>
        <w:t xml:space="preserve">value:c1…cN</w:t>
      </w:r>
      <w:r w:rsidDel="00000000" w:rsidR="00000000" w:rsidRPr="00000000">
        <w:rPr>
          <w:rtl w:val="0"/>
        </w:rPr>
        <w:t xml:space="preserve"> without coercion and derives </w:t>
      </w:r>
      <w:r w:rsidDel="00000000" w:rsidR="00000000" w:rsidRPr="00000000">
        <w:rPr>
          <w:b w:val="1"/>
          <w:bCs w:val="1"/>
          <w:shd w:fill="d9d9d9" w:val="clear"/>
          <w:rtl w:val="0"/>
        </w:rPr>
        <w:t xml:space="preserve">country</w:t>
      </w:r>
      <w:r w:rsidDel="00000000" w:rsidR="00000000" w:rsidRPr="00000000">
        <w:rPr>
          <w:rtl w:val="0"/>
        </w:rPr>
        <w:t xml:space="preserve"> from </w:t>
      </w:r>
      <w:r w:rsidDel="00000000" w:rsidR="00000000" w:rsidRPr="00000000">
        <w:rPr>
          <w:b w:val="1"/>
          <w:bCs w:val="1"/>
          <w:shd w:fill="d9d9d9" w:val="clear"/>
          <w:rtl w:val="0"/>
        </w:rPr>
        <w:t xml:space="preserve">METADATA$FILENAME</w:t>
      </w:r>
      <w:r w:rsidDel="00000000" w:rsidR="00000000" w:rsidRPr="00000000">
        <w:rPr>
          <w:rtl w:val="0"/>
        </w:rPr>
        <w:t xml:space="preserve"> (deterministic split). The category external table is normalised with </w:t>
      </w:r>
      <w:r w:rsidDel="00000000" w:rsidR="00000000" w:rsidRPr="00000000">
        <w:rPr>
          <w:b w:val="1"/>
          <w:bCs w:val="1"/>
          <w:shd w:fill="d9d9d9" w:val="clear"/>
          <w:rtl w:val="0"/>
        </w:rPr>
        <w:t xml:space="preserve">LATERAL FLATTEN</w:t>
      </w:r>
      <w:r w:rsidDel="00000000" w:rsidR="00000000" w:rsidRPr="00000000">
        <w:rPr>
          <w:rtl w:val="0"/>
        </w:rPr>
        <w:t xml:space="preserve"> on </w:t>
      </w:r>
      <w:r w:rsidDel="00000000" w:rsidR="00000000" w:rsidRPr="00000000">
        <w:rPr>
          <w:b w:val="1"/>
          <w:bCs w:val="1"/>
          <w:shd w:fill="d9d9d9" w:val="clear"/>
          <w:rtl w:val="0"/>
        </w:rPr>
        <w:t xml:space="preserve">items[]</w:t>
      </w:r>
      <w:r w:rsidDel="00000000" w:rsidR="00000000" w:rsidRPr="00000000">
        <w:rPr>
          <w:rtl w:val="0"/>
        </w:rPr>
        <w:t xml:space="preserve">, selecting </w:t>
      </w:r>
      <w:r w:rsidDel="00000000" w:rsidR="00000000" w:rsidRPr="00000000">
        <w:rPr>
          <w:b w:val="1"/>
          <w:bCs w:val="1"/>
          <w:shd w:fill="d9d9d9" w:val="clear"/>
          <w:rtl w:val="0"/>
        </w:rPr>
        <w:t xml:space="preserve">id</w:t>
      </w:r>
      <w:r w:rsidDel="00000000" w:rsidR="00000000" w:rsidRPr="00000000">
        <w:rPr>
          <w:b w:val="1"/>
          <w:bCs w:val="1"/>
          <w:rtl w:val="0"/>
        </w:rPr>
        <w:t xml:space="preserve"> → </w:t>
      </w:r>
      <w:r w:rsidDel="00000000" w:rsidR="00000000" w:rsidRPr="00000000">
        <w:rPr>
          <w:b w:val="1"/>
          <w:bCs w:val="1"/>
          <w:shd w:fill="d9d9d9" w:val="clear"/>
          <w:rtl w:val="0"/>
        </w:rPr>
        <w:t xml:space="preserve">category_id</w:t>
      </w:r>
      <w:r w:rsidDel="00000000" w:rsidR="00000000" w:rsidRPr="00000000">
        <w:rPr>
          <w:rtl w:val="0"/>
        </w:rPr>
        <w:t xml:space="preserve"> and </w:t>
      </w:r>
      <w:r w:rsidDel="00000000" w:rsidR="00000000" w:rsidRPr="00000000">
        <w:rPr>
          <w:b w:val="1"/>
          <w:bCs w:val="1"/>
          <w:shd w:fill="d9d9d9" w:val="clear"/>
          <w:rtl w:val="0"/>
        </w:rPr>
        <w:t xml:space="preserve">snippet.title</w:t>
      </w:r>
      <w:r w:rsidDel="00000000" w:rsidR="00000000" w:rsidRPr="00000000">
        <w:rPr>
          <w:b w:val="1"/>
          <w:bCs w:val="1"/>
          <w:rtl w:val="0"/>
        </w:rPr>
        <w:t xml:space="preserve"> → </w:t>
      </w:r>
      <w:r w:rsidDel="00000000" w:rsidR="00000000" w:rsidRPr="00000000">
        <w:rPr>
          <w:b w:val="1"/>
          <w:bCs w:val="1"/>
          <w:shd w:fill="d9d9d9" w:val="clear"/>
          <w:rtl w:val="0"/>
        </w:rPr>
        <w:t xml:space="preserve">category_title</w:t>
      </w:r>
      <w:r w:rsidDel="00000000" w:rsidR="00000000" w:rsidRPr="00000000">
        <w:rPr>
          <w:rtl w:val="0"/>
        </w:rPr>
        <w:t xml:space="preserve"> while also deriving </w:t>
      </w:r>
      <w:r w:rsidDel="00000000" w:rsidR="00000000" w:rsidRPr="00000000">
        <w:rPr>
          <w:b w:val="1"/>
          <w:bCs w:val="1"/>
          <w:shd w:fill="d9d9d9" w:val="clear"/>
          <w:rtl w:val="0"/>
        </w:rPr>
        <w:t xml:space="preserve">country</w:t>
      </w:r>
      <w:r w:rsidDel="00000000" w:rsidR="00000000" w:rsidRPr="00000000">
        <w:rPr>
          <w:rtl w:val="0"/>
        </w:rPr>
        <w:t xml:space="preserve"> from the filename. </w:t>
      </w:r>
    </w:p>
    <w:p w:rsidR="00000000" w:rsidDel="00000000" w:rsidP="00000000" w:rsidRDefault="00000000" w:rsidRPr="00000000" w14:paraId="0000002C">
      <w:pPr>
        <w:spacing w:after="240" w:before="240" w:lineRule="auto"/>
        <w:rPr/>
      </w:pPr>
      <w:r w:rsidDel="00000000" w:rsidR="00000000" w:rsidRPr="00000000">
        <w:rPr>
          <w:rtl w:val="0"/>
        </w:rPr>
        <w:t xml:space="preserve">We then materialise </w:t>
      </w:r>
      <w:r w:rsidDel="00000000" w:rsidR="00000000" w:rsidRPr="00000000">
        <w:rPr>
          <w:b w:val="1"/>
          <w:bCs w:val="1"/>
          <w:rtl w:val="0"/>
        </w:rPr>
        <w:t xml:space="preserve">curated internal tables</w:t>
      </w:r>
      <w:r w:rsidDel="00000000" w:rsidR="00000000" w:rsidRPr="00000000">
        <w:rPr>
          <w:rtl w:val="0"/>
        </w:rPr>
        <w:t xml:space="preserve"> for governed types and performance: </w:t>
      </w:r>
      <w:r w:rsidDel="00000000" w:rsidR="00000000" w:rsidRPr="00000000">
        <w:rPr>
          <w:b w:val="1"/>
          <w:bCs w:val="1"/>
          <w:shd w:fill="d9d9d9" w:val="clear"/>
          <w:rtl w:val="0"/>
        </w:rPr>
        <w:t xml:space="preserve">TABLE_YOUTUBE_TRENDING</w:t>
      </w:r>
      <w:r w:rsidDel="00000000" w:rsidR="00000000" w:rsidRPr="00000000">
        <w:rPr>
          <w:rtl w:val="0"/>
        </w:rPr>
        <w:t xml:space="preserve"> (counts via </w:t>
      </w:r>
      <w:r w:rsidDel="00000000" w:rsidR="00000000" w:rsidRPr="00000000">
        <w:rPr>
          <w:b w:val="1"/>
          <w:bCs w:val="1"/>
          <w:shd w:fill="d9d9d9" w:val="clear"/>
          <w:rtl w:val="0"/>
        </w:rPr>
        <w:t xml:space="preserve">TRY_TO_NUMBER</w:t>
      </w:r>
      <w:r w:rsidDel="00000000" w:rsidR="00000000" w:rsidRPr="00000000">
        <w:rPr>
          <w:rtl w:val="0"/>
        </w:rPr>
        <w:t xml:space="preserve">; </w:t>
      </w:r>
      <w:r w:rsidDel="00000000" w:rsidR="00000000" w:rsidRPr="00000000">
        <w:rPr>
          <w:b w:val="1"/>
          <w:bCs w:val="1"/>
          <w:shd w:fill="d9d9d9" w:val="clear"/>
          <w:rtl w:val="0"/>
        </w:rPr>
        <w:t xml:space="preserve">trending_date</w:t>
      </w:r>
      <w:r w:rsidDel="00000000" w:rsidR="00000000" w:rsidRPr="00000000">
        <w:rPr>
          <w:rtl w:val="0"/>
        </w:rPr>
        <w:t xml:space="preserve"> via </w:t>
      </w:r>
      <w:r w:rsidDel="00000000" w:rsidR="00000000" w:rsidRPr="00000000">
        <w:rPr>
          <w:b w:val="1"/>
          <w:bCs w:val="1"/>
          <w:shd w:fill="d9d9d9" w:val="clear"/>
          <w:rtl w:val="0"/>
        </w:rPr>
        <w:t xml:space="preserve">TRY_TO_DATE</w:t>
      </w:r>
      <w:r w:rsidDel="00000000" w:rsidR="00000000" w:rsidRPr="00000000">
        <w:rPr>
          <w:rtl w:val="0"/>
        </w:rPr>
        <w:t xml:space="preserve">; </w:t>
      </w:r>
      <w:r w:rsidDel="00000000" w:rsidR="00000000" w:rsidRPr="00000000">
        <w:rPr>
          <w:b w:val="1"/>
          <w:bCs w:val="1"/>
          <w:shd w:fill="d9d9d9" w:val="clear"/>
          <w:rtl w:val="0"/>
        </w:rPr>
        <w:t xml:space="preserve">published_at</w:t>
      </w:r>
      <w:r w:rsidDel="00000000" w:rsidR="00000000" w:rsidRPr="00000000">
        <w:rPr>
          <w:rtl w:val="0"/>
        </w:rPr>
        <w:t xml:space="preserve"> via </w:t>
      </w:r>
      <w:r w:rsidDel="00000000" w:rsidR="00000000" w:rsidRPr="00000000">
        <w:rPr>
          <w:b w:val="1"/>
          <w:bCs w:val="1"/>
          <w:shd w:fill="d9d9d9" w:val="clear"/>
          <w:rtl w:val="0"/>
        </w:rPr>
        <w:t xml:space="preserve">TRY_TO_TIMESTAMP_NTZ</w:t>
      </w:r>
      <w:r w:rsidDel="00000000" w:rsidR="00000000" w:rsidRPr="00000000">
        <w:rPr>
          <w:rtl w:val="0"/>
        </w:rPr>
        <w:t xml:space="preserve">), and </w:t>
      </w:r>
      <w:r w:rsidDel="00000000" w:rsidR="00000000" w:rsidRPr="00000000">
        <w:rPr>
          <w:b w:val="1"/>
          <w:bCs w:val="1"/>
          <w:shd w:fill="d9d9d9" w:val="clear"/>
          <w:rtl w:val="0"/>
        </w:rPr>
        <w:t xml:space="preserve">TABLE_YOUTUBE_CATEGORY</w:t>
      </w:r>
      <w:r w:rsidDel="00000000" w:rsidR="00000000" w:rsidRPr="00000000">
        <w:rPr>
          <w:rtl w:val="0"/>
        </w:rPr>
        <w:t xml:space="preserve"> (</w:t>
      </w:r>
      <w:r w:rsidDel="00000000" w:rsidR="00000000" w:rsidRPr="00000000">
        <w:rPr>
          <w:b w:val="1"/>
          <w:bCs w:val="1"/>
          <w:shd w:fill="d9d9d9" w:val="clear"/>
          <w:rtl w:val="0"/>
        </w:rPr>
        <w:t xml:space="preserve">country</w:t>
      </w:r>
      <w:r w:rsidDel="00000000" w:rsidR="00000000" w:rsidRPr="00000000">
        <w:rPr>
          <w:rtl w:val="0"/>
        </w:rPr>
        <w:t xml:space="preserve">, </w:t>
      </w:r>
      <w:r w:rsidDel="00000000" w:rsidR="00000000" w:rsidRPr="00000000">
        <w:rPr>
          <w:b w:val="1"/>
          <w:bCs w:val="1"/>
          <w:shd w:fill="d9d9d9" w:val="clear"/>
          <w:rtl w:val="0"/>
        </w:rPr>
        <w:t xml:space="preserve">category_id</w:t>
      </w:r>
      <w:r w:rsidDel="00000000" w:rsidR="00000000" w:rsidRPr="00000000">
        <w:rPr>
          <w:rtl w:val="0"/>
        </w:rPr>
        <w:t xml:space="preserve">, </w:t>
      </w:r>
      <w:r w:rsidDel="00000000" w:rsidR="00000000" w:rsidRPr="00000000">
        <w:rPr>
          <w:b w:val="1"/>
          <w:bCs w:val="1"/>
          <w:shd w:fill="d9d9d9" w:val="clear"/>
          <w:rtl w:val="0"/>
        </w:rPr>
        <w:t xml:space="preserve">category_title</w:t>
      </w: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The analytical fact, </w:t>
      </w:r>
      <w:r w:rsidDel="00000000" w:rsidR="00000000" w:rsidRPr="00000000">
        <w:rPr>
          <w:b w:val="1"/>
          <w:bCs w:val="1"/>
          <w:shd w:fill="d9d9d9" w:val="clear"/>
          <w:rtl w:val="0"/>
        </w:rPr>
        <w:t xml:space="preserve">TABLE_YOUTUBE_FINAL</w:t>
      </w:r>
      <w:r w:rsidDel="00000000" w:rsidR="00000000" w:rsidRPr="00000000">
        <w:rPr>
          <w:rtl w:val="0"/>
        </w:rPr>
        <w:t xml:space="preserve">, is built with a </w:t>
      </w:r>
      <w:r w:rsidDel="00000000" w:rsidR="00000000" w:rsidRPr="00000000">
        <w:rPr>
          <w:b w:val="1"/>
          <w:bCs w:val="1"/>
          <w:rtl w:val="0"/>
        </w:rPr>
        <w:t xml:space="preserve">left join</w:t>
      </w:r>
      <w:r w:rsidDel="00000000" w:rsidR="00000000" w:rsidRPr="00000000">
        <w:rPr>
          <w:rtl w:val="0"/>
        </w:rPr>
        <w:t xml:space="preserve"> on </w:t>
      </w:r>
      <w:r w:rsidDel="00000000" w:rsidR="00000000" w:rsidRPr="00000000">
        <w:rPr>
          <w:b w:val="1"/>
          <w:bCs w:val="1"/>
          <w:shd w:fill="d9d9d9" w:val="clear"/>
          <w:rtl w:val="0"/>
        </w:rPr>
        <w:t xml:space="preserve">(country</w:t>
      </w:r>
      <w:r w:rsidDel="00000000" w:rsidR="00000000" w:rsidRPr="00000000">
        <w:rPr>
          <w:highlight w:val="white"/>
          <w:rtl w:val="0"/>
        </w:rPr>
        <w:t xml:space="preserve">,</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shd w:fill="d9d9d9" w:val="clear"/>
          <w:rtl w:val="0"/>
        </w:rPr>
        <w:t xml:space="preserve">category_id)</w:t>
      </w:r>
      <w:r w:rsidDel="00000000" w:rsidR="00000000" w:rsidRPr="00000000">
        <w:rPr>
          <w:rtl w:val="0"/>
        </w:rPr>
        <w:t xml:space="preserve"> to avoid dropping trending rows if a label is missing, and is augmented with a stable row key </w:t>
      </w:r>
      <w:r w:rsidDel="00000000" w:rsidR="00000000" w:rsidRPr="00000000">
        <w:rPr>
          <w:b w:val="1"/>
          <w:bCs w:val="1"/>
          <w:shd w:fill="d9d9d9" w:val="clear"/>
          <w:rtl w:val="0"/>
        </w:rPr>
        <w:t xml:space="preserve">UUID_STRING()</w:t>
      </w:r>
      <w:r w:rsidDel="00000000" w:rsidR="00000000" w:rsidRPr="00000000">
        <w:rPr>
          <w:rtl w:val="0"/>
        </w:rPr>
        <w:t xml:space="preserve"> (</w:t>
      </w:r>
      <w:r w:rsidDel="00000000" w:rsidR="00000000" w:rsidRPr="00000000">
        <w:rPr>
          <w:b w:val="1"/>
          <w:bCs w:val="1"/>
          <w:rtl w:val="0"/>
        </w:rPr>
        <w:t xml:space="preserve">ID</w:t>
      </w:r>
      <w:r w:rsidDel="00000000" w:rsidR="00000000" w:rsidRPr="00000000">
        <w:rPr>
          <w:rtl w:val="0"/>
        </w:rPr>
        <w:t xml:space="preserve">) to support deterministic de-duplication and audit trails.</w:t>
      </w:r>
    </w:p>
    <w:p w:rsidR="00000000" w:rsidDel="00000000" w:rsidP="00000000" w:rsidRDefault="00000000" w:rsidRPr="00000000" w14:paraId="0000002E">
      <w:pPr>
        <w:spacing w:after="240" w:before="240" w:lineRule="auto"/>
        <w:rPr/>
      </w:pPr>
      <w:r w:rsidDel="00000000" w:rsidR="00000000" w:rsidRPr="00000000">
        <w:rPr>
          <w:rtl w:val="0"/>
        </w:rPr>
        <w:t xml:space="preserve">Execution uses </w:t>
      </w:r>
      <w:r w:rsidDel="00000000" w:rsidR="00000000" w:rsidRPr="00000000">
        <w:rPr>
          <w:b w:val="1"/>
          <w:bCs w:val="1"/>
          <w:shd w:fill="d9d9d9" w:val="clear"/>
          <w:rtl w:val="0"/>
        </w:rPr>
        <w:t xml:space="preserve">COMPUTE_WH</w:t>
      </w:r>
      <w:r w:rsidDel="00000000" w:rsidR="00000000" w:rsidRPr="00000000">
        <w:rPr>
          <w:rtl w:val="0"/>
        </w:rPr>
        <w:t xml:space="preserve"> with autosuspend; all DDL/DML runs under the assignment schema (</w:t>
      </w:r>
      <w:r w:rsidDel="00000000" w:rsidR="00000000" w:rsidRPr="00000000">
        <w:rPr>
          <w:b w:val="1"/>
          <w:bCs w:val="1"/>
          <w:shd w:fill="d9d9d9" w:val="clear"/>
          <w:rtl w:val="0"/>
        </w:rPr>
        <w:t xml:space="preserve">ASSIGNMENT_1.PUBLIC</w:t>
      </w:r>
      <w:r w:rsidDel="00000000" w:rsidR="00000000" w:rsidRPr="00000000">
        <w:rPr>
          <w:rtl w:val="0"/>
        </w:rPr>
        <w:t xml:space="preserve">). Validation captures </w:t>
      </w:r>
      <w:r w:rsidDel="00000000" w:rsidR="00000000" w:rsidRPr="00000000">
        <w:rPr>
          <w:b w:val="1"/>
          <w:bCs w:val="1"/>
          <w:rtl w:val="0"/>
        </w:rPr>
        <w:t xml:space="preserve">row counts</w:t>
      </w:r>
      <w:r w:rsidDel="00000000" w:rsidR="00000000" w:rsidRPr="00000000">
        <w:rPr>
          <w:rtl w:val="0"/>
        </w:rPr>
        <w:t xml:space="preserve"> at each stage and samples records from external and curated layers to verify field alignment. This design preserves raw lineage in Azure, leverages </w:t>
      </w:r>
      <w:r w:rsidDel="00000000" w:rsidR="00000000" w:rsidRPr="00000000">
        <w:rPr>
          <w:b w:val="1"/>
          <w:bCs w:val="1"/>
          <w:rtl w:val="0"/>
        </w:rPr>
        <w:t xml:space="preserve">external tables</w:t>
      </w:r>
      <w:r w:rsidDel="00000000" w:rsidR="00000000" w:rsidRPr="00000000">
        <w:rPr>
          <w:rtl w:val="0"/>
        </w:rPr>
        <w:t xml:space="preserve"> for flexible discovery, and provides </w:t>
      </w:r>
      <w:r w:rsidDel="00000000" w:rsidR="00000000" w:rsidRPr="00000000">
        <w:rPr>
          <w:b w:val="1"/>
          <w:bCs w:val="1"/>
          <w:rtl w:val="0"/>
        </w:rPr>
        <w:t xml:space="preserve">typed internal tables</w:t>
      </w:r>
      <w:r w:rsidDel="00000000" w:rsidR="00000000" w:rsidRPr="00000000">
        <w:rPr>
          <w:rtl w:val="0"/>
        </w:rPr>
        <w:t xml:space="preserve"> for performant querying in Parts 2–4.</w:t>
      </w:r>
    </w:p>
    <w:p w:rsidR="00000000" w:rsidDel="00000000" w:rsidP="00000000" w:rsidRDefault="00000000" w:rsidRPr="00000000" w14:paraId="0000002F">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240" w:lineRule="auto"/>
        <w:rPr>
          <w:color w:val="e50000"/>
          <w:sz w:val="36"/>
          <w:szCs w:val="36"/>
          <w:shd w:fill="auto" w:val="clear"/>
        </w:rPr>
      </w:pPr>
      <w:bookmarkStart w:colFirst="0" w:colLast="0" w:name="_duw06y27knug" w:id="6"/>
      <w:bookmarkEnd w:id="6"/>
      <w:r w:rsidDel="00000000" w:rsidR="00000000" w:rsidRPr="00000000">
        <w:rPr>
          <w:color w:val="e50000"/>
          <w:sz w:val="36"/>
          <w:szCs w:val="36"/>
          <w:shd w:fill="auto" w:val="clear"/>
          <w:rtl w:val="0"/>
        </w:rPr>
        <w:t xml:space="preserve">Part 2 – Data Cleaning</w:t>
      </w:r>
    </w:p>
    <w:p w:rsidR="00000000" w:rsidDel="00000000" w:rsidP="00000000" w:rsidRDefault="00000000" w:rsidRPr="00000000" w14:paraId="00000031">
      <w:pPr>
        <w:spacing w:after="240" w:before="240" w:lineRule="auto"/>
        <w:rPr/>
      </w:pPr>
      <w:r w:rsidDel="00000000" w:rsidR="00000000" w:rsidRPr="00000000">
        <w:rPr>
          <w:rtl w:val="0"/>
        </w:rPr>
        <w:t xml:space="preserve">We treated </w:t>
      </w:r>
      <w:r w:rsidDel="00000000" w:rsidR="00000000" w:rsidRPr="00000000">
        <w:rPr>
          <w:b w:val="1"/>
          <w:bCs w:val="1"/>
          <w:rtl w:val="0"/>
        </w:rPr>
        <w:t xml:space="preserve">Part 2: Data Cleaning</w:t>
      </w:r>
      <w:r w:rsidDel="00000000" w:rsidR="00000000" w:rsidRPr="00000000">
        <w:rPr>
          <w:rtl w:val="0"/>
        </w:rPr>
        <w:t xml:space="preserve"> as a reproducible data-quality study over the Snowflake corpus. Our objective was to surface label inconsistencies and structural duplicates, document their provenance, and apply deterministic, auditable fixes that preserve analytical signal. All steps are scripted in </w:t>
      </w:r>
      <w:r w:rsidDel="00000000" w:rsidR="00000000" w:rsidRPr="00000000">
        <w:rPr>
          <w:b w:val="1"/>
          <w:bCs w:val="1"/>
          <w:shd w:fill="d9d9d9" w:val="clear"/>
          <w:rtl w:val="0"/>
        </w:rPr>
        <w:t xml:space="preserve">part_2.sql</w:t>
      </w:r>
      <w:r w:rsidDel="00000000" w:rsidR="00000000" w:rsidRPr="00000000">
        <w:rPr>
          <w:rtl w:val="0"/>
        </w:rPr>
        <w:t xml:space="preserve"> with query‐level comments and pre/post validation checks.</w:t>
      </w:r>
    </w:p>
    <w:p w:rsidR="00000000" w:rsidDel="00000000" w:rsidP="00000000" w:rsidRDefault="00000000" w:rsidRPr="00000000" w14:paraId="00000032">
      <w:pPr>
        <w:spacing w:after="80" w:before="280" w:lineRule="auto"/>
        <w:rPr>
          <w:b w:val="1"/>
          <w:bCs w:val="1"/>
        </w:rPr>
      </w:pPr>
      <w:r w:rsidDel="00000000" w:rsidR="00000000" w:rsidRPr="00000000">
        <w:rPr>
          <w:b w:val="1"/>
          <w:bCs w:val="1"/>
          <w:rtl w:val="0"/>
        </w:rPr>
        <w:t xml:space="preserve">Q1 – Duplicate category titles (ignoring </w:t>
      </w:r>
      <w:r w:rsidDel="00000000" w:rsidR="00000000" w:rsidRPr="00000000">
        <w:rPr>
          <w:b w:val="1"/>
          <w:bCs w:val="1"/>
          <w:shd w:fill="d9d9d9" w:val="clear"/>
          <w:rtl w:val="0"/>
        </w:rPr>
        <w:t xml:space="preserve">category_id</w:t>
      </w:r>
      <w:r w:rsidDel="00000000" w:rsidR="00000000" w:rsidRPr="00000000">
        <w:rPr>
          <w:b w:val="1"/>
          <w:bCs w:val="1"/>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standardized </w:t>
      </w:r>
      <w:r w:rsidDel="00000000" w:rsidR="00000000" w:rsidRPr="00000000">
        <w:rPr>
          <w:b w:val="1"/>
          <w:bCs w:val="1"/>
          <w:shd w:fill="d9d9d9" w:val="clear"/>
          <w:rtl w:val="0"/>
        </w:rPr>
        <w:t xml:space="preserve">category_title</w:t>
      </w:r>
      <w:r w:rsidDel="00000000" w:rsidR="00000000" w:rsidRPr="00000000">
        <w:rPr>
          <w:rtl w:val="0"/>
        </w:rPr>
        <w:t xml:space="preserve"> (trim, lowercase, collapse multiple spaces) and grouped on the normalized token. We reported a </w:t>
      </w:r>
      <w:r w:rsidDel="00000000" w:rsidR="00000000" w:rsidRPr="00000000">
        <w:rPr>
          <w:b w:val="1"/>
          <w:bCs w:val="1"/>
          <w:rtl w:val="0"/>
        </w:rPr>
        <w:t xml:space="preserve">single consolidated row</w:t>
      </w:r>
      <w:r w:rsidDel="00000000" w:rsidR="00000000" w:rsidRPr="00000000">
        <w:rPr>
          <w:rtl w:val="0"/>
        </w:rPr>
        <w:t xml:space="preserve"> by LISTAGG of all duplicate titles to show the taxonomy homonyms without overprinting lines.</w:t>
      </w:r>
    </w:p>
    <w:p w:rsidR="00000000" w:rsidDel="00000000" w:rsidP="00000000" w:rsidRDefault="00000000" w:rsidRPr="00000000" w14:paraId="00000034">
      <w:pPr>
        <w:pStyle w:val="Heading3"/>
        <w:shd w:fill="auto" w:val="clear"/>
        <w:spacing w:after="240" w:before="240" w:lineRule="auto"/>
        <w:jc w:val="center"/>
        <w:rPr>
          <w:b w:val="0"/>
          <w:bCs w:val="0"/>
          <w:color w:val="666666"/>
          <w:sz w:val="22"/>
          <w:szCs w:val="22"/>
          <w:shd w:fill="auto" w:val="clear"/>
        </w:rPr>
      </w:pPr>
      <w:bookmarkStart w:colFirst="0" w:colLast="0" w:name="_g6cy2ro9foaw" w:id="7"/>
      <w:bookmarkEnd w:id="7"/>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2.1 - Duplicate Category Titles (normalized)</w:t>
      </w:r>
    </w:p>
    <w:p w:rsidR="00000000" w:rsidDel="00000000" w:rsidP="00000000" w:rsidRDefault="00000000" w:rsidRPr="00000000" w14:paraId="00000035">
      <w:pPr>
        <w:spacing w:after="80" w:before="280" w:lineRule="auto"/>
        <w:rPr>
          <w:b w:val="1"/>
          <w:bCs w:val="1"/>
        </w:rPr>
      </w:pPr>
      <w:r w:rsidDel="00000000" w:rsidR="00000000" w:rsidRPr="00000000">
        <w:rPr>
          <w:rtl w:val="0"/>
        </w:rPr>
      </w:r>
    </w:p>
    <w:p w:rsidR="00000000" w:rsidDel="00000000" w:rsidP="00000000" w:rsidRDefault="00000000" w:rsidRPr="00000000" w14:paraId="00000036">
      <w:pPr>
        <w:spacing w:after="80" w:before="280" w:lineRule="auto"/>
        <w:rPr>
          <w:b w:val="1"/>
          <w:bCs w:val="1"/>
        </w:rPr>
      </w:pPr>
      <w:r w:rsidDel="00000000" w:rsidR="00000000" w:rsidRPr="00000000">
        <w:rPr>
          <w:b w:val="1"/>
          <w:bCs w:val="1"/>
          <w:rtl w:val="0"/>
        </w:rPr>
        <w:t xml:space="preserve">Q2 – Category title that appears in only one country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Method:</w:t>
      </w:r>
      <w:r w:rsidDel="00000000" w:rsidR="00000000" w:rsidRPr="00000000">
        <w:rPr>
          <w:rtl w:val="0"/>
        </w:rPr>
        <w:t xml:space="preserve">  Using the same normalized title, we counted distinct countries per label and filtered to </w:t>
      </w:r>
      <w:r w:rsidDel="00000000" w:rsidR="00000000" w:rsidRPr="00000000">
        <w:rPr>
          <w:b w:val="1"/>
          <w:bCs w:val="1"/>
          <w:shd w:fill="d9d9d9" w:val="clear"/>
          <w:rtl w:val="0"/>
        </w:rPr>
        <w:t xml:space="preserve">COUNT(DISTINCT country)=1</w:t>
      </w:r>
      <w:r w:rsidDel="00000000" w:rsidR="00000000" w:rsidRPr="00000000">
        <w:rPr>
          <w:rtl w:val="0"/>
        </w:rPr>
        <w:t xml:space="preserve">.</w:t>
      </w:r>
    </w:p>
    <w:p w:rsidR="00000000" w:rsidDel="00000000" w:rsidP="00000000" w:rsidRDefault="00000000" w:rsidRPr="00000000" w14:paraId="00000038">
      <w:pPr>
        <w:pStyle w:val="Heading3"/>
        <w:shd w:fill="auto" w:val="clear"/>
        <w:spacing w:after="240" w:before="240" w:lineRule="auto"/>
        <w:jc w:val="center"/>
        <w:rPr>
          <w:b w:val="0"/>
          <w:bCs w:val="0"/>
          <w:color w:val="666666"/>
          <w:sz w:val="22"/>
          <w:szCs w:val="22"/>
          <w:shd w:fill="auto" w:val="clear"/>
        </w:rPr>
      </w:pPr>
      <w:bookmarkStart w:colFirst="0" w:colLast="0" w:name="_2at5ejxysqtt" w:id="8"/>
      <w:bookmarkEnd w:id="8"/>
      <w:r w:rsidDel="00000000" w:rsidR="00000000" w:rsidRPr="00000000">
        <w:rPr>
          <w:b w:val="0"/>
          <w:bCs w:val="0"/>
          <w:color w:val="666666"/>
          <w:sz w:val="22"/>
          <w:szCs w:val="22"/>
          <w:shd w:fill="auto" w:val="clear"/>
        </w:rPr>
        <w:drawing>
          <wp:inline distB="114300" distT="114300" distL="114300" distR="114300">
            <wp:extent cx="5731200" cy="469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69900"/>
                    </a:xfrm>
                    <a:prstGeom prst="rect"/>
                    <a:ln/>
                  </pic:spPr>
                </pic:pic>
              </a:graphicData>
            </a:graphic>
          </wp:inline>
        </w:drawing>
      </w:r>
      <w:r w:rsidDel="00000000" w:rsidR="00000000" w:rsidRPr="00000000">
        <w:rPr>
          <w:b w:val="0"/>
          <w:bCs w:val="0"/>
          <w:color w:val="666666"/>
          <w:sz w:val="22"/>
          <w:szCs w:val="22"/>
          <w:shd w:fill="auto" w:val="clear"/>
          <w:rtl w:val="0"/>
        </w:rPr>
        <w:t xml:space="preserve">Figure 2.2 - Category Appearing in a Single Country</w:t>
      </w:r>
    </w:p>
    <w:p w:rsidR="00000000" w:rsidDel="00000000" w:rsidP="00000000" w:rsidRDefault="00000000" w:rsidRPr="00000000" w14:paraId="00000039">
      <w:pPr>
        <w:spacing w:after="80" w:before="280" w:lineRule="auto"/>
        <w:rPr>
          <w:b w:val="1"/>
          <w:bCs w:val="1"/>
        </w:rPr>
      </w:pPr>
      <w:r w:rsidDel="00000000" w:rsidR="00000000" w:rsidRPr="00000000">
        <w:rPr>
          <w:rtl w:val="0"/>
        </w:rPr>
      </w:r>
    </w:p>
    <w:p w:rsidR="00000000" w:rsidDel="00000000" w:rsidP="00000000" w:rsidRDefault="00000000" w:rsidRPr="00000000" w14:paraId="0000003A">
      <w:pPr>
        <w:spacing w:after="80" w:before="280" w:lineRule="auto"/>
        <w:rPr>
          <w:b w:val="1"/>
          <w:bCs w:val="1"/>
        </w:rPr>
      </w:pPr>
      <w:r w:rsidDel="00000000" w:rsidR="00000000" w:rsidRPr="00000000">
        <w:rPr>
          <w:b w:val="1"/>
          <w:bCs w:val="1"/>
          <w:rtl w:val="0"/>
        </w:rPr>
        <w:t xml:space="preserve">Q3 – </w:t>
      </w:r>
      <w:r w:rsidDel="00000000" w:rsidR="00000000" w:rsidRPr="00000000">
        <w:rPr>
          <w:b w:val="1"/>
          <w:bCs w:val="1"/>
          <w:shd w:fill="d9d9d9" w:val="clear"/>
          <w:rtl w:val="0"/>
        </w:rPr>
        <w:t xml:space="preserve">category_id</w:t>
      </w:r>
      <w:r w:rsidDel="00000000" w:rsidR="00000000" w:rsidRPr="00000000">
        <w:rPr>
          <w:b w:val="1"/>
          <w:bCs w:val="1"/>
          <w:rtl w:val="0"/>
        </w:rPr>
        <w:t xml:space="preserve"> for rows missing </w:t>
      </w:r>
      <w:r w:rsidDel="00000000" w:rsidR="00000000" w:rsidRPr="00000000">
        <w:rPr>
          <w:b w:val="1"/>
          <w:bCs w:val="1"/>
          <w:shd w:fill="d9d9d9" w:val="clear"/>
          <w:rtl w:val="0"/>
        </w:rPr>
        <w:t xml:space="preserve">category_title</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isolated rows where </w:t>
      </w:r>
      <w:r w:rsidDel="00000000" w:rsidR="00000000" w:rsidRPr="00000000">
        <w:rPr>
          <w:b w:val="1"/>
          <w:bCs w:val="1"/>
          <w:shd w:fill="d9d9d9" w:val="clear"/>
          <w:rtl w:val="0"/>
        </w:rPr>
        <w:t xml:space="preserve">category_title IS NULL</w:t>
      </w:r>
      <w:r w:rsidDel="00000000" w:rsidR="00000000" w:rsidRPr="00000000">
        <w:rPr>
          <w:rtl w:val="0"/>
        </w:rPr>
        <w:t xml:space="preserve"> and inspected distinct </w:t>
      </w:r>
      <w:r w:rsidDel="00000000" w:rsidR="00000000" w:rsidRPr="00000000">
        <w:rPr>
          <w:b w:val="1"/>
          <w:bCs w:val="1"/>
          <w:shd w:fill="d9d9d9" w:val="clear"/>
          <w:rtl w:val="0"/>
        </w:rPr>
        <w:t xml:space="preserve">category_id</w:t>
      </w:r>
      <w:r w:rsidDel="00000000" w:rsidR="00000000" w:rsidRPr="00000000">
        <w:rPr>
          <w:rtl w:val="0"/>
        </w:rPr>
        <w:t xml:space="preserve">.</w:t>
      </w:r>
    </w:p>
    <w:p w:rsidR="00000000" w:rsidDel="00000000" w:rsidP="00000000" w:rsidRDefault="00000000" w:rsidRPr="00000000" w14:paraId="0000003C">
      <w:pPr>
        <w:pStyle w:val="Heading3"/>
        <w:shd w:fill="auto" w:val="clear"/>
        <w:spacing w:after="240" w:before="240" w:lineRule="auto"/>
        <w:jc w:val="center"/>
        <w:rPr>
          <w:b w:val="0"/>
          <w:bCs w:val="0"/>
          <w:color w:val="666666"/>
          <w:sz w:val="22"/>
          <w:szCs w:val="22"/>
          <w:shd w:fill="auto" w:val="clear"/>
        </w:rPr>
      </w:pPr>
      <w:bookmarkStart w:colFirst="0" w:colLast="0" w:name="_3gas80ovdvvo" w:id="9"/>
      <w:bookmarkEnd w:id="9"/>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2.3 - Missing Category Title</w:t>
      </w:r>
    </w:p>
    <w:p w:rsidR="00000000" w:rsidDel="00000000" w:rsidP="00000000" w:rsidRDefault="00000000" w:rsidRPr="00000000" w14:paraId="0000003D">
      <w:pPr>
        <w:spacing w:after="80" w:before="280" w:lineRule="auto"/>
        <w:rPr>
          <w:b w:val="1"/>
          <w:bCs w:val="1"/>
        </w:rPr>
      </w:pPr>
      <w:r w:rsidDel="00000000" w:rsidR="00000000" w:rsidRPr="00000000">
        <w:rPr>
          <w:rtl w:val="0"/>
        </w:rPr>
      </w:r>
    </w:p>
    <w:p w:rsidR="00000000" w:rsidDel="00000000" w:rsidP="00000000" w:rsidRDefault="00000000" w:rsidRPr="00000000" w14:paraId="0000003E">
      <w:pPr>
        <w:spacing w:after="80" w:before="280" w:lineRule="auto"/>
        <w:rPr>
          <w:b w:val="1"/>
          <w:bCs w:val="1"/>
        </w:rPr>
      </w:pPr>
      <w:r w:rsidDel="00000000" w:rsidR="00000000" w:rsidRPr="00000000">
        <w:rPr>
          <w:b w:val="1"/>
          <w:bCs w:val="1"/>
          <w:rtl w:val="0"/>
        </w:rPr>
        <w:t xml:space="preserve">Q4 – Replace NULL </w:t>
      </w:r>
      <w:r w:rsidDel="00000000" w:rsidR="00000000" w:rsidRPr="00000000">
        <w:rPr>
          <w:b w:val="1"/>
          <w:bCs w:val="1"/>
          <w:shd w:fill="d9d9d9" w:val="clear"/>
          <w:rtl w:val="0"/>
        </w:rPr>
        <w:t xml:space="preserve">category_title</w:t>
      </w:r>
      <w:r w:rsidDel="00000000" w:rsidR="00000000" w:rsidRPr="00000000">
        <w:rPr>
          <w:b w:val="1"/>
          <w:bCs w:val="1"/>
          <w:rtl w:val="0"/>
        </w:rPr>
        <w:t xml:space="preserve"> with the identified value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took a </w:t>
      </w:r>
      <w:r w:rsidDel="00000000" w:rsidR="00000000" w:rsidRPr="00000000">
        <w:rPr>
          <w:b w:val="1"/>
          <w:bCs w:val="1"/>
          <w:rtl w:val="0"/>
        </w:rPr>
        <w:t xml:space="preserve">backup</w:t>
      </w:r>
      <w:r w:rsidDel="00000000" w:rsidR="00000000" w:rsidRPr="00000000">
        <w:rPr>
          <w:rtl w:val="0"/>
        </w:rPr>
        <w:t xml:space="preserve"> of </w:t>
      </w:r>
      <w:r w:rsidDel="00000000" w:rsidR="00000000" w:rsidRPr="00000000">
        <w:rPr>
          <w:b w:val="1"/>
          <w:bCs w:val="1"/>
          <w:shd w:fill="d9d9d9" w:val="clear"/>
          <w:rtl w:val="0"/>
        </w:rPr>
        <w:t xml:space="preserve">table_youtube_final</w:t>
      </w:r>
      <w:r w:rsidDel="00000000" w:rsidR="00000000" w:rsidRPr="00000000">
        <w:rPr>
          <w:rtl w:val="0"/>
        </w:rPr>
        <w:t xml:space="preserve">, then imputed </w:t>
      </w:r>
      <w:r w:rsidDel="00000000" w:rsidR="00000000" w:rsidRPr="00000000">
        <w:rPr>
          <w:b w:val="1"/>
          <w:bCs w:val="1"/>
          <w:shd w:fill="d9d9d9" w:val="clear"/>
          <w:rtl w:val="0"/>
        </w:rPr>
        <w:t xml:space="preserve">category_title = TO_VARCHAR(category_id)</w:t>
      </w:r>
      <w:r w:rsidDel="00000000" w:rsidR="00000000" w:rsidRPr="00000000">
        <w:rPr>
          <w:rtl w:val="0"/>
        </w:rPr>
        <w:t xml:space="preserve"> </w:t>
      </w:r>
      <w:r w:rsidDel="00000000" w:rsidR="00000000" w:rsidRPr="00000000">
        <w:rPr>
          <w:b w:val="1"/>
          <w:bCs w:val="1"/>
          <w:rtl w:val="0"/>
        </w:rPr>
        <w:t xml:space="preserve">only</w:t>
      </w:r>
      <w:r w:rsidDel="00000000" w:rsidR="00000000" w:rsidRPr="00000000">
        <w:rPr>
          <w:rtl w:val="0"/>
        </w:rPr>
        <w:t xml:space="preserve"> where it was NULL, preserving reversibility and avoiding guesses.</w:t>
      </w:r>
    </w:p>
    <w:p w:rsidR="00000000" w:rsidDel="00000000" w:rsidP="00000000" w:rsidRDefault="00000000" w:rsidRPr="00000000" w14:paraId="00000040">
      <w:pPr>
        <w:pStyle w:val="Heading3"/>
        <w:shd w:fill="auto" w:val="clear"/>
        <w:spacing w:after="240" w:before="240" w:lineRule="auto"/>
        <w:jc w:val="center"/>
        <w:rPr>
          <w:b w:val="0"/>
          <w:bCs w:val="0"/>
          <w:color w:val="666666"/>
          <w:sz w:val="22"/>
          <w:szCs w:val="22"/>
          <w:shd w:fill="auto" w:val="clear"/>
        </w:rPr>
      </w:pPr>
      <w:bookmarkStart w:colFirst="0" w:colLast="0" w:name="_2v50py8aogye" w:id="10"/>
      <w:bookmarkEnd w:id="10"/>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2.4 - Imputation Result for NULL Category Titles</w:t>
      </w:r>
    </w:p>
    <w:p w:rsidR="00000000" w:rsidDel="00000000" w:rsidP="00000000" w:rsidRDefault="00000000" w:rsidRPr="00000000" w14:paraId="00000041">
      <w:pPr>
        <w:pStyle w:val="Heading3"/>
        <w:keepNext w:val="0"/>
        <w:keepLines w:val="0"/>
        <w:shd w:fill="auto" w:val="clear"/>
        <w:rPr>
          <w:sz w:val="26"/>
          <w:szCs w:val="26"/>
          <w:shd w:fill="auto" w:val="clear"/>
        </w:rPr>
      </w:pPr>
      <w:bookmarkStart w:colFirst="0" w:colLast="0" w:name="_g9j1gmu1gh3b" w:id="11"/>
      <w:bookmarkEnd w:id="11"/>
      <w:r w:rsidDel="00000000" w:rsidR="00000000" w:rsidRPr="00000000">
        <w:rPr>
          <w:rtl w:val="0"/>
        </w:rPr>
      </w:r>
    </w:p>
    <w:p w:rsidR="00000000" w:rsidDel="00000000" w:rsidP="00000000" w:rsidRDefault="00000000" w:rsidRPr="00000000" w14:paraId="00000042">
      <w:pPr>
        <w:spacing w:after="80" w:before="280" w:lineRule="auto"/>
        <w:rPr>
          <w:b w:val="1"/>
          <w:bCs w:val="1"/>
        </w:rPr>
      </w:pPr>
      <w:r w:rsidDel="00000000" w:rsidR="00000000" w:rsidRPr="00000000">
        <w:rPr>
          <w:b w:val="1"/>
          <w:bCs w:val="1"/>
          <w:rtl w:val="0"/>
        </w:rPr>
        <w:t xml:space="preserve">Q5 – Videos without a </w:t>
      </w:r>
      <w:r w:rsidDel="00000000" w:rsidR="00000000" w:rsidRPr="00000000">
        <w:rPr>
          <w:b w:val="1"/>
          <w:bCs w:val="1"/>
          <w:shd w:fill="d9d9d9" w:val="clear"/>
          <w:rtl w:val="0"/>
        </w:rPr>
        <w:t xml:space="preserve">channel_title</w: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Method:</w:t>
      </w:r>
      <w:r w:rsidDel="00000000" w:rsidR="00000000" w:rsidRPr="00000000">
        <w:rPr>
          <w:rtl w:val="0"/>
        </w:rPr>
        <w:t xml:space="preserve">  We queried a distinct </w:t>
      </w:r>
      <w:r w:rsidDel="00000000" w:rsidR="00000000" w:rsidRPr="00000000">
        <w:rPr>
          <w:b w:val="1"/>
          <w:bCs w:val="1"/>
          <w:shd w:fill="d9d9d9" w:val="clear"/>
          <w:rtl w:val="0"/>
        </w:rPr>
        <w:t xml:space="preserve">title</w:t>
      </w:r>
      <w:r w:rsidDel="00000000" w:rsidR="00000000" w:rsidRPr="00000000">
        <w:rPr>
          <w:rtl w:val="0"/>
        </w:rPr>
        <w:t xml:space="preserve"> where </w:t>
      </w:r>
      <w:r w:rsidDel="00000000" w:rsidR="00000000" w:rsidRPr="00000000">
        <w:rPr>
          <w:b w:val="1"/>
          <w:bCs w:val="1"/>
          <w:shd w:fill="d9d9d9" w:val="clear"/>
          <w:rtl w:val="0"/>
        </w:rPr>
        <w:t xml:space="preserve">channel_title IS NULL OR TRIM(channel_title)=''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pStyle w:val="Heading3"/>
        <w:shd w:fill="auto" w:val="clear"/>
        <w:spacing w:after="240" w:before="240" w:lineRule="auto"/>
        <w:jc w:val="center"/>
        <w:rPr>
          <w:b w:val="0"/>
          <w:bCs w:val="0"/>
          <w:color w:val="666666"/>
          <w:sz w:val="22"/>
          <w:szCs w:val="22"/>
          <w:shd w:fill="auto" w:val="clear"/>
        </w:rPr>
      </w:pPr>
      <w:bookmarkStart w:colFirst="0" w:colLast="0" w:name="_n950vjd8ig2" w:id="12"/>
      <w:bookmarkEnd w:id="12"/>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1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2.5 - Titles Without a Channel Title</w:t>
      </w:r>
    </w:p>
    <w:p w:rsidR="00000000" w:rsidDel="00000000" w:rsidP="00000000" w:rsidRDefault="00000000" w:rsidRPr="00000000" w14:paraId="00000045">
      <w:pPr>
        <w:pStyle w:val="Heading3"/>
        <w:keepNext w:val="0"/>
        <w:keepLines w:val="0"/>
        <w:shd w:fill="auto" w:val="clear"/>
        <w:rPr>
          <w:sz w:val="26"/>
          <w:szCs w:val="26"/>
          <w:shd w:fill="auto" w:val="clear"/>
        </w:rPr>
      </w:pPr>
      <w:bookmarkStart w:colFirst="0" w:colLast="0" w:name="_16lv1kqukgzz" w:id="13"/>
      <w:bookmarkEnd w:id="13"/>
      <w:r w:rsidDel="00000000" w:rsidR="00000000" w:rsidRPr="00000000">
        <w:rPr>
          <w:rtl w:val="0"/>
        </w:rPr>
      </w:r>
    </w:p>
    <w:p w:rsidR="00000000" w:rsidDel="00000000" w:rsidP="00000000" w:rsidRDefault="00000000" w:rsidRPr="00000000" w14:paraId="00000046">
      <w:pPr>
        <w:spacing w:after="80" w:before="280" w:lineRule="auto"/>
        <w:rPr>
          <w:b w:val="1"/>
          <w:bCs w:val="1"/>
        </w:rPr>
      </w:pPr>
      <w:r w:rsidDel="00000000" w:rsidR="00000000" w:rsidRPr="00000000">
        <w:rPr>
          <w:b w:val="1"/>
          <w:bCs w:val="1"/>
          <w:rtl w:val="0"/>
        </w:rPr>
        <w:t xml:space="preserve">Q6 – Remove ingestion artifact </w:t>
      </w:r>
      <w:r w:rsidDel="00000000" w:rsidR="00000000" w:rsidRPr="00000000">
        <w:rPr>
          <w:b w:val="1"/>
          <w:bCs w:val="1"/>
          <w:shd w:fill="d9d9d9" w:val="clear"/>
          <w:rtl w:val="0"/>
        </w:rPr>
        <w:t xml:space="preserve">video_id = '#NAME?'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pre-counted artifact rows, executed a targeted delete, then validated removals.</w:t>
      </w:r>
    </w:p>
    <w:p w:rsidR="00000000" w:rsidDel="00000000" w:rsidP="00000000" w:rsidRDefault="00000000" w:rsidRPr="00000000" w14:paraId="00000048">
      <w:pPr>
        <w:pStyle w:val="Heading3"/>
        <w:shd w:fill="auto" w:val="clear"/>
        <w:spacing w:after="240" w:before="240" w:lineRule="auto"/>
        <w:jc w:val="center"/>
        <w:rPr>
          <w:b w:val="0"/>
          <w:bCs w:val="0"/>
          <w:color w:val="666666"/>
          <w:sz w:val="22"/>
          <w:szCs w:val="22"/>
          <w:shd w:fill="auto" w:val="clear"/>
        </w:rPr>
      </w:pPr>
      <w:bookmarkStart w:colFirst="0" w:colLast="0" w:name="_o74e4q4kd4cy" w:id="14"/>
      <w:bookmarkEnd w:id="14"/>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2.6 - Removal of </w:t>
      </w:r>
      <w:r w:rsidDel="00000000" w:rsidR="00000000" w:rsidRPr="00000000">
        <w:rPr>
          <w:color w:val="666666"/>
          <w:sz w:val="22"/>
          <w:szCs w:val="22"/>
          <w:shd w:fill="d9d9d9" w:val="clear"/>
          <w:rtl w:val="0"/>
        </w:rPr>
        <w:t xml:space="preserve">video_id = '#NAME?'</w:t>
      </w:r>
      <w:r w:rsidDel="00000000" w:rsidR="00000000" w:rsidRPr="00000000">
        <w:rPr>
          <w:b w:val="0"/>
          <w:bCs w:val="0"/>
          <w:color w:val="666666"/>
          <w:sz w:val="22"/>
          <w:szCs w:val="22"/>
          <w:shd w:fill="auto" w:val="clear"/>
          <w:rtl w:val="0"/>
        </w:rPr>
        <w:t xml:space="preserve"> Artifacts</w:t>
      </w:r>
    </w:p>
    <w:p w:rsidR="00000000" w:rsidDel="00000000" w:rsidP="00000000" w:rsidRDefault="00000000" w:rsidRPr="00000000" w14:paraId="00000049">
      <w:pPr>
        <w:pStyle w:val="Heading3"/>
        <w:keepNext w:val="0"/>
        <w:keepLines w:val="0"/>
        <w:shd w:fill="auto" w:val="clear"/>
        <w:rPr>
          <w:sz w:val="26"/>
          <w:szCs w:val="26"/>
          <w:shd w:fill="auto" w:val="clear"/>
        </w:rPr>
      </w:pPr>
      <w:bookmarkStart w:colFirst="0" w:colLast="0" w:name="_vlphw9kvbsla" w:id="15"/>
      <w:bookmarkEnd w:id="15"/>
      <w:r w:rsidDel="00000000" w:rsidR="00000000" w:rsidRPr="00000000">
        <w:rPr>
          <w:rtl w:val="0"/>
        </w:rPr>
      </w:r>
    </w:p>
    <w:p w:rsidR="00000000" w:rsidDel="00000000" w:rsidP="00000000" w:rsidRDefault="00000000" w:rsidRPr="00000000" w14:paraId="0000004A">
      <w:pPr>
        <w:spacing w:after="80" w:before="280" w:lineRule="auto"/>
        <w:rPr>
          <w:b w:val="1"/>
          <w:bCs w:val="1"/>
        </w:rPr>
      </w:pPr>
      <w:r w:rsidDel="00000000" w:rsidR="00000000" w:rsidRPr="00000000">
        <w:rPr>
          <w:b w:val="1"/>
          <w:bCs w:val="1"/>
          <w:rtl w:val="0"/>
        </w:rPr>
        <w:t xml:space="preserve">Q7 – Build only the bad duplicates with </w:t>
      </w:r>
      <w:r w:rsidDel="00000000" w:rsidR="00000000" w:rsidRPr="00000000">
        <w:rPr>
          <w:b w:val="1"/>
          <w:bCs w:val="1"/>
          <w:shd w:fill="d9d9d9" w:val="clear"/>
          <w:rtl w:val="0"/>
        </w:rPr>
        <w:t xml:space="preserve">ROW_NUMBER()</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Method:</w:t>
      </w:r>
      <w:r w:rsidDel="00000000" w:rsidR="00000000" w:rsidRPr="00000000">
        <w:rPr>
          <w:rtl w:val="0"/>
        </w:rPr>
        <w:t xml:space="preserve">  Within each</w:t>
      </w:r>
      <w:r w:rsidDel="00000000" w:rsidR="00000000" w:rsidRPr="00000000">
        <w:rPr>
          <w:b w:val="1"/>
          <w:bCs w:val="1"/>
          <w:shd w:fill="d9d9d9" w:val="clear"/>
          <w:rtl w:val="0"/>
        </w:rPr>
        <w:t xml:space="preserve"> (video_id, country, trending_date)</w:t>
      </w:r>
      <w:r w:rsidDel="00000000" w:rsidR="00000000" w:rsidRPr="00000000">
        <w:rPr>
          <w:rtl w:val="0"/>
        </w:rPr>
        <w:t xml:space="preserve"> group, we ranked rows by: </w:t>
      </w:r>
      <w:r w:rsidDel="00000000" w:rsidR="00000000" w:rsidRPr="00000000">
        <w:rPr>
          <w:b w:val="1"/>
          <w:bCs w:val="1"/>
          <w:shd w:fill="d9d9d9" w:val="clear"/>
          <w:rtl w:val="0"/>
        </w:rPr>
        <w:t xml:space="preserve">view_count DESC → likes DESC → comment_count DESC → published_at DESC → id ASC</w:t>
      </w:r>
      <w:r w:rsidDel="00000000" w:rsidR="00000000" w:rsidRPr="00000000">
        <w:rPr>
          <w:rtl w:val="0"/>
        </w:rPr>
        <w:t xml:space="preserve">. Rows with </w:t>
      </w:r>
      <w:r w:rsidDel="00000000" w:rsidR="00000000" w:rsidRPr="00000000">
        <w:rPr>
          <w:b w:val="1"/>
          <w:bCs w:val="1"/>
          <w:shd w:fill="d9d9d9" w:val="clear"/>
          <w:rtl w:val="0"/>
        </w:rPr>
        <w:t xml:space="preserve">rn &gt; 1</w:t>
      </w:r>
      <w:r w:rsidDel="00000000" w:rsidR="00000000" w:rsidRPr="00000000">
        <w:rPr>
          <w:rtl w:val="0"/>
        </w:rPr>
        <w:t xml:space="preserve"> were materialized as </w:t>
      </w:r>
      <w:r w:rsidDel="00000000" w:rsidR="00000000" w:rsidRPr="00000000">
        <w:rPr>
          <w:b w:val="1"/>
          <w:bCs w:val="1"/>
          <w:shd w:fill="d9d9d9" w:val="clear"/>
          <w:rtl w:val="0"/>
        </w:rPr>
        <w:t xml:space="preserve">table_youtube_duplicates</w:t>
      </w:r>
      <w:r w:rsidDel="00000000" w:rsidR="00000000" w:rsidRPr="00000000">
        <w:rPr>
          <w:rtl w:val="0"/>
        </w:rPr>
        <w:t xml:space="preserve"> for audit and rollback.</w:t>
      </w:r>
    </w:p>
    <w:p w:rsidR="00000000" w:rsidDel="00000000" w:rsidP="00000000" w:rsidRDefault="00000000" w:rsidRPr="00000000" w14:paraId="0000004C">
      <w:pPr>
        <w:pStyle w:val="Heading3"/>
        <w:shd w:fill="auto" w:val="clear"/>
        <w:spacing w:after="240" w:before="240" w:lineRule="auto"/>
        <w:jc w:val="center"/>
        <w:rPr>
          <w:color w:val="666666"/>
          <w:sz w:val="22"/>
          <w:szCs w:val="22"/>
          <w:shd w:fill="d9d9d9" w:val="clear"/>
        </w:rPr>
      </w:pPr>
      <w:bookmarkStart w:colFirst="0" w:colLast="0" w:name="_9rt55eqr52if" w:id="16"/>
      <w:bookmarkEnd w:id="16"/>
      <w:r w:rsidDel="00000000" w:rsidR="00000000" w:rsidRPr="00000000">
        <w:rPr>
          <w:b w:val="0"/>
          <w:bCs w:val="0"/>
          <w:color w:val="666666"/>
          <w:sz w:val="22"/>
          <w:szCs w:val="22"/>
          <w:shd w:fill="auto" w:val="clear"/>
        </w:rPr>
        <w:drawing>
          <wp:inline distB="114300" distT="114300" distL="114300" distR="114300">
            <wp:extent cx="5731200" cy="4445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444500"/>
                    </a:xfrm>
                    <a:prstGeom prst="rect"/>
                    <a:ln/>
                  </pic:spPr>
                </pic:pic>
              </a:graphicData>
            </a:graphic>
          </wp:inline>
        </w:drawing>
      </w:r>
      <w:r w:rsidDel="00000000" w:rsidR="00000000" w:rsidRPr="00000000">
        <w:rPr>
          <w:b w:val="0"/>
          <w:bCs w:val="0"/>
          <w:color w:val="666666"/>
          <w:sz w:val="22"/>
          <w:szCs w:val="22"/>
          <w:shd w:fill="auto" w:val="clear"/>
          <w:rtl w:val="0"/>
        </w:rPr>
        <w:t xml:space="preserve">Figure 2.7 - “Bad” Duplicates Flagged by </w:t>
      </w:r>
      <w:r w:rsidDel="00000000" w:rsidR="00000000" w:rsidRPr="00000000">
        <w:rPr>
          <w:color w:val="666666"/>
          <w:sz w:val="22"/>
          <w:szCs w:val="22"/>
          <w:shd w:fill="d9d9d9" w:val="clear"/>
          <w:rtl w:val="0"/>
        </w:rPr>
        <w:t xml:space="preserve">ROW_NUMBER()</w:t>
      </w:r>
    </w:p>
    <w:p w:rsidR="00000000" w:rsidDel="00000000" w:rsidP="00000000" w:rsidRDefault="00000000" w:rsidRPr="00000000" w14:paraId="0000004D">
      <w:pPr>
        <w:pStyle w:val="Heading3"/>
        <w:keepNext w:val="0"/>
        <w:keepLines w:val="0"/>
        <w:shd w:fill="auto" w:val="clear"/>
        <w:rPr>
          <w:sz w:val="26"/>
          <w:szCs w:val="26"/>
          <w:shd w:fill="auto" w:val="clear"/>
        </w:rPr>
      </w:pPr>
      <w:bookmarkStart w:colFirst="0" w:colLast="0" w:name="_1z4dy8fm35h0" w:id="17"/>
      <w:bookmarkEnd w:id="17"/>
      <w:r w:rsidDel="00000000" w:rsidR="00000000" w:rsidRPr="00000000">
        <w:rPr>
          <w:rtl w:val="0"/>
        </w:rPr>
      </w:r>
    </w:p>
    <w:p w:rsidR="00000000" w:rsidDel="00000000" w:rsidP="00000000" w:rsidRDefault="00000000" w:rsidRPr="00000000" w14:paraId="0000004E">
      <w:pPr>
        <w:spacing w:after="80" w:before="280" w:lineRule="auto"/>
        <w:rPr>
          <w:b w:val="1"/>
          <w:bCs w:val="1"/>
        </w:rPr>
      </w:pPr>
      <w:r w:rsidDel="00000000" w:rsidR="00000000" w:rsidRPr="00000000">
        <w:rPr>
          <w:b w:val="1"/>
          <w:bCs w:val="1"/>
          <w:rtl w:val="0"/>
        </w:rPr>
        <w:t xml:space="preserve">Q8 – Delete duplicates and verify final cardinality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deleted from </w:t>
      </w:r>
      <w:r w:rsidDel="00000000" w:rsidR="00000000" w:rsidRPr="00000000">
        <w:rPr>
          <w:b w:val="1"/>
          <w:bCs w:val="1"/>
          <w:shd w:fill="d9d9d9" w:val="clear"/>
          <w:rtl w:val="0"/>
        </w:rPr>
        <w:t xml:space="preserve">table_youtube_final</w:t>
      </w:r>
      <w:r w:rsidDel="00000000" w:rsidR="00000000" w:rsidRPr="00000000">
        <w:rPr>
          <w:rtl w:val="0"/>
        </w:rPr>
        <w:t xml:space="preserve"> by joining on the staged duplicate </w:t>
      </w:r>
      <w:r w:rsidDel="00000000" w:rsidR="00000000" w:rsidRPr="00000000">
        <w:rPr>
          <w:b w:val="1"/>
          <w:bCs w:val="1"/>
          <w:shd w:fill="d9d9d9" w:val="clear"/>
          <w:rtl w:val="0"/>
        </w:rPr>
        <w:t xml:space="preserve">ids</w:t>
      </w:r>
      <w:r w:rsidDel="00000000" w:rsidR="00000000" w:rsidRPr="00000000">
        <w:rPr>
          <w:rtl w:val="0"/>
        </w:rPr>
        <w:t xml:space="preserve">, then re-tested for any remaining multi-row groups per </w:t>
      </w:r>
      <w:r w:rsidDel="00000000" w:rsidR="00000000" w:rsidRPr="00000000">
        <w:rPr>
          <w:b w:val="1"/>
          <w:bCs w:val="1"/>
          <w:shd w:fill="d9d9d9" w:val="clear"/>
          <w:rtl w:val="0"/>
        </w:rPr>
        <w:t xml:space="preserve">(video_id, country, trending_date)</w:t>
      </w:r>
      <w:r w:rsidDel="00000000" w:rsidR="00000000" w:rsidRPr="00000000">
        <w:rPr>
          <w:rtl w:val="0"/>
        </w:rPr>
        <w:t xml:space="preserve">.</w:t>
      </w:r>
    </w:p>
    <w:p w:rsidR="00000000" w:rsidDel="00000000" w:rsidP="00000000" w:rsidRDefault="00000000" w:rsidRPr="00000000" w14:paraId="00000050">
      <w:pPr>
        <w:pStyle w:val="Heading3"/>
        <w:shd w:fill="auto" w:val="clear"/>
        <w:spacing w:after="240" w:before="240" w:lineRule="auto"/>
        <w:jc w:val="center"/>
        <w:rPr>
          <w:b w:val="0"/>
          <w:bCs w:val="0"/>
          <w:color w:val="666666"/>
          <w:sz w:val="22"/>
          <w:szCs w:val="22"/>
          <w:shd w:fill="auto" w:val="clear"/>
        </w:rPr>
      </w:pPr>
      <w:bookmarkStart w:colFirst="0" w:colLast="0" w:name="_sjs5kqipz055" w:id="18"/>
      <w:bookmarkEnd w:id="18"/>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2.8 - Duplicate Deletion &amp; Final Cardinality Check</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Collectively, these interventions yielded a </w:t>
      </w:r>
      <w:r w:rsidDel="00000000" w:rsidR="00000000" w:rsidRPr="00000000">
        <w:rPr>
          <w:b w:val="1"/>
          <w:bCs w:val="1"/>
          <w:rtl w:val="0"/>
        </w:rPr>
        <w:t xml:space="preserve">clean master</w:t>
      </w:r>
      <w:r w:rsidDel="00000000" w:rsidR="00000000" w:rsidRPr="00000000">
        <w:rPr>
          <w:rtl w:val="0"/>
        </w:rPr>
        <w:t xml:space="preserve"> with a final count of </w:t>
      </w:r>
      <w:r w:rsidDel="00000000" w:rsidR="00000000" w:rsidRPr="00000000">
        <w:rPr>
          <w:b w:val="1"/>
          <w:bCs w:val="1"/>
          <w:rtl w:val="0"/>
        </w:rPr>
        <w:t xml:space="preserve">2,597,494</w:t>
      </w:r>
      <w:r w:rsidDel="00000000" w:rsidR="00000000" w:rsidRPr="00000000">
        <w:rPr>
          <w:rtl w:val="0"/>
        </w:rPr>
        <w:t xml:space="preserve"> rows - exactly the expected cardinality in the brief. Methodologically, the pipeline emphasizes </w:t>
      </w:r>
      <w:r w:rsidDel="00000000" w:rsidR="00000000" w:rsidRPr="00000000">
        <w:rPr>
          <w:b w:val="1"/>
          <w:bCs w:val="1"/>
          <w:rtl w:val="0"/>
        </w:rPr>
        <w:t xml:space="preserve">idempotence</w:t>
      </w:r>
      <w:r w:rsidDel="00000000" w:rsidR="00000000" w:rsidRPr="00000000">
        <w:rPr>
          <w:rtl w:val="0"/>
        </w:rPr>
        <w:t xml:space="preserve"> (pre-update backups), </w:t>
      </w:r>
      <w:r w:rsidDel="00000000" w:rsidR="00000000" w:rsidRPr="00000000">
        <w:rPr>
          <w:b w:val="1"/>
          <w:bCs w:val="1"/>
          <w:rtl w:val="0"/>
        </w:rPr>
        <w:t xml:space="preserve">explainability</w:t>
      </w:r>
      <w:r w:rsidDel="00000000" w:rsidR="00000000" w:rsidRPr="00000000">
        <w:rPr>
          <w:rtl w:val="0"/>
        </w:rPr>
        <w:t xml:space="preserve"> (normalization rules and ordered tie-breakers), and </w:t>
      </w:r>
      <w:r w:rsidDel="00000000" w:rsidR="00000000" w:rsidRPr="00000000">
        <w:rPr>
          <w:b w:val="1"/>
          <w:bCs w:val="1"/>
          <w:rtl w:val="0"/>
        </w:rPr>
        <w:t xml:space="preserve">traceability</w:t>
      </w:r>
      <w:r w:rsidDel="00000000" w:rsidR="00000000" w:rsidRPr="00000000">
        <w:rPr>
          <w:rtl w:val="0"/>
        </w:rPr>
        <w:t xml:space="preserve"> (staging the to-be-deleted duplicates). The outcome is a dataset whose categorical labels are consistent, whose identifiers are valid, and whose daily records are unique and analytically reliable.</w:t>
      </w:r>
    </w:p>
    <w:p w:rsidR="00000000" w:rsidDel="00000000" w:rsidP="00000000" w:rsidRDefault="00000000" w:rsidRPr="00000000" w14:paraId="00000053">
      <w:pPr>
        <w:pStyle w:val="Heading3"/>
        <w:shd w:fill="auto" w:val="clear"/>
        <w:spacing w:after="240" w:before="240" w:lineRule="auto"/>
        <w:jc w:val="center"/>
        <w:rPr>
          <w:b w:val="0"/>
          <w:bCs w:val="0"/>
          <w:color w:val="666666"/>
          <w:sz w:val="22"/>
          <w:szCs w:val="22"/>
          <w:shd w:fill="auto" w:val="clear"/>
        </w:rPr>
      </w:pPr>
      <w:bookmarkStart w:colFirst="0" w:colLast="0" w:name="_i4hxn745ws" w:id="19"/>
      <w:bookmarkEnd w:id="19"/>
      <w:r w:rsidDel="00000000" w:rsidR="00000000" w:rsidRPr="00000000">
        <w:rPr>
          <w:b w:val="0"/>
          <w:bCs w:val="0"/>
          <w:color w:val="666666"/>
          <w:sz w:val="22"/>
          <w:szCs w:val="22"/>
          <w:shd w:fill="auto" w:val="clear"/>
        </w:rPr>
        <w:drawing>
          <wp:inline distB="114300" distT="114300" distL="114300" distR="114300">
            <wp:extent cx="5731200" cy="4572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57200"/>
                    </a:xfrm>
                    <a:prstGeom prst="rect"/>
                    <a:ln/>
                  </pic:spPr>
                </pic:pic>
              </a:graphicData>
            </a:graphic>
          </wp:inline>
        </w:drawing>
      </w:r>
      <w:r w:rsidDel="00000000" w:rsidR="00000000" w:rsidRPr="00000000">
        <w:rPr>
          <w:b w:val="0"/>
          <w:bCs w:val="0"/>
          <w:color w:val="666666"/>
          <w:sz w:val="22"/>
          <w:szCs w:val="22"/>
          <w:shd w:fill="auto" w:val="clear"/>
          <w:rtl w:val="0"/>
        </w:rPr>
        <w:t xml:space="preserve">Figure 2.9 - Final Record Count in </w:t>
      </w:r>
      <w:r w:rsidDel="00000000" w:rsidR="00000000" w:rsidRPr="00000000">
        <w:rPr>
          <w:color w:val="666666"/>
          <w:sz w:val="22"/>
          <w:szCs w:val="22"/>
          <w:shd w:fill="d9d9d9" w:val="clear"/>
          <w:rtl w:val="0"/>
        </w:rPr>
        <w:t xml:space="preserve">TABLE_YOUTUBE_FINAL</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40" w:before="240" w:lineRule="auto"/>
        <w:rPr>
          <w:color w:val="e50000"/>
          <w:sz w:val="36"/>
          <w:szCs w:val="36"/>
          <w:shd w:fill="auto" w:val="clear"/>
        </w:rPr>
      </w:pPr>
      <w:bookmarkStart w:colFirst="0" w:colLast="0" w:name="_lftm4d8w2ci4" w:id="20"/>
      <w:bookmarkEnd w:id="20"/>
      <w:r w:rsidDel="00000000" w:rsidR="00000000" w:rsidRPr="00000000">
        <w:rPr>
          <w:color w:val="e50000"/>
          <w:sz w:val="36"/>
          <w:szCs w:val="36"/>
          <w:shd w:fill="auto" w:val="clear"/>
          <w:rtl w:val="0"/>
        </w:rPr>
        <w:t xml:space="preserve">Part 3 – Data Analysis</w:t>
      </w:r>
    </w:p>
    <w:p w:rsidR="00000000" w:rsidDel="00000000" w:rsidP="00000000" w:rsidRDefault="00000000" w:rsidRPr="00000000" w14:paraId="00000055">
      <w:pPr>
        <w:spacing w:after="240" w:before="240" w:lineRule="auto"/>
        <w:rPr/>
      </w:pPr>
      <w:r w:rsidDel="00000000" w:rsidR="00000000" w:rsidRPr="00000000">
        <w:rPr>
          <w:rtl w:val="0"/>
        </w:rPr>
        <w:t xml:space="preserve">We analyse the </w:t>
      </w:r>
      <w:r w:rsidDel="00000000" w:rsidR="00000000" w:rsidRPr="00000000">
        <w:rPr>
          <w:b w:val="1"/>
          <w:bCs w:val="1"/>
          <w:rtl w:val="0"/>
        </w:rPr>
        <w:t xml:space="preserve">post-clean</w:t>
      </w:r>
      <w:r w:rsidDel="00000000" w:rsidR="00000000" w:rsidRPr="00000000">
        <w:rPr>
          <w:rtl w:val="0"/>
        </w:rPr>
        <w:t xml:space="preserve">, </w:t>
      </w:r>
      <w:r w:rsidDel="00000000" w:rsidR="00000000" w:rsidRPr="00000000">
        <w:rPr>
          <w:b w:val="1"/>
          <w:bCs w:val="1"/>
          <w:rtl w:val="0"/>
        </w:rPr>
        <w:t xml:space="preserve">de-duplicated</w:t>
      </w:r>
      <w:r w:rsidDel="00000000" w:rsidR="00000000" w:rsidRPr="00000000">
        <w:rPr>
          <w:rtl w:val="0"/>
        </w:rPr>
        <w:t xml:space="preserve"> panel (</w:t>
      </w:r>
      <w:r w:rsidDel="00000000" w:rsidR="00000000" w:rsidRPr="00000000">
        <w:rPr>
          <w:b w:val="1"/>
          <w:bCs w:val="1"/>
          <w:rtl w:val="0"/>
        </w:rPr>
        <w:t xml:space="preserve">2,597,494 rows</w:t>
      </w:r>
      <w:r w:rsidDel="00000000" w:rsidR="00000000" w:rsidRPr="00000000">
        <w:rPr>
          <w:rtl w:val="0"/>
        </w:rPr>
        <w:t xml:space="preserve">) using stable keys (</w:t>
      </w:r>
      <w:r w:rsidDel="00000000" w:rsidR="00000000" w:rsidRPr="00000000">
        <w:rPr>
          <w:b w:val="1"/>
          <w:bCs w:val="1"/>
          <w:shd w:fill="d9d9d9" w:val="clear"/>
          <w:rtl w:val="0"/>
        </w:rPr>
        <w:t xml:space="preserve">video_id</w:t>
      </w:r>
      <w:r w:rsidDel="00000000" w:rsidR="00000000" w:rsidRPr="00000000">
        <w:rPr>
          <w:rtl w:val="0"/>
        </w:rPr>
        <w:t xml:space="preserve">, </w:t>
      </w:r>
      <w:r w:rsidDel="00000000" w:rsidR="00000000" w:rsidRPr="00000000">
        <w:rPr>
          <w:b w:val="1"/>
          <w:bCs w:val="1"/>
          <w:shd w:fill="d9d9d9" w:val="clear"/>
          <w:rtl w:val="0"/>
        </w:rPr>
        <w:t xml:space="preserve">country</w:t>
      </w:r>
      <w:r w:rsidDel="00000000" w:rsidR="00000000" w:rsidRPr="00000000">
        <w:rPr>
          <w:rtl w:val="0"/>
        </w:rPr>
        <w:t xml:space="preserve">, </w:t>
      </w:r>
      <w:r w:rsidDel="00000000" w:rsidR="00000000" w:rsidRPr="00000000">
        <w:rPr>
          <w:b w:val="1"/>
          <w:bCs w:val="1"/>
          <w:shd w:fill="d9d9d9" w:val="clear"/>
          <w:rtl w:val="0"/>
        </w:rPr>
        <w:t xml:space="preserve">trending_date</w:t>
      </w:r>
      <w:r w:rsidDel="00000000" w:rsidR="00000000" w:rsidRPr="00000000">
        <w:rPr>
          <w:rtl w:val="0"/>
        </w:rPr>
        <w:t xml:space="preserve">) and normalised </w:t>
      </w:r>
      <w:r w:rsidDel="00000000" w:rsidR="00000000" w:rsidRPr="00000000">
        <w:rPr>
          <w:b w:val="1"/>
          <w:bCs w:val="1"/>
          <w:shd w:fill="d9d9d9" w:val="clear"/>
          <w:rtl w:val="0"/>
        </w:rPr>
        <w:t xml:space="preserve">category_title</w:t>
      </w:r>
      <w:r w:rsidDel="00000000" w:rsidR="00000000" w:rsidRPr="00000000">
        <w:rPr>
          <w:rtl w:val="0"/>
        </w:rPr>
        <w:t xml:space="preserve">. All queries and outputs are provided in </w:t>
      </w:r>
      <w:r w:rsidDel="00000000" w:rsidR="00000000" w:rsidRPr="00000000">
        <w:rPr>
          <w:b w:val="1"/>
          <w:bCs w:val="1"/>
          <w:shd w:fill="d9d9d9" w:val="clear"/>
          <w:rtl w:val="0"/>
        </w:rPr>
        <w:t xml:space="preserve">part_3.sql</w:t>
      </w:r>
      <w:r w:rsidDel="00000000" w:rsidR="00000000" w:rsidRPr="00000000">
        <w:rPr>
          <w:rtl w:val="0"/>
        </w:rPr>
        <w:t xml:space="preserve"> as sections </w:t>
      </w:r>
      <w:r w:rsidDel="00000000" w:rsidR="00000000" w:rsidRPr="00000000">
        <w:rPr>
          <w:b w:val="1"/>
          <w:bCs w:val="1"/>
          <w:rtl w:val="0"/>
        </w:rPr>
        <w:t xml:space="preserve">Q1–Q5</w:t>
      </w:r>
      <w:r w:rsidDel="00000000" w:rsidR="00000000" w:rsidRPr="00000000">
        <w:rPr>
          <w:rtl w:val="0"/>
        </w:rPr>
        <w:t xml:space="preserv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Q1 – Top-3 Gaming on 2024-04-01 (per country)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Method:</w:t>
      </w:r>
      <w:r w:rsidDel="00000000" w:rsidR="00000000" w:rsidRPr="00000000">
        <w:rPr>
          <w:rtl w:val="0"/>
        </w:rPr>
        <w:t xml:space="preserve"> For each </w:t>
      </w:r>
      <w:r w:rsidDel="00000000" w:rsidR="00000000" w:rsidRPr="00000000">
        <w:rPr>
          <w:b w:val="1"/>
          <w:bCs w:val="1"/>
          <w:rtl w:val="0"/>
        </w:rPr>
        <w:t xml:space="preserve">country</w:t>
      </w:r>
      <w:r w:rsidDel="00000000" w:rsidR="00000000" w:rsidRPr="00000000">
        <w:rPr>
          <w:rtl w:val="0"/>
        </w:rPr>
        <w:t xml:space="preserve">, we filter to </w:t>
      </w:r>
      <w:r w:rsidDel="00000000" w:rsidR="00000000" w:rsidRPr="00000000">
        <w:rPr>
          <w:b w:val="1"/>
          <w:bCs w:val="1"/>
          <w:shd w:fill="d9d9d9" w:val="clear"/>
          <w:rtl w:val="0"/>
        </w:rPr>
        <w:t xml:space="preserve">category_title = 'Gaming'</w:t>
      </w:r>
      <w:r w:rsidDel="00000000" w:rsidR="00000000" w:rsidRPr="00000000">
        <w:rPr>
          <w:rtl w:val="0"/>
        </w:rPr>
        <w:t xml:space="preserve"> and </w:t>
      </w:r>
      <w:r w:rsidDel="00000000" w:rsidR="00000000" w:rsidRPr="00000000">
        <w:rPr>
          <w:b w:val="1"/>
          <w:bCs w:val="1"/>
          <w:shd w:fill="d9d9d9" w:val="clear"/>
          <w:rtl w:val="0"/>
        </w:rPr>
        <w:t xml:space="preserve">trending_date = '2024-04-01'</w:t>
      </w:r>
      <w:r w:rsidDel="00000000" w:rsidR="00000000" w:rsidRPr="00000000">
        <w:rPr>
          <w:rtl w:val="0"/>
        </w:rPr>
        <w:t xml:space="preserve">, rank by </w:t>
      </w:r>
      <w:r w:rsidDel="00000000" w:rsidR="00000000" w:rsidRPr="00000000">
        <w:rPr>
          <w:b w:val="1"/>
          <w:bCs w:val="1"/>
          <w:shd w:fill="d9d9d9" w:val="clear"/>
          <w:rtl w:val="0"/>
        </w:rPr>
        <w:t xml:space="preserve">view_count</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shd w:fill="d9d9d9" w:val="clear"/>
          <w:rtl w:val="0"/>
        </w:rPr>
        <w:t xml:space="preserve">DESC</w:t>
      </w:r>
      <w:r w:rsidDel="00000000" w:rsidR="00000000" w:rsidRPr="00000000">
        <w:rPr>
          <w:rtl w:val="0"/>
        </w:rPr>
        <w:t xml:space="preserve"> using </w:t>
      </w:r>
      <w:r w:rsidDel="00000000" w:rsidR="00000000" w:rsidRPr="00000000">
        <w:rPr>
          <w:b w:val="1"/>
          <w:bCs w:val="1"/>
          <w:shd w:fill="d9d9d9" w:val="clear"/>
          <w:rtl w:val="0"/>
        </w:rPr>
        <w:t xml:space="preserve">ROW_NUMBER()</w:t>
      </w:r>
      <w:r w:rsidDel="00000000" w:rsidR="00000000" w:rsidRPr="00000000">
        <w:rPr>
          <w:rtl w:val="0"/>
        </w:rPr>
        <w:t xml:space="preserve"> (ties broken deterministically by </w:t>
      </w:r>
      <w:r w:rsidDel="00000000" w:rsidR="00000000" w:rsidRPr="00000000">
        <w:rPr>
          <w:b w:val="1"/>
          <w:bCs w:val="1"/>
          <w:shd w:fill="d9d9d9" w:val="clear"/>
          <w:rtl w:val="0"/>
        </w:rPr>
        <w:t xml:space="preserve">likes</w:t>
      </w:r>
      <w:r w:rsidDel="00000000" w:rsidR="00000000" w:rsidRPr="00000000">
        <w:rPr>
          <w:rtl w:val="0"/>
        </w:rPr>
        <w:t xml:space="preserve">, </w:t>
      </w:r>
      <w:r w:rsidDel="00000000" w:rsidR="00000000" w:rsidRPr="00000000">
        <w:rPr>
          <w:b w:val="1"/>
          <w:bCs w:val="1"/>
          <w:shd w:fill="d9d9d9" w:val="clear"/>
          <w:rtl w:val="0"/>
        </w:rPr>
        <w:t xml:space="preserve">comment_count</w:t>
      </w:r>
      <w:r w:rsidDel="00000000" w:rsidR="00000000" w:rsidRPr="00000000">
        <w:rPr>
          <w:rtl w:val="0"/>
        </w:rPr>
        <w:t xml:space="preserve">, </w:t>
      </w:r>
      <w:r w:rsidDel="00000000" w:rsidR="00000000" w:rsidRPr="00000000">
        <w:rPr>
          <w:b w:val="1"/>
          <w:bCs w:val="1"/>
          <w:shd w:fill="d9d9d9" w:val="clear"/>
          <w:rtl w:val="0"/>
        </w:rPr>
        <w:t xml:space="preserve">published_at</w:t>
      </w:r>
      <w:r w:rsidDel="00000000" w:rsidR="00000000" w:rsidRPr="00000000">
        <w:rPr>
          <w:rtl w:val="0"/>
        </w:rPr>
        <w:t xml:space="preserve">, then </w:t>
      </w:r>
      <w:r w:rsidDel="00000000" w:rsidR="00000000" w:rsidRPr="00000000">
        <w:rPr>
          <w:b w:val="1"/>
          <w:bCs w:val="1"/>
          <w:shd w:fill="d9d9d9" w:val="clear"/>
          <w:rtl w:val="0"/>
        </w:rPr>
        <w:t xml:space="preserve">video_id</w:t>
      </w:r>
      <w:r w:rsidDel="00000000" w:rsidR="00000000" w:rsidRPr="00000000">
        <w:rPr>
          <w:rtl w:val="0"/>
        </w:rPr>
        <w:t xml:space="preserve">), and return the </w:t>
      </w:r>
      <w:r w:rsidDel="00000000" w:rsidR="00000000" w:rsidRPr="00000000">
        <w:rPr>
          <w:b w:val="1"/>
          <w:bCs w:val="1"/>
          <w:rtl w:val="0"/>
        </w:rPr>
        <w:t xml:space="preserve">top 3</w:t>
      </w:r>
      <w:r w:rsidDel="00000000" w:rsidR="00000000" w:rsidRPr="00000000">
        <w:rPr>
          <w:rtl w:val="0"/>
        </w:rPr>
        <w:t xml:space="preserve"> rows per country. </w:t>
      </w:r>
    </w:p>
    <w:p w:rsidR="00000000" w:rsidDel="00000000" w:rsidP="00000000" w:rsidRDefault="00000000" w:rsidRPr="00000000" w14:paraId="00000058">
      <w:pPr>
        <w:pStyle w:val="Heading3"/>
        <w:shd w:fill="auto" w:val="clear"/>
        <w:spacing w:after="240" w:before="240" w:lineRule="auto"/>
        <w:jc w:val="center"/>
        <w:rPr>
          <w:b w:val="0"/>
          <w:bCs w:val="0"/>
          <w:color w:val="666666"/>
          <w:sz w:val="22"/>
          <w:szCs w:val="22"/>
          <w:shd w:fill="auto" w:val="clear"/>
        </w:rPr>
      </w:pPr>
      <w:bookmarkStart w:colFirst="0" w:colLast="0" w:name="_r8ixwben4q67" w:id="21"/>
      <w:bookmarkEnd w:id="21"/>
      <w:r w:rsidDel="00000000" w:rsidR="00000000" w:rsidRPr="00000000">
        <w:rPr>
          <w:b w:val="0"/>
          <w:bCs w:val="0"/>
          <w:color w:val="666666"/>
          <w:sz w:val="22"/>
          <w:szCs w:val="22"/>
          <w:shd w:fill="auto" w:val="clear"/>
        </w:rPr>
        <w:drawing>
          <wp:inline distB="114300" distT="114300" distL="114300" distR="114300">
            <wp:extent cx="5731200" cy="1714500"/>
            <wp:effectExtent b="0" l="0" r="0" t="0"/>
            <wp:docPr id="1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714500"/>
                    </a:xfrm>
                    <a:prstGeom prst="rect"/>
                    <a:ln/>
                  </pic:spPr>
                </pic:pic>
              </a:graphicData>
            </a:graphic>
          </wp:inline>
        </w:drawing>
      </w:r>
      <w:r w:rsidDel="00000000" w:rsidR="00000000" w:rsidRPr="00000000">
        <w:rPr>
          <w:b w:val="0"/>
          <w:bCs w:val="0"/>
          <w:color w:val="666666"/>
          <w:sz w:val="22"/>
          <w:szCs w:val="22"/>
          <w:shd w:fill="auto" w:val="clear"/>
          <w:rtl w:val="0"/>
        </w:rPr>
        <w:t xml:space="preserve">Figure 3.1 - Top-3 Most Viewed Gaming Videos by Country on 2024-04-01</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Q2 – Distinct videos with “BTS” in the title (case-insensitive)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Method:</w:t>
      </w:r>
      <w:r w:rsidDel="00000000" w:rsidR="00000000" w:rsidRPr="00000000">
        <w:rPr>
          <w:rtl w:val="0"/>
        </w:rPr>
        <w:t xml:space="preserve"> We compute </w:t>
      </w:r>
      <w:r w:rsidDel="00000000" w:rsidR="00000000" w:rsidRPr="00000000">
        <w:rPr>
          <w:b w:val="1"/>
          <w:bCs w:val="1"/>
          <w:shd w:fill="d9d9d9" w:val="clear"/>
          <w:rtl w:val="0"/>
        </w:rPr>
        <w:t xml:space="preserve">COUNT(DISTINCT video_id)</w:t>
      </w:r>
      <w:r w:rsidDel="00000000" w:rsidR="00000000" w:rsidRPr="00000000">
        <w:rPr>
          <w:rtl w:val="0"/>
        </w:rPr>
        <w:t xml:space="preserve"> per </w:t>
      </w:r>
      <w:r w:rsidDel="00000000" w:rsidR="00000000" w:rsidRPr="00000000">
        <w:rPr>
          <w:b w:val="1"/>
          <w:bCs w:val="1"/>
          <w:rtl w:val="0"/>
        </w:rPr>
        <w:t xml:space="preserve">country</w:t>
      </w:r>
      <w:r w:rsidDel="00000000" w:rsidR="00000000" w:rsidRPr="00000000">
        <w:rPr>
          <w:rtl w:val="0"/>
        </w:rPr>
        <w:t xml:space="preserve"> for titles matching </w:t>
      </w:r>
      <w:r w:rsidDel="00000000" w:rsidR="00000000" w:rsidRPr="00000000">
        <w:rPr>
          <w:b w:val="1"/>
          <w:bCs w:val="1"/>
          <w:shd w:fill="d9d9d9" w:val="clear"/>
          <w:rtl w:val="0"/>
        </w:rPr>
        <w:t xml:space="preserve">title ILIKE '%BTS%'</w:t>
      </w:r>
      <w:r w:rsidDel="00000000" w:rsidR="00000000" w:rsidRPr="00000000">
        <w:rPr>
          <w:rtl w:val="0"/>
        </w:rPr>
        <w:t xml:space="preserve">, and sort in </w:t>
      </w:r>
      <w:r w:rsidDel="00000000" w:rsidR="00000000" w:rsidRPr="00000000">
        <w:rPr>
          <w:b w:val="1"/>
          <w:bCs w:val="1"/>
          <w:rtl w:val="0"/>
        </w:rPr>
        <w:t xml:space="preserve">descending</w:t>
      </w:r>
      <w:r w:rsidDel="00000000" w:rsidR="00000000" w:rsidRPr="00000000">
        <w:rPr>
          <w:rtl w:val="0"/>
        </w:rPr>
        <w:t xml:space="preserve"> order of the count. This approximates the </w:t>
      </w:r>
      <w:r w:rsidDel="00000000" w:rsidR="00000000" w:rsidRPr="00000000">
        <w:rPr>
          <w:b w:val="1"/>
          <w:bCs w:val="1"/>
          <w:rtl w:val="0"/>
        </w:rPr>
        <w:t xml:space="preserve">cross-country reach</w:t>
      </w:r>
      <w:r w:rsidDel="00000000" w:rsidR="00000000" w:rsidRPr="00000000">
        <w:rPr>
          <w:rtl w:val="0"/>
        </w:rPr>
        <w:t xml:space="preserve"> of BTS-related content.</w:t>
      </w:r>
    </w:p>
    <w:p w:rsidR="00000000" w:rsidDel="00000000" w:rsidP="00000000" w:rsidRDefault="00000000" w:rsidRPr="00000000" w14:paraId="0000005C">
      <w:pPr>
        <w:pStyle w:val="Heading3"/>
        <w:shd w:fill="auto" w:val="clear"/>
        <w:spacing w:after="240" w:before="240" w:lineRule="auto"/>
        <w:jc w:val="center"/>
        <w:rPr>
          <w:b w:val="0"/>
          <w:bCs w:val="0"/>
          <w:color w:val="666666"/>
          <w:sz w:val="22"/>
          <w:szCs w:val="22"/>
          <w:shd w:fill="auto" w:val="clear"/>
        </w:rPr>
      </w:pPr>
      <w:bookmarkStart w:colFirst="0" w:colLast="0" w:name="_rgnk8zxwbq6y" w:id="22"/>
      <w:bookmarkEnd w:id="22"/>
      <w:r w:rsidDel="00000000" w:rsidR="00000000" w:rsidRPr="00000000">
        <w:rPr>
          <w:b w:val="0"/>
          <w:bCs w:val="0"/>
          <w:color w:val="666666"/>
          <w:sz w:val="22"/>
          <w:szCs w:val="22"/>
          <w:shd w:fill="auto" w:val="clear"/>
        </w:rPr>
        <w:drawing>
          <wp:inline distB="114300" distT="114300" distL="114300" distR="114300">
            <wp:extent cx="5731200" cy="170180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701800"/>
                    </a:xfrm>
                    <a:prstGeom prst="rect"/>
                    <a:ln/>
                  </pic:spPr>
                </pic:pic>
              </a:graphicData>
            </a:graphic>
          </wp:inline>
        </w:drawing>
      </w:r>
      <w:r w:rsidDel="00000000" w:rsidR="00000000" w:rsidRPr="00000000">
        <w:rPr>
          <w:b w:val="0"/>
          <w:bCs w:val="0"/>
          <w:color w:val="666666"/>
          <w:sz w:val="22"/>
          <w:szCs w:val="22"/>
          <w:shd w:fill="auto" w:val="clear"/>
          <w:rtl w:val="0"/>
        </w:rPr>
        <w:t xml:space="preserve">Figure 3.2 - Distinct “BTS” Videos by Country (case-insensitive)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Q3 – Monthly winners (2024 only) + likes_ratio (2 decimals)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Method: </w:t>
      </w:r>
      <w:r w:rsidDel="00000000" w:rsidR="00000000" w:rsidRPr="00000000">
        <w:rPr>
          <w:rtl w:val="0"/>
        </w:rPr>
        <w:t xml:space="preserve">Within </w:t>
      </w:r>
      <w:r w:rsidDel="00000000" w:rsidR="00000000" w:rsidRPr="00000000">
        <w:rPr>
          <w:b w:val="1"/>
          <w:bCs w:val="1"/>
          <w:rtl w:val="0"/>
        </w:rPr>
        <w:t xml:space="preserve">2024</w:t>
      </w:r>
      <w:r w:rsidDel="00000000" w:rsidR="00000000" w:rsidRPr="00000000">
        <w:rPr>
          <w:rtl w:val="0"/>
        </w:rPr>
        <w:t xml:space="preserve"> we form </w:t>
      </w:r>
      <w:r w:rsidDel="00000000" w:rsidR="00000000" w:rsidRPr="00000000">
        <w:rPr>
          <w:b w:val="1"/>
          <w:bCs w:val="1"/>
          <w:shd w:fill="d9d9d9" w:val="clear"/>
          <w:rtl w:val="0"/>
        </w:rPr>
        <w:t xml:space="preserve">YEAR_MONTH</w:t>
      </w:r>
      <w:r w:rsidDel="00000000" w:rsidR="00000000" w:rsidRPr="00000000">
        <w:rPr>
          <w:rtl w:val="0"/>
        </w:rPr>
        <w:t xml:space="preserve"> as a single column (e.g., </w:t>
      </w:r>
      <w:r w:rsidDel="00000000" w:rsidR="00000000" w:rsidRPr="00000000">
        <w:rPr>
          <w:b w:val="1"/>
          <w:bCs w:val="1"/>
          <w:shd w:fill="d9d9d9" w:val="clear"/>
          <w:rtl w:val="0"/>
        </w:rPr>
        <w:t xml:space="preserve">2024-01</w:t>
      </w:r>
      <w:r w:rsidDel="00000000" w:rsidR="00000000" w:rsidRPr="00000000">
        <w:rPr>
          <w:rtl w:val="0"/>
        </w:rPr>
        <w:t xml:space="preserve">) from </w:t>
      </w:r>
      <w:r w:rsidDel="00000000" w:rsidR="00000000" w:rsidRPr="00000000">
        <w:rPr>
          <w:b w:val="1"/>
          <w:bCs w:val="1"/>
          <w:shd w:fill="d9d9d9" w:val="clear"/>
          <w:rtl w:val="0"/>
        </w:rPr>
        <w:t xml:space="preserve">trending_date</w:t>
      </w:r>
      <w:r w:rsidDel="00000000" w:rsidR="00000000" w:rsidRPr="00000000">
        <w:rPr>
          <w:rtl w:val="0"/>
        </w:rPr>
        <w:t xml:space="preserve">. For each </w:t>
      </w:r>
      <w:r w:rsidDel="00000000" w:rsidR="00000000" w:rsidRPr="00000000">
        <w:rPr>
          <w:b w:val="1"/>
          <w:bCs w:val="1"/>
          <w:rtl w:val="0"/>
        </w:rPr>
        <w:t xml:space="preserve">(</w:t>
      </w:r>
      <w:r w:rsidDel="00000000" w:rsidR="00000000" w:rsidRPr="00000000">
        <w:rPr>
          <w:b w:val="1"/>
          <w:bCs w:val="1"/>
          <w:shd w:fill="d9d9d9" w:val="clear"/>
          <w:rtl w:val="0"/>
        </w:rPr>
        <w:t xml:space="preserve">country</w:t>
      </w:r>
      <w:r w:rsidDel="00000000" w:rsidR="00000000" w:rsidRPr="00000000">
        <w:rPr>
          <w:b w:val="1"/>
          <w:bCs w:val="1"/>
          <w:rtl w:val="0"/>
        </w:rPr>
        <w:t xml:space="preserve">, </w:t>
      </w:r>
      <w:r w:rsidDel="00000000" w:rsidR="00000000" w:rsidRPr="00000000">
        <w:rPr>
          <w:b w:val="1"/>
          <w:bCs w:val="1"/>
          <w:shd w:fill="d9d9d9" w:val="clear"/>
          <w:rtl w:val="0"/>
        </w:rPr>
        <w:t xml:space="preserve">YEAR_MONTH</w:t>
      </w:r>
      <w:r w:rsidDel="00000000" w:rsidR="00000000" w:rsidRPr="00000000">
        <w:rPr>
          <w:b w:val="1"/>
          <w:bCs w:val="1"/>
          <w:rtl w:val="0"/>
        </w:rPr>
        <w:t xml:space="preserve">)</w:t>
      </w:r>
      <w:r w:rsidDel="00000000" w:rsidR="00000000" w:rsidRPr="00000000">
        <w:rPr>
          <w:rtl w:val="0"/>
        </w:rPr>
        <w:t xml:space="preserve"> we pick the row with </w:t>
      </w:r>
      <w:r w:rsidDel="00000000" w:rsidR="00000000" w:rsidRPr="00000000">
        <w:rPr>
          <w:b w:val="1"/>
          <w:bCs w:val="1"/>
          <w:rtl w:val="0"/>
        </w:rPr>
        <w:t xml:space="preserve">max </w:t>
      </w:r>
      <w:r w:rsidDel="00000000" w:rsidR="00000000" w:rsidRPr="00000000">
        <w:rPr>
          <w:b w:val="1"/>
          <w:bCs w:val="1"/>
          <w:shd w:fill="d9d9d9" w:val="clear"/>
          <w:rtl w:val="0"/>
        </w:rPr>
        <w:t xml:space="preserve">view_count</w:t>
      </w:r>
      <w:r w:rsidDel="00000000" w:rsidR="00000000" w:rsidRPr="00000000">
        <w:rPr>
          <w:rtl w:val="0"/>
        </w:rPr>
        <w:t xml:space="preserve">, and compute </w:t>
      </w:r>
      <w:r w:rsidDel="00000000" w:rsidR="00000000" w:rsidRPr="00000000">
        <w:rPr>
          <w:b w:val="1"/>
          <w:bCs w:val="1"/>
          <w:shd w:fill="d9d9d9" w:val="clear"/>
          <w:rtl w:val="0"/>
        </w:rPr>
        <w:t xml:space="preserve">likes_ratio = 100 * likes / view_count</w:t>
      </w:r>
      <w:r w:rsidDel="00000000" w:rsidR="00000000" w:rsidRPr="00000000">
        <w:rPr>
          <w:rtl w:val="0"/>
        </w:rPr>
        <w:t xml:space="preserve">, truncated to </w:t>
      </w:r>
      <w:r w:rsidDel="00000000" w:rsidR="00000000" w:rsidRPr="00000000">
        <w:rPr>
          <w:b w:val="1"/>
          <w:bCs w:val="1"/>
          <w:rtl w:val="0"/>
        </w:rPr>
        <w:t xml:space="preserve">2 decimals</w:t>
      </w:r>
      <w:r w:rsidDel="00000000" w:rsidR="00000000" w:rsidRPr="00000000">
        <w:rPr>
          <w:rtl w:val="0"/>
        </w:rPr>
        <w:t xml:space="preserve"> with a </w:t>
      </w:r>
      <w:r w:rsidDel="00000000" w:rsidR="00000000" w:rsidRPr="00000000">
        <w:rPr>
          <w:b w:val="1"/>
          <w:bCs w:val="1"/>
          <w:rtl w:val="0"/>
        </w:rPr>
        <w:t xml:space="preserve">null-safe denominator</w:t>
      </w:r>
      <w:r w:rsidDel="00000000" w:rsidR="00000000" w:rsidRPr="00000000">
        <w:rPr>
          <w:rtl w:val="0"/>
        </w:rPr>
        <w:t xml:space="preserve">.</w:t>
      </w:r>
    </w:p>
    <w:p w:rsidR="00000000" w:rsidDel="00000000" w:rsidP="00000000" w:rsidRDefault="00000000" w:rsidRPr="00000000" w14:paraId="00000060">
      <w:pPr>
        <w:pStyle w:val="Heading3"/>
        <w:shd w:fill="auto" w:val="clear"/>
        <w:spacing w:after="240" w:before="240" w:lineRule="auto"/>
        <w:jc w:val="center"/>
        <w:rPr>
          <w:b w:val="0"/>
          <w:bCs w:val="0"/>
          <w:color w:val="666666"/>
          <w:sz w:val="22"/>
          <w:szCs w:val="22"/>
          <w:shd w:fill="auto" w:val="clear"/>
        </w:rPr>
      </w:pPr>
      <w:bookmarkStart w:colFirst="0" w:colLast="0" w:name="_we3qr0t62hja" w:id="23"/>
      <w:bookmarkEnd w:id="23"/>
      <w:r w:rsidDel="00000000" w:rsidR="00000000" w:rsidRPr="00000000">
        <w:rPr>
          <w:b w:val="0"/>
          <w:bCs w:val="0"/>
          <w:color w:val="666666"/>
          <w:sz w:val="22"/>
          <w:szCs w:val="22"/>
          <w:shd w:fill="auto" w:val="clear"/>
        </w:rPr>
        <w:drawing>
          <wp:inline distB="114300" distT="114300" distL="114300" distR="114300">
            <wp:extent cx="5731200" cy="19050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1905000"/>
                    </a:xfrm>
                    <a:prstGeom prst="rect"/>
                    <a:ln/>
                  </pic:spPr>
                </pic:pic>
              </a:graphicData>
            </a:graphic>
          </wp:inline>
        </w:drawing>
      </w:r>
      <w:r w:rsidDel="00000000" w:rsidR="00000000" w:rsidRPr="00000000">
        <w:rPr>
          <w:b w:val="0"/>
          <w:bCs w:val="0"/>
          <w:color w:val="666666"/>
          <w:sz w:val="22"/>
          <w:szCs w:val="22"/>
          <w:shd w:fill="auto" w:val="clear"/>
          <w:rtl w:val="0"/>
        </w:rPr>
        <w:t xml:space="preserve">Figure 3.3 - Monthly Most-Viewed Video &amp; Likes Ratio (2024)</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Q4 – Dominant category per country from 2022 onward (distinct share, 2 decimals)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Method:</w:t>
      </w:r>
      <w:r w:rsidDel="00000000" w:rsidR="00000000" w:rsidRPr="00000000">
        <w:rPr>
          <w:rtl w:val="0"/>
        </w:rPr>
        <w:t xml:space="preserve">  From</w:t>
      </w:r>
      <w:r w:rsidDel="00000000" w:rsidR="00000000" w:rsidRPr="00000000">
        <w:rPr>
          <w:b w:val="1"/>
          <w:bCs w:val="1"/>
          <w:rtl w:val="0"/>
        </w:rPr>
        <w:t xml:space="preserve"> 2022 onward</w:t>
      </w:r>
      <w:r w:rsidDel="00000000" w:rsidR="00000000" w:rsidRPr="00000000">
        <w:rPr>
          <w:rtl w:val="0"/>
        </w:rPr>
        <w:t xml:space="preserve">, we count </w:t>
      </w:r>
      <w:r w:rsidDel="00000000" w:rsidR="00000000" w:rsidRPr="00000000">
        <w:rPr>
          <w:b w:val="1"/>
          <w:bCs w:val="1"/>
          <w:rtl w:val="0"/>
        </w:rPr>
        <w:t xml:space="preserve">distinct videos</w:t>
      </w:r>
      <w:r w:rsidDel="00000000" w:rsidR="00000000" w:rsidRPr="00000000">
        <w:rPr>
          <w:rtl w:val="0"/>
        </w:rPr>
        <w:t xml:space="preserve"> per </w:t>
      </w:r>
      <w:r w:rsidDel="00000000" w:rsidR="00000000" w:rsidRPr="00000000">
        <w:rPr>
          <w:b w:val="1"/>
          <w:bCs w:val="1"/>
          <w:rtl w:val="0"/>
        </w:rPr>
        <w:t xml:space="preserve">(</w:t>
      </w:r>
      <w:r w:rsidDel="00000000" w:rsidR="00000000" w:rsidRPr="00000000">
        <w:rPr>
          <w:b w:val="1"/>
          <w:bCs w:val="1"/>
          <w:shd w:fill="d9d9d9" w:val="clear"/>
          <w:rtl w:val="0"/>
        </w:rPr>
        <w:t xml:space="preserve">country</w:t>
      </w:r>
      <w:r w:rsidDel="00000000" w:rsidR="00000000" w:rsidRPr="00000000">
        <w:rPr>
          <w:b w:val="1"/>
          <w:bCs w:val="1"/>
          <w:rtl w:val="0"/>
        </w:rPr>
        <w:t xml:space="preserve">, </w:t>
      </w:r>
      <w:r w:rsidDel="00000000" w:rsidR="00000000" w:rsidRPr="00000000">
        <w:rPr>
          <w:b w:val="1"/>
          <w:bCs w:val="1"/>
          <w:shd w:fill="d9d9d9" w:val="clear"/>
          <w:rtl w:val="0"/>
        </w:rPr>
        <w:t xml:space="preserve">category_title</w:t>
      </w:r>
      <w:r w:rsidDel="00000000" w:rsidR="00000000" w:rsidRPr="00000000">
        <w:rPr>
          <w:b w:val="1"/>
          <w:bCs w:val="1"/>
          <w:rtl w:val="0"/>
        </w:rPr>
        <w:t xml:space="preserve">)</w:t>
      </w:r>
      <w:r w:rsidDel="00000000" w:rsidR="00000000" w:rsidRPr="00000000">
        <w:rPr>
          <w:rtl w:val="0"/>
        </w:rPr>
        <w:t xml:space="preserve">, compute each country’s total </w:t>
      </w:r>
      <w:r w:rsidDel="00000000" w:rsidR="00000000" w:rsidRPr="00000000">
        <w:rPr>
          <w:b w:val="1"/>
          <w:bCs w:val="1"/>
          <w:rtl w:val="0"/>
        </w:rPr>
        <w:t xml:space="preserve">distinct</w:t>
      </w:r>
      <w:r w:rsidDel="00000000" w:rsidR="00000000" w:rsidRPr="00000000">
        <w:rPr>
          <w:rtl w:val="0"/>
        </w:rPr>
        <w:t xml:space="preserve"> count, and report for each </w:t>
      </w:r>
      <w:r w:rsidDel="00000000" w:rsidR="00000000" w:rsidRPr="00000000">
        <w:rPr>
          <w:b w:val="1"/>
          <w:bCs w:val="1"/>
          <w:rtl w:val="0"/>
        </w:rPr>
        <w:t xml:space="preserve">country</w:t>
      </w:r>
      <w:r w:rsidDel="00000000" w:rsidR="00000000" w:rsidRPr="00000000">
        <w:rPr>
          <w:rtl w:val="0"/>
        </w:rPr>
        <w:t xml:space="preserve"> the </w:t>
      </w:r>
      <w:r w:rsidDel="00000000" w:rsidR="00000000" w:rsidRPr="00000000">
        <w:rPr>
          <w:b w:val="1"/>
          <w:bCs w:val="1"/>
          <w:rtl w:val="0"/>
        </w:rPr>
        <w:t xml:space="preserve">category</w:t>
      </w:r>
      <w:r w:rsidDel="00000000" w:rsidR="00000000" w:rsidRPr="00000000">
        <w:rPr>
          <w:rtl w:val="0"/>
        </w:rPr>
        <w:t xml:space="preserve"> with the </w:t>
      </w:r>
      <w:r w:rsidDel="00000000" w:rsidR="00000000" w:rsidRPr="00000000">
        <w:rPr>
          <w:b w:val="1"/>
          <w:bCs w:val="1"/>
          <w:rtl w:val="0"/>
        </w:rPr>
        <w:t xml:space="preserve">largest distinct count</w:t>
      </w:r>
      <w:r w:rsidDel="00000000" w:rsidR="00000000" w:rsidRPr="00000000">
        <w:rPr>
          <w:rtl w:val="0"/>
        </w:rPr>
        <w:t xml:space="preserve"> together with its </w:t>
      </w:r>
      <w:r w:rsidDel="00000000" w:rsidR="00000000" w:rsidRPr="00000000">
        <w:rPr>
          <w:b w:val="1"/>
          <w:bCs w:val="1"/>
          <w:rtl w:val="0"/>
        </w:rPr>
        <w:t xml:space="preserve">percentage</w:t>
      </w:r>
      <w:r w:rsidDel="00000000" w:rsidR="00000000" w:rsidRPr="00000000">
        <w:rPr>
          <w:rtl w:val="0"/>
        </w:rPr>
        <w:t xml:space="preserve"> of the country’s distinct total, </w:t>
      </w:r>
      <w:r w:rsidDel="00000000" w:rsidR="00000000" w:rsidRPr="00000000">
        <w:rPr>
          <w:b w:val="1"/>
          <w:bCs w:val="1"/>
          <w:rtl w:val="0"/>
        </w:rPr>
        <w:t xml:space="preserve">truncated to 2 decimals</w:t>
      </w:r>
      <w:r w:rsidDel="00000000" w:rsidR="00000000" w:rsidRPr="00000000">
        <w:rPr>
          <w:rtl w:val="0"/>
        </w:rPr>
        <w:t xml:space="preserve">.</w:t>
      </w:r>
    </w:p>
    <w:p w:rsidR="00000000" w:rsidDel="00000000" w:rsidP="00000000" w:rsidRDefault="00000000" w:rsidRPr="00000000" w14:paraId="00000064">
      <w:pPr>
        <w:pStyle w:val="Heading3"/>
        <w:shd w:fill="auto" w:val="clear"/>
        <w:spacing w:after="240" w:before="240" w:lineRule="auto"/>
        <w:jc w:val="center"/>
        <w:rPr>
          <w:b w:val="0"/>
          <w:bCs w:val="0"/>
          <w:color w:val="666666"/>
          <w:sz w:val="22"/>
          <w:szCs w:val="22"/>
          <w:shd w:fill="auto" w:val="clear"/>
        </w:rPr>
      </w:pPr>
      <w:bookmarkStart w:colFirst="0" w:colLast="0" w:name="_p683gnemsk8x" w:id="24"/>
      <w:bookmarkEnd w:id="24"/>
      <w:r w:rsidDel="00000000" w:rsidR="00000000" w:rsidRPr="00000000">
        <w:rPr>
          <w:b w:val="0"/>
          <w:bCs w:val="0"/>
          <w:color w:val="666666"/>
          <w:sz w:val="22"/>
          <w:szCs w:val="22"/>
          <w:shd w:fill="auto" w:val="clear"/>
        </w:rPr>
        <w:drawing>
          <wp:inline distB="114300" distT="114300" distL="114300" distR="114300">
            <wp:extent cx="5731200" cy="17018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701800"/>
                    </a:xfrm>
                    <a:prstGeom prst="rect"/>
                    <a:ln/>
                  </pic:spPr>
                </pic:pic>
              </a:graphicData>
            </a:graphic>
          </wp:inline>
        </w:drawing>
      </w:r>
      <w:r w:rsidDel="00000000" w:rsidR="00000000" w:rsidRPr="00000000">
        <w:rPr>
          <w:b w:val="0"/>
          <w:bCs w:val="0"/>
          <w:color w:val="666666"/>
          <w:sz w:val="22"/>
          <w:szCs w:val="22"/>
          <w:shd w:fill="auto" w:val="clear"/>
          <w:rtl w:val="0"/>
        </w:rPr>
        <w:t xml:space="preserve">Figure 3.4 - Country Leaders by Distinct Videos &amp; Share (from 2022 onward)</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Q5 – Most prolific </w:t>
      </w:r>
      <w:r w:rsidDel="00000000" w:rsidR="00000000" w:rsidRPr="00000000">
        <w:rPr>
          <w:b w:val="1"/>
          <w:bCs w:val="1"/>
          <w:shd w:fill="d9d9d9" w:val="clear"/>
          <w:rtl w:val="0"/>
        </w:rPr>
        <w:t xml:space="preserve">channel_title</w:t>
      </w:r>
      <w:r w:rsidDel="00000000" w:rsidR="00000000" w:rsidRPr="00000000">
        <w:rPr>
          <w:b w:val="1"/>
          <w:bCs w:val="1"/>
          <w:rtl w:val="0"/>
        </w:rPr>
        <w:t xml:space="preserve"> (distinct videos)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Method:</w:t>
      </w:r>
      <w:r w:rsidDel="00000000" w:rsidR="00000000" w:rsidRPr="00000000">
        <w:rPr>
          <w:rtl w:val="0"/>
        </w:rPr>
        <w:t xml:space="preserve">  Globally, we rank </w:t>
      </w:r>
      <w:r w:rsidDel="00000000" w:rsidR="00000000" w:rsidRPr="00000000">
        <w:rPr>
          <w:b w:val="1"/>
          <w:bCs w:val="1"/>
          <w:shd w:fill="d9d9d9" w:val="clear"/>
          <w:rtl w:val="0"/>
        </w:rPr>
        <w:t xml:space="preserve">COUNT(DISTINCT video_id)</w:t>
      </w:r>
      <w:r w:rsidDel="00000000" w:rsidR="00000000" w:rsidRPr="00000000">
        <w:rPr>
          <w:rtl w:val="0"/>
        </w:rPr>
        <w:t xml:space="preserve"> by </w:t>
      </w:r>
      <w:r w:rsidDel="00000000" w:rsidR="00000000" w:rsidRPr="00000000">
        <w:rPr>
          <w:b w:val="1"/>
          <w:bCs w:val="1"/>
          <w:shd w:fill="d9d9d9" w:val="clear"/>
          <w:rtl w:val="0"/>
        </w:rPr>
        <w:t xml:space="preserve">channel_title</w:t>
      </w:r>
      <w:r w:rsidDel="00000000" w:rsidR="00000000" w:rsidRPr="00000000">
        <w:rPr>
          <w:rtl w:val="0"/>
        </w:rPr>
        <w:t xml:space="preserve"> (excluding blanks), break ties alphabetically, and return the single top result</w:t>
      </w:r>
    </w:p>
    <w:p w:rsidR="00000000" w:rsidDel="00000000" w:rsidP="00000000" w:rsidRDefault="00000000" w:rsidRPr="00000000" w14:paraId="00000068">
      <w:pPr>
        <w:pStyle w:val="Heading3"/>
        <w:shd w:fill="auto" w:val="clear"/>
        <w:spacing w:after="240" w:before="240" w:lineRule="auto"/>
        <w:jc w:val="center"/>
        <w:rPr>
          <w:b w:val="0"/>
          <w:bCs w:val="0"/>
          <w:color w:val="666666"/>
          <w:sz w:val="22"/>
          <w:szCs w:val="22"/>
          <w:shd w:fill="auto" w:val="clear"/>
        </w:rPr>
      </w:pPr>
      <w:bookmarkStart w:colFirst="0" w:colLast="0" w:name="_dt85rptbgo77" w:id="25"/>
      <w:bookmarkEnd w:id="25"/>
      <w:r w:rsidDel="00000000" w:rsidR="00000000" w:rsidRPr="00000000">
        <w:rPr>
          <w:b w:val="0"/>
          <w:bCs w:val="0"/>
          <w:color w:val="666666"/>
          <w:sz w:val="22"/>
          <w:szCs w:val="22"/>
          <w:shd w:fill="auto" w:val="clear"/>
        </w:rPr>
        <w:drawing>
          <wp:inline distB="114300" distT="114300" distL="114300" distR="114300">
            <wp:extent cx="5731200" cy="5080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508000"/>
                    </a:xfrm>
                    <a:prstGeom prst="rect"/>
                    <a:ln/>
                  </pic:spPr>
                </pic:pic>
              </a:graphicData>
            </a:graphic>
          </wp:inline>
        </w:drawing>
      </w:r>
      <w:r w:rsidDel="00000000" w:rsidR="00000000" w:rsidRPr="00000000">
        <w:rPr>
          <w:b w:val="0"/>
          <w:bCs w:val="0"/>
          <w:color w:val="666666"/>
          <w:sz w:val="22"/>
          <w:szCs w:val="22"/>
          <w:shd w:fill="auto" w:val="clear"/>
          <w:rtl w:val="0"/>
        </w:rPr>
        <w:t xml:space="preserve">Figure 3.5 - Most Prolific Channel by Distinct Videos (Global)</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Across queries, we keep </w:t>
      </w:r>
      <w:r w:rsidDel="00000000" w:rsidR="00000000" w:rsidRPr="00000000">
        <w:rPr>
          <w:b w:val="1"/>
          <w:bCs w:val="1"/>
          <w:rtl w:val="0"/>
        </w:rPr>
        <w:t xml:space="preserve">reproducibility</w:t>
      </w:r>
      <w:r w:rsidDel="00000000" w:rsidR="00000000" w:rsidRPr="00000000">
        <w:rPr>
          <w:rtl w:val="0"/>
        </w:rPr>
        <w:t xml:space="preserve"> central: each output is generated by a single, documented SQL block; all ranking uses explicit </w:t>
      </w:r>
      <w:r w:rsidDel="00000000" w:rsidR="00000000" w:rsidRPr="00000000">
        <w:rPr>
          <w:b w:val="1"/>
          <w:bCs w:val="1"/>
          <w:rtl w:val="0"/>
        </w:rPr>
        <w:t xml:space="preserve">partition/order</w:t>
      </w:r>
      <w:r w:rsidDel="00000000" w:rsidR="00000000" w:rsidRPr="00000000">
        <w:rPr>
          <w:rtl w:val="0"/>
        </w:rPr>
        <w:t xml:space="preserve"> clauses; and every division or filter includes </w:t>
      </w:r>
      <w:r w:rsidDel="00000000" w:rsidR="00000000" w:rsidRPr="00000000">
        <w:rPr>
          <w:b w:val="1"/>
          <w:bCs w:val="1"/>
          <w:rtl w:val="0"/>
        </w:rPr>
        <w:t xml:space="preserve">null-safe</w:t>
      </w:r>
      <w:r w:rsidDel="00000000" w:rsidR="00000000" w:rsidRPr="00000000">
        <w:rPr>
          <w:rtl w:val="0"/>
        </w:rPr>
        <w:t xml:space="preserve"> guards. Collectively, these analyses provide the empirical foundation used in </w:t>
      </w:r>
      <w:r w:rsidDel="00000000" w:rsidR="00000000" w:rsidRPr="00000000">
        <w:rPr>
          <w:b w:val="1"/>
          <w:bCs w:val="1"/>
          <w:rtl w:val="0"/>
        </w:rPr>
        <w:t xml:space="preserve">Part 4</w:t>
      </w:r>
      <w:r w:rsidDel="00000000" w:rsidR="00000000" w:rsidRPr="00000000">
        <w:rPr>
          <w:rtl w:val="0"/>
        </w:rPr>
        <w:t xml:space="preserve"> to recommend a </w:t>
      </w:r>
      <w:r w:rsidDel="00000000" w:rsidR="00000000" w:rsidRPr="00000000">
        <w:rPr>
          <w:b w:val="1"/>
          <w:bCs w:val="1"/>
          <w:rtl w:val="0"/>
        </w:rPr>
        <w:t xml:space="preserve">global category strategy</w:t>
      </w:r>
      <w:r w:rsidDel="00000000" w:rsidR="00000000" w:rsidRPr="00000000">
        <w:rPr>
          <w:rtl w:val="0"/>
        </w:rPr>
        <w:t xml:space="preserve"> and to assess its </w:t>
      </w:r>
      <w:r w:rsidDel="00000000" w:rsidR="00000000" w:rsidRPr="00000000">
        <w:rPr>
          <w:b w:val="1"/>
          <w:bCs w:val="1"/>
          <w:rtl w:val="0"/>
        </w:rPr>
        <w:t xml:space="preserve">cross-country generalisability</w:t>
      </w:r>
      <w:r w:rsidDel="00000000" w:rsidR="00000000" w:rsidRPr="00000000">
        <w:rPr>
          <w:rtl w:val="0"/>
        </w:rPr>
        <w:t xml:space="preserve">.</w:t>
      </w:r>
    </w:p>
    <w:p w:rsidR="00000000" w:rsidDel="00000000" w:rsidP="00000000" w:rsidRDefault="00000000" w:rsidRPr="00000000" w14:paraId="0000006B">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40" w:before="240" w:lineRule="auto"/>
        <w:rPr>
          <w:color w:val="e50000"/>
          <w:sz w:val="36"/>
          <w:szCs w:val="36"/>
          <w:shd w:fill="auto" w:val="clear"/>
        </w:rPr>
      </w:pPr>
      <w:bookmarkStart w:colFirst="0" w:colLast="0" w:name="_we6yymcwn7co" w:id="26"/>
      <w:bookmarkEnd w:id="26"/>
      <w:r w:rsidDel="00000000" w:rsidR="00000000" w:rsidRPr="00000000">
        <w:rPr>
          <w:color w:val="e50000"/>
          <w:sz w:val="36"/>
          <w:szCs w:val="36"/>
          <w:shd w:fill="auto" w:val="clear"/>
          <w:rtl w:val="0"/>
        </w:rPr>
        <w:t xml:space="preserve">Part 4 – Business Question</w:t>
      </w:r>
    </w:p>
    <w:p w:rsidR="00000000" w:rsidDel="00000000" w:rsidP="00000000" w:rsidRDefault="00000000" w:rsidRPr="00000000" w14:paraId="0000006D">
      <w:pPr>
        <w:spacing w:after="200" w:before="240" w:lineRule="auto"/>
        <w:rPr/>
      </w:pPr>
      <w:r w:rsidDel="00000000" w:rsidR="00000000" w:rsidRPr="00000000">
        <w:rPr>
          <w:rtl w:val="0"/>
        </w:rPr>
        <w:t xml:space="preserve">Using the cleaned </w:t>
      </w:r>
      <w:r w:rsidDel="00000000" w:rsidR="00000000" w:rsidRPr="00000000">
        <w:rPr>
          <w:b w:val="1"/>
          <w:bCs w:val="1"/>
          <w:rtl w:val="0"/>
        </w:rPr>
        <w:t xml:space="preserve">table_youtube_final</w:t>
      </w:r>
      <w:r w:rsidDel="00000000" w:rsidR="00000000" w:rsidRPr="00000000">
        <w:rPr>
          <w:rtl w:val="0"/>
        </w:rPr>
        <w:t xml:space="preserve"> we ranked non-Music/Entertainment categories by a simple, reproducible rule: </w:t>
      </w:r>
      <w:r w:rsidDel="00000000" w:rsidR="00000000" w:rsidRPr="00000000">
        <w:rPr>
          <w:b w:val="1"/>
          <w:bCs w:val="1"/>
          <w:rtl w:val="0"/>
        </w:rPr>
        <w:t xml:space="preserve">(1)</w:t>
      </w:r>
      <w:r w:rsidDel="00000000" w:rsidR="00000000" w:rsidRPr="00000000">
        <w:rPr>
          <w:rtl w:val="0"/>
        </w:rPr>
        <w:t xml:space="preserve"> maximise </w:t>
      </w:r>
      <w:r w:rsidDel="00000000" w:rsidR="00000000" w:rsidRPr="00000000">
        <w:rPr>
          <w:b w:val="1"/>
          <w:bCs w:val="1"/>
          <w:rtl w:val="0"/>
        </w:rPr>
        <w:t xml:space="preserve">distinct videos</w:t>
      </w:r>
      <w:r w:rsidDel="00000000" w:rsidR="00000000" w:rsidRPr="00000000">
        <w:rPr>
          <w:rtl w:val="0"/>
        </w:rPr>
        <w:t xml:space="preserve"> (breadth of creators able to trend), with </w:t>
      </w:r>
      <w:r w:rsidDel="00000000" w:rsidR="00000000" w:rsidRPr="00000000">
        <w:rPr>
          <w:b w:val="1"/>
          <w:bCs w:val="1"/>
          <w:rtl w:val="0"/>
        </w:rPr>
        <w:t xml:space="preserve">(2)</w:t>
      </w:r>
      <w:r w:rsidDel="00000000" w:rsidR="00000000" w:rsidRPr="00000000">
        <w:rPr>
          <w:rtl w:val="0"/>
        </w:rPr>
        <w:t xml:space="preserve"> tie-breakers on </w:t>
      </w:r>
      <w:r w:rsidDel="00000000" w:rsidR="00000000" w:rsidRPr="00000000">
        <w:rPr>
          <w:b w:val="1"/>
          <w:bCs w:val="1"/>
          <w:rtl w:val="0"/>
        </w:rPr>
        <w:t xml:space="preserve">video-days</w:t>
      </w:r>
      <w:r w:rsidDel="00000000" w:rsidR="00000000" w:rsidRPr="00000000">
        <w:rPr>
          <w:rtl w:val="0"/>
        </w:rPr>
        <w:t xml:space="preserve"> (persistence/exposure) and </w:t>
      </w: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median view_count</w:t>
      </w:r>
      <w:r w:rsidDel="00000000" w:rsidR="00000000" w:rsidRPr="00000000">
        <w:rPr>
          <w:rtl w:val="0"/>
        </w:rPr>
        <w:t xml:space="preserve"> (robust central tendency). </w:t>
      </w:r>
    </w:p>
    <w:p w:rsidR="00000000" w:rsidDel="00000000" w:rsidP="00000000" w:rsidRDefault="00000000" w:rsidRPr="00000000" w14:paraId="0000006E">
      <w:pPr>
        <w:spacing w:after="200" w:before="240" w:lineRule="auto"/>
        <w:rPr/>
      </w:pPr>
      <w:r w:rsidDel="00000000" w:rsidR="00000000" w:rsidRPr="00000000">
        <w:rPr>
          <w:rtl w:val="0"/>
        </w:rPr>
        <w:t xml:space="preserve">The </w:t>
      </w:r>
      <w:r w:rsidDel="00000000" w:rsidR="00000000" w:rsidRPr="00000000">
        <w:rPr>
          <w:b w:val="1"/>
          <w:bCs w:val="1"/>
          <w:rtl w:val="0"/>
        </w:rPr>
        <w:t xml:space="preserve">global leaderboard</w:t>
      </w:r>
      <w:r w:rsidDel="00000000" w:rsidR="00000000" w:rsidRPr="00000000">
        <w:rPr>
          <w:rtl w:val="0"/>
        </w:rPr>
        <w:t xml:space="preserve"> (Figure 4.1) shows a very tight three-way race in which </w:t>
      </w:r>
      <w:r w:rsidDel="00000000" w:rsidR="00000000" w:rsidRPr="00000000">
        <w:rPr>
          <w:b w:val="1"/>
          <w:bCs w:val="1"/>
          <w:rtl w:val="0"/>
        </w:rPr>
        <w:t xml:space="preserve">Sports</w:t>
      </w:r>
      <w:r w:rsidDel="00000000" w:rsidR="00000000" w:rsidRPr="00000000">
        <w:rPr>
          <w:rtl w:val="0"/>
        </w:rPr>
        <w:t xml:space="preserve"> edges </w:t>
      </w:r>
      <w:r w:rsidDel="00000000" w:rsidR="00000000" w:rsidRPr="00000000">
        <w:rPr>
          <w:b w:val="1"/>
          <w:bCs w:val="1"/>
          <w:rtl w:val="0"/>
        </w:rPr>
        <w:t xml:space="preserve">People &amp; Blogs</w:t>
      </w:r>
      <w:r w:rsidDel="00000000" w:rsidR="00000000" w:rsidRPr="00000000">
        <w:rPr>
          <w:rtl w:val="0"/>
        </w:rPr>
        <w:t xml:space="preserve"> and </w:t>
      </w:r>
      <w:r w:rsidDel="00000000" w:rsidR="00000000" w:rsidRPr="00000000">
        <w:rPr>
          <w:b w:val="1"/>
          <w:bCs w:val="1"/>
          <w:rtl w:val="0"/>
        </w:rPr>
        <w:t xml:space="preserve">Gaming</w:t>
      </w:r>
      <w:r w:rsidDel="00000000" w:rsidR="00000000" w:rsidRPr="00000000">
        <w:rPr>
          <w:rtl w:val="0"/>
        </w:rPr>
        <w:t xml:space="preserve">, accounting for </w:t>
      </w:r>
      <w:r w:rsidDel="00000000" w:rsidR="00000000" w:rsidRPr="00000000">
        <w:rPr>
          <w:b w:val="1"/>
          <w:bCs w:val="1"/>
          <w:rtl w:val="0"/>
        </w:rPr>
        <w:t xml:space="preserve">≈21% of all global distinct trending videos</w:t>
      </w:r>
      <w:r w:rsidDel="00000000" w:rsidR="00000000" w:rsidRPr="00000000">
        <w:rPr>
          <w:rtl w:val="0"/>
        </w:rPr>
        <w:t xml:space="preserve"> and very high cumulative exposure. Our </w:t>
      </w:r>
      <w:r w:rsidDel="00000000" w:rsidR="00000000" w:rsidRPr="00000000">
        <w:rPr>
          <w:b w:val="1"/>
          <w:bCs w:val="1"/>
          <w:rtl w:val="0"/>
        </w:rPr>
        <w:t xml:space="preserve">global recommendation</w:t>
      </w:r>
      <w:r w:rsidDel="00000000" w:rsidR="00000000" w:rsidRPr="00000000">
        <w:rPr>
          <w:rtl w:val="0"/>
        </w:rPr>
        <w:t xml:space="preserve"> is therefore </w:t>
      </w:r>
      <w:r w:rsidDel="00000000" w:rsidR="00000000" w:rsidRPr="00000000">
        <w:rPr>
          <w:b w:val="1"/>
          <w:bCs w:val="1"/>
          <w:rtl w:val="0"/>
        </w:rPr>
        <w:t xml:space="preserve">Sports</w:t>
      </w:r>
      <w:r w:rsidDel="00000000" w:rsidR="00000000" w:rsidRPr="00000000">
        <w:rPr>
          <w:rtl w:val="0"/>
        </w:rPr>
        <w:t xml:space="preserve"> (Figure 4.2). </w:t>
      </w:r>
    </w:p>
    <w:p w:rsidR="00000000" w:rsidDel="00000000" w:rsidP="00000000" w:rsidRDefault="00000000" w:rsidRPr="00000000" w14:paraId="0000006F">
      <w:pPr>
        <w:pStyle w:val="Heading3"/>
        <w:shd w:fill="auto" w:val="clear"/>
        <w:spacing w:after="200" w:before="240" w:lineRule="auto"/>
        <w:jc w:val="center"/>
        <w:rPr>
          <w:b w:val="0"/>
          <w:bCs w:val="0"/>
          <w:color w:val="666666"/>
          <w:sz w:val="22"/>
          <w:szCs w:val="22"/>
          <w:shd w:fill="auto" w:val="clear"/>
        </w:rPr>
      </w:pPr>
      <w:bookmarkStart w:colFirst="0" w:colLast="0" w:name="_97a91xkvcx0g" w:id="27"/>
      <w:bookmarkEnd w:id="27"/>
      <w:r w:rsidDel="00000000" w:rsidR="00000000" w:rsidRPr="00000000">
        <w:rPr>
          <w:b w:val="0"/>
          <w:bCs w:val="0"/>
          <w:color w:val="666666"/>
          <w:sz w:val="22"/>
          <w:szCs w:val="22"/>
          <w:shd w:fill="auto" w:val="clear"/>
        </w:rPr>
        <w:drawing>
          <wp:inline distB="114300" distT="114300" distL="114300" distR="114300">
            <wp:extent cx="5731200" cy="1206500"/>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206500"/>
                    </a:xfrm>
                    <a:prstGeom prst="rect"/>
                    <a:ln/>
                  </pic:spPr>
                </pic:pic>
              </a:graphicData>
            </a:graphic>
          </wp:inline>
        </w:drawing>
      </w:r>
      <w:r w:rsidDel="00000000" w:rsidR="00000000" w:rsidRPr="00000000">
        <w:rPr>
          <w:b w:val="0"/>
          <w:bCs w:val="0"/>
          <w:color w:val="666666"/>
          <w:sz w:val="22"/>
          <w:szCs w:val="22"/>
          <w:shd w:fill="auto" w:val="clear"/>
          <w:rtl w:val="0"/>
        </w:rPr>
        <w:t xml:space="preserve">Figure 4.1 - Global Leaderboard (Non-Music/Entertainment)</w:t>
      </w:r>
    </w:p>
    <w:p w:rsidR="00000000" w:rsidDel="00000000" w:rsidP="00000000" w:rsidRDefault="00000000" w:rsidRPr="00000000" w14:paraId="00000070">
      <w:pPr>
        <w:pStyle w:val="Heading3"/>
        <w:shd w:fill="auto" w:val="clear"/>
        <w:spacing w:after="200" w:before="240" w:lineRule="auto"/>
        <w:jc w:val="center"/>
        <w:rPr>
          <w:b w:val="0"/>
          <w:bCs w:val="0"/>
          <w:color w:val="666666"/>
          <w:sz w:val="22"/>
          <w:szCs w:val="22"/>
          <w:shd w:fill="auto" w:val="clear"/>
        </w:rPr>
      </w:pPr>
      <w:bookmarkStart w:colFirst="0" w:colLast="0" w:name="_16zcbejvih50" w:id="28"/>
      <w:bookmarkEnd w:id="28"/>
      <w:r w:rsidDel="00000000" w:rsidR="00000000" w:rsidRPr="00000000">
        <w:rPr>
          <w:b w:val="0"/>
          <w:bCs w:val="0"/>
          <w:color w:val="666666"/>
          <w:sz w:val="22"/>
          <w:szCs w:val="22"/>
          <w:shd w:fill="auto" w:val="clear"/>
        </w:rPr>
        <w:drawing>
          <wp:inline distB="114300" distT="114300" distL="114300" distR="114300">
            <wp:extent cx="5731200" cy="5207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520700"/>
                    </a:xfrm>
                    <a:prstGeom prst="rect"/>
                    <a:ln/>
                  </pic:spPr>
                </pic:pic>
              </a:graphicData>
            </a:graphic>
          </wp:inline>
        </w:drawing>
      </w:r>
      <w:r w:rsidDel="00000000" w:rsidR="00000000" w:rsidRPr="00000000">
        <w:rPr>
          <w:b w:val="0"/>
          <w:bCs w:val="0"/>
          <w:color w:val="666666"/>
          <w:sz w:val="22"/>
          <w:szCs w:val="22"/>
          <w:shd w:fill="auto" w:val="clear"/>
          <w:rtl w:val="0"/>
        </w:rPr>
        <w:t xml:space="preserve">Figure 4.2 - Global Recommendation</w:t>
      </w:r>
    </w:p>
    <w:p w:rsidR="00000000" w:rsidDel="00000000" w:rsidP="00000000" w:rsidRDefault="00000000" w:rsidRPr="00000000" w14:paraId="00000071">
      <w:pPr>
        <w:spacing w:after="200" w:before="240" w:lineRule="auto"/>
        <w:rPr/>
      </w:pPr>
      <w:r w:rsidDel="00000000" w:rsidR="00000000" w:rsidRPr="00000000">
        <w:rPr>
          <w:rtl w:val="0"/>
        </w:rPr>
      </w:r>
    </w:p>
    <w:p w:rsidR="00000000" w:rsidDel="00000000" w:rsidP="00000000" w:rsidRDefault="00000000" w:rsidRPr="00000000" w14:paraId="00000072">
      <w:pPr>
        <w:spacing w:after="200" w:before="240" w:lineRule="auto"/>
        <w:rPr/>
      </w:pPr>
      <w:r w:rsidDel="00000000" w:rsidR="00000000" w:rsidRPr="00000000">
        <w:rPr>
          <w:rtl w:val="0"/>
        </w:rPr>
        <w:t xml:space="preserve">However, the </w:t>
      </w:r>
      <w:r w:rsidDel="00000000" w:rsidR="00000000" w:rsidRPr="00000000">
        <w:rPr>
          <w:b w:val="1"/>
          <w:bCs w:val="1"/>
          <w:rtl w:val="0"/>
        </w:rPr>
        <w:t xml:space="preserve">generalisation test</w:t>
      </w:r>
      <w:r w:rsidDel="00000000" w:rsidR="00000000" w:rsidRPr="00000000">
        <w:rPr>
          <w:rtl w:val="0"/>
        </w:rPr>
        <w:t xml:space="preserve"> (Figure 4.3) indicates that this strategy </w:t>
      </w:r>
      <w:r w:rsidDel="00000000" w:rsidR="00000000" w:rsidRPr="00000000">
        <w:rPr>
          <w:b w:val="1"/>
          <w:bCs w:val="1"/>
          <w:rtl w:val="0"/>
        </w:rPr>
        <w:t xml:space="preserve">does not work in every country</w:t>
      </w:r>
      <w:r w:rsidDel="00000000" w:rsidR="00000000" w:rsidRPr="00000000">
        <w:rPr>
          <w:rtl w:val="0"/>
        </w:rPr>
        <w:t xml:space="preserve">: only </w:t>
      </w:r>
      <w:r w:rsidDel="00000000" w:rsidR="00000000" w:rsidRPr="00000000">
        <w:rPr>
          <w:b w:val="1"/>
          <w:bCs w:val="1"/>
          <w:rtl w:val="0"/>
        </w:rPr>
        <w:t xml:space="preserve">3 of 10</w:t>
      </w:r>
      <w:r w:rsidDel="00000000" w:rsidR="00000000" w:rsidRPr="00000000">
        <w:rPr>
          <w:rtl w:val="0"/>
        </w:rPr>
        <w:t xml:space="preserve"> markets have </w:t>
      </w:r>
      <w:r w:rsidDel="00000000" w:rsidR="00000000" w:rsidRPr="00000000">
        <w:rPr>
          <w:b w:val="1"/>
          <w:bCs w:val="1"/>
          <w:rtl w:val="0"/>
        </w:rPr>
        <w:t xml:space="preserve">Sports</w:t>
      </w:r>
      <w:r w:rsidDel="00000000" w:rsidR="00000000" w:rsidRPr="00000000">
        <w:rPr>
          <w:rtl w:val="0"/>
        </w:rPr>
        <w:t xml:space="preserve"> as their top non-Music/Entertainment category (notably </w:t>
      </w:r>
      <w:r w:rsidDel="00000000" w:rsidR="00000000" w:rsidRPr="00000000">
        <w:rPr>
          <w:b w:val="1"/>
          <w:bCs w:val="1"/>
          <w:rtl w:val="0"/>
        </w:rPr>
        <w:t xml:space="preserve">BR, DE, GB</w:t>
      </w:r>
      <w:r w:rsidDel="00000000" w:rsidR="00000000" w:rsidRPr="00000000">
        <w:rPr>
          <w:rtl w:val="0"/>
        </w:rPr>
        <w:t xml:space="preserve">). The remaining markets split between </w:t>
      </w:r>
      <w:r w:rsidDel="00000000" w:rsidR="00000000" w:rsidRPr="00000000">
        <w:rPr>
          <w:b w:val="1"/>
          <w:bCs w:val="1"/>
          <w:rtl w:val="0"/>
        </w:rPr>
        <w:t xml:space="preserve">Gaming</w:t>
      </w:r>
      <w:r w:rsidDel="00000000" w:rsidR="00000000" w:rsidRPr="00000000">
        <w:rPr>
          <w:rtl w:val="0"/>
        </w:rPr>
        <w:t xml:space="preserve"> (strong in </w:t>
      </w:r>
      <w:r w:rsidDel="00000000" w:rsidR="00000000" w:rsidRPr="00000000">
        <w:rPr>
          <w:b w:val="1"/>
          <w:bCs w:val="1"/>
          <w:rtl w:val="0"/>
        </w:rPr>
        <w:t xml:space="preserve">CA, FR, JP, MX, US</w:t>
      </w:r>
      <w:r w:rsidDel="00000000" w:rsidR="00000000" w:rsidRPr="00000000">
        <w:rPr>
          <w:rtl w:val="0"/>
        </w:rPr>
        <w:t xml:space="preserve">) and </w:t>
      </w:r>
      <w:r w:rsidDel="00000000" w:rsidR="00000000" w:rsidRPr="00000000">
        <w:rPr>
          <w:b w:val="1"/>
          <w:bCs w:val="1"/>
          <w:rtl w:val="0"/>
        </w:rPr>
        <w:t xml:space="preserve">People &amp; Blogs</w:t>
      </w:r>
      <w:r w:rsidDel="00000000" w:rsidR="00000000" w:rsidRPr="00000000">
        <w:rPr>
          <w:rtl w:val="0"/>
        </w:rPr>
        <w:t xml:space="preserve"> (</w:t>
      </w:r>
      <w:r w:rsidDel="00000000" w:rsidR="00000000" w:rsidRPr="00000000">
        <w:rPr>
          <w:b w:val="1"/>
          <w:bCs w:val="1"/>
          <w:rtl w:val="0"/>
        </w:rPr>
        <w:t xml:space="preserve">IN, KR</w:t>
      </w:r>
      <w:r w:rsidDel="00000000" w:rsidR="00000000" w:rsidRPr="00000000">
        <w:rPr>
          <w:rtl w:val="0"/>
        </w:rPr>
        <w:t xml:space="preserve">). In other words, while </w:t>
      </w:r>
      <w:r w:rsidDel="00000000" w:rsidR="00000000" w:rsidRPr="00000000">
        <w:rPr>
          <w:b w:val="1"/>
          <w:bCs w:val="1"/>
          <w:rtl w:val="0"/>
        </w:rPr>
        <w:t xml:space="preserve">Sports</w:t>
      </w:r>
      <w:r w:rsidDel="00000000" w:rsidR="00000000" w:rsidRPr="00000000">
        <w:rPr>
          <w:rtl w:val="0"/>
        </w:rPr>
        <w:t xml:space="preserve"> is the </w:t>
      </w:r>
      <w:r w:rsidDel="00000000" w:rsidR="00000000" w:rsidRPr="00000000">
        <w:rPr>
          <w:b w:val="1"/>
          <w:bCs w:val="1"/>
          <w:rtl w:val="0"/>
        </w:rPr>
        <w:t xml:space="preserve">best global bet</w:t>
      </w:r>
      <w:r w:rsidDel="00000000" w:rsidR="00000000" w:rsidRPr="00000000">
        <w:rPr>
          <w:rtl w:val="0"/>
        </w:rPr>
        <w:t xml:space="preserve">, the signal is </w:t>
      </w:r>
      <w:r w:rsidDel="00000000" w:rsidR="00000000" w:rsidRPr="00000000">
        <w:rPr>
          <w:b w:val="1"/>
          <w:bCs w:val="1"/>
          <w:rtl w:val="0"/>
        </w:rPr>
        <w:t xml:space="preserve">heterogeneous across locales</w:t>
      </w:r>
      <w:r w:rsidDel="00000000" w:rsidR="00000000" w:rsidRPr="00000000">
        <w:rPr>
          <w:rtl w:val="0"/>
        </w:rPr>
        <w:t xml:space="preserve">, and a single global content playbook would leave material reach on the table. </w:t>
      </w:r>
    </w:p>
    <w:p w:rsidR="00000000" w:rsidDel="00000000" w:rsidP="00000000" w:rsidRDefault="00000000" w:rsidRPr="00000000" w14:paraId="00000073">
      <w:pPr>
        <w:pStyle w:val="Heading3"/>
        <w:shd w:fill="auto" w:val="clear"/>
        <w:spacing w:after="200" w:before="240" w:lineRule="auto"/>
        <w:jc w:val="center"/>
        <w:rPr>
          <w:b w:val="0"/>
          <w:bCs w:val="0"/>
          <w:color w:val="666666"/>
          <w:sz w:val="22"/>
          <w:szCs w:val="22"/>
          <w:shd w:fill="auto" w:val="clear"/>
        </w:rPr>
      </w:pPr>
      <w:bookmarkStart w:colFirst="0" w:colLast="0" w:name="_ga2jikgwnlh7" w:id="29"/>
      <w:bookmarkEnd w:id="29"/>
      <w:r w:rsidDel="00000000" w:rsidR="00000000" w:rsidRPr="00000000">
        <w:rPr>
          <w:b w:val="0"/>
          <w:bCs w:val="0"/>
          <w:color w:val="666666"/>
          <w:sz w:val="22"/>
          <w:szCs w:val="22"/>
          <w:shd w:fill="auto" w:val="clear"/>
        </w:rPr>
        <w:drawing>
          <wp:inline distB="114300" distT="114300" distL="114300" distR="114300">
            <wp:extent cx="5731200" cy="20828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082800"/>
                    </a:xfrm>
                    <a:prstGeom prst="rect"/>
                    <a:ln/>
                  </pic:spPr>
                </pic:pic>
              </a:graphicData>
            </a:graphic>
          </wp:inline>
        </w:drawing>
      </w:r>
      <w:r w:rsidDel="00000000" w:rsidR="00000000" w:rsidRPr="00000000">
        <w:rPr>
          <w:b w:val="0"/>
          <w:bCs w:val="0"/>
          <w:color w:val="666666"/>
          <w:sz w:val="22"/>
          <w:szCs w:val="22"/>
          <w:shd w:fill="auto" w:val="clear"/>
          <w:rtl w:val="0"/>
        </w:rPr>
        <w:t xml:space="preserve">Figure 4.3 - Country-Level Validation of the Global Pick</w:t>
      </w:r>
    </w:p>
    <w:p w:rsidR="00000000" w:rsidDel="00000000" w:rsidP="00000000" w:rsidRDefault="00000000" w:rsidRPr="00000000" w14:paraId="00000074">
      <w:pPr>
        <w:spacing w:after="200" w:before="240" w:lineRule="auto"/>
        <w:rPr/>
      </w:pPr>
      <w:r w:rsidDel="00000000" w:rsidR="00000000" w:rsidRPr="00000000">
        <w:rPr>
          <w:rtl w:val="0"/>
        </w:rPr>
      </w:r>
    </w:p>
    <w:p w:rsidR="00000000" w:rsidDel="00000000" w:rsidP="00000000" w:rsidRDefault="00000000" w:rsidRPr="00000000" w14:paraId="00000075">
      <w:pPr>
        <w:spacing w:after="200" w:before="240" w:lineRule="auto"/>
        <w:rPr/>
      </w:pPr>
      <w:r w:rsidDel="00000000" w:rsidR="00000000" w:rsidRPr="00000000">
        <w:rPr>
          <w:rtl w:val="0"/>
        </w:rPr>
        <w:t xml:space="preserve">Our recommendation is a </w:t>
      </w:r>
      <w:r w:rsidDel="00000000" w:rsidR="00000000" w:rsidRPr="00000000">
        <w:rPr>
          <w:b w:val="1"/>
          <w:bCs w:val="1"/>
          <w:rtl w:val="0"/>
        </w:rPr>
        <w:t xml:space="preserve">two-tier plan</w:t>
      </w:r>
      <w:r w:rsidDel="00000000" w:rsidR="00000000" w:rsidRPr="00000000">
        <w:rPr>
          <w:rtl w:val="0"/>
        </w:rPr>
        <w:t xml:space="preserve">: </w:t>
      </w:r>
    </w:p>
    <w:p w:rsidR="00000000" w:rsidDel="00000000" w:rsidP="00000000" w:rsidRDefault="00000000" w:rsidRPr="00000000" w14:paraId="00000076">
      <w:pPr>
        <w:spacing w:after="200" w:before="240" w:lineRule="auto"/>
        <w:rPr/>
      </w:pPr>
      <w:r w:rsidDel="00000000" w:rsidR="00000000" w:rsidRPr="00000000">
        <w:rPr>
          <w:rtl w:val="0"/>
        </w:rPr>
        <w:t xml:space="preserve">(i) if launching a </w:t>
      </w:r>
      <w:r w:rsidDel="00000000" w:rsidR="00000000" w:rsidRPr="00000000">
        <w:rPr>
          <w:b w:val="1"/>
          <w:bCs w:val="1"/>
          <w:rtl w:val="0"/>
        </w:rPr>
        <w:t xml:space="preserve">global-first</w:t>
      </w:r>
      <w:r w:rsidDel="00000000" w:rsidR="00000000" w:rsidRPr="00000000">
        <w:rPr>
          <w:rtl w:val="0"/>
        </w:rPr>
        <w:t xml:space="preserve"> channel with no localisation, prioritise </w:t>
      </w:r>
      <w:r w:rsidDel="00000000" w:rsidR="00000000" w:rsidRPr="00000000">
        <w:rPr>
          <w:b w:val="1"/>
          <w:bCs w:val="1"/>
          <w:rtl w:val="0"/>
        </w:rPr>
        <w:t xml:space="preserve">Sports</w:t>
      </w:r>
      <w:r w:rsidDel="00000000" w:rsidR="00000000" w:rsidRPr="00000000">
        <w:rPr>
          <w:rtl w:val="0"/>
        </w:rPr>
        <w:t xml:space="preserve"> to maximise overall trending probability; </w:t>
      </w:r>
    </w:p>
    <w:p w:rsidR="00000000" w:rsidDel="00000000" w:rsidP="00000000" w:rsidRDefault="00000000" w:rsidRPr="00000000" w14:paraId="00000077">
      <w:pPr>
        <w:spacing w:after="200" w:before="240" w:lineRule="auto"/>
        <w:rPr/>
      </w:pPr>
      <w:r w:rsidDel="00000000" w:rsidR="00000000" w:rsidRPr="00000000">
        <w:rPr>
          <w:rtl w:val="0"/>
        </w:rPr>
        <w:t xml:space="preserve">(ii) for </w:t>
      </w:r>
      <w:r w:rsidDel="00000000" w:rsidR="00000000" w:rsidRPr="00000000">
        <w:rPr>
          <w:b w:val="1"/>
          <w:bCs w:val="1"/>
          <w:rtl w:val="0"/>
        </w:rPr>
        <w:t xml:space="preserve">country-specific launches</w:t>
      </w:r>
      <w:r w:rsidDel="00000000" w:rsidR="00000000" w:rsidRPr="00000000">
        <w:rPr>
          <w:rtl w:val="0"/>
        </w:rPr>
        <w:t xml:space="preserve">, pick the </w:t>
      </w:r>
      <w:r w:rsidDel="00000000" w:rsidR="00000000" w:rsidRPr="00000000">
        <w:rPr>
          <w:b w:val="1"/>
          <w:bCs w:val="1"/>
          <w:rtl w:val="0"/>
        </w:rPr>
        <w:t xml:space="preserve">local top category</w:t>
      </w:r>
      <w:r w:rsidDel="00000000" w:rsidR="00000000" w:rsidRPr="00000000">
        <w:rPr>
          <w:rtl w:val="0"/>
        </w:rPr>
        <w:t xml:space="preserve"> (e.g., </w:t>
      </w:r>
      <w:r w:rsidDel="00000000" w:rsidR="00000000" w:rsidRPr="00000000">
        <w:rPr>
          <w:b w:val="1"/>
          <w:bCs w:val="1"/>
          <w:rtl w:val="0"/>
        </w:rPr>
        <w:t xml:space="preserve">Gaming</w:t>
      </w:r>
      <w:r w:rsidDel="00000000" w:rsidR="00000000" w:rsidRPr="00000000">
        <w:rPr>
          <w:rtl w:val="0"/>
        </w:rPr>
        <w:t xml:space="preserve"> for the US and several Western markets; </w:t>
      </w:r>
      <w:r w:rsidDel="00000000" w:rsidR="00000000" w:rsidRPr="00000000">
        <w:rPr>
          <w:b w:val="1"/>
          <w:bCs w:val="1"/>
          <w:rtl w:val="0"/>
        </w:rPr>
        <w:t xml:space="preserve">People &amp; Blogs</w:t>
      </w:r>
      <w:r w:rsidDel="00000000" w:rsidR="00000000" w:rsidRPr="00000000">
        <w:rPr>
          <w:rtl w:val="0"/>
        </w:rPr>
        <w:t xml:space="preserve"> for selected Asian markets), and tune titles/thumbnails and posting windows to local norms. </w:t>
      </w:r>
    </w:p>
    <w:p w:rsidR="00000000" w:rsidDel="00000000" w:rsidP="00000000" w:rsidRDefault="00000000" w:rsidRPr="00000000" w14:paraId="00000078">
      <w:pPr>
        <w:spacing w:after="200" w:before="240" w:lineRule="auto"/>
        <w:rPr/>
      </w:pPr>
      <w:r w:rsidDel="00000000" w:rsidR="00000000" w:rsidRPr="00000000">
        <w:rPr>
          <w:rtl w:val="0"/>
        </w:rPr>
        <w:t xml:space="preserve">This approach is directly supported by the SQL evidence: a </w:t>
      </w:r>
      <w:r w:rsidDel="00000000" w:rsidR="00000000" w:rsidRPr="00000000">
        <w:rPr>
          <w:b w:val="1"/>
          <w:bCs w:val="1"/>
          <w:rtl w:val="0"/>
        </w:rPr>
        <w:t xml:space="preserve">global winner (Sports)</w:t>
      </w:r>
      <w:r w:rsidDel="00000000" w:rsidR="00000000" w:rsidRPr="00000000">
        <w:rPr>
          <w:rtl w:val="0"/>
        </w:rPr>
        <w:t xml:space="preserve"> combined with </w:t>
      </w:r>
      <w:r w:rsidDel="00000000" w:rsidR="00000000" w:rsidRPr="00000000">
        <w:rPr>
          <w:b w:val="1"/>
          <w:bCs w:val="1"/>
          <w:rtl w:val="0"/>
        </w:rPr>
        <w:t xml:space="preserve">country-level winners</w:t>
      </w:r>
      <w:r w:rsidDel="00000000" w:rsidR="00000000" w:rsidRPr="00000000">
        <w:rPr>
          <w:rtl w:val="0"/>
        </w:rPr>
        <w:t xml:space="preserve"> reveals where the strategy holds and where it must be adapted.</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spacing w:after="80" w:before="280" w:lineRule="auto"/>
        <w:rPr>
          <w:color w:val="e50000"/>
          <w:sz w:val="36"/>
          <w:szCs w:val="36"/>
          <w:shd w:fill="auto" w:val="clear"/>
        </w:rPr>
      </w:pPr>
      <w:bookmarkStart w:colFirst="0" w:colLast="0" w:name="_m61ughcjg85i" w:id="30"/>
      <w:bookmarkEnd w:id="30"/>
      <w:r w:rsidDel="00000000" w:rsidR="00000000" w:rsidRPr="00000000">
        <w:rPr>
          <w:color w:val="e50000"/>
          <w:sz w:val="36"/>
          <w:szCs w:val="36"/>
          <w:shd w:fill="auto" w:val="clear"/>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This project demonstrates an end-to-end, reproducible pipeline - from </w:t>
      </w:r>
      <w:r w:rsidDel="00000000" w:rsidR="00000000" w:rsidRPr="00000000">
        <w:rPr>
          <w:b w:val="1"/>
          <w:bCs w:val="1"/>
          <w:rtl w:val="0"/>
        </w:rPr>
        <w:t xml:space="preserve">Azure Blob Storage</w:t>
      </w:r>
      <w:r w:rsidDel="00000000" w:rsidR="00000000" w:rsidRPr="00000000">
        <w:rPr>
          <w:rtl w:val="0"/>
        </w:rPr>
        <w:t xml:space="preserve"> to </w:t>
      </w:r>
      <w:r w:rsidDel="00000000" w:rsidR="00000000" w:rsidRPr="00000000">
        <w:rPr>
          <w:b w:val="1"/>
          <w:bCs w:val="1"/>
          <w:rtl w:val="0"/>
        </w:rPr>
        <w:t xml:space="preserve">Snowflake</w:t>
      </w:r>
      <w:r w:rsidDel="00000000" w:rsidR="00000000" w:rsidRPr="00000000">
        <w:rPr>
          <w:rtl w:val="0"/>
        </w:rPr>
        <w:t xml:space="preserve"> - that ingests, cleans, and analyzes YouTube trending data to answer concrete business questions. On top of this foundation, our analyses show (i) clear </w:t>
      </w:r>
      <w:r w:rsidDel="00000000" w:rsidR="00000000" w:rsidRPr="00000000">
        <w:rPr>
          <w:b w:val="1"/>
          <w:bCs w:val="1"/>
          <w:rtl w:val="0"/>
        </w:rPr>
        <w:t xml:space="preserve">country-level heterogeneity</w:t>
      </w:r>
      <w:r w:rsidDel="00000000" w:rsidR="00000000" w:rsidRPr="00000000">
        <w:rPr>
          <w:rtl w:val="0"/>
        </w:rPr>
        <w:t xml:space="preserve"> in category performance, (ii) a </w:t>
      </w:r>
      <w:r w:rsidDel="00000000" w:rsidR="00000000" w:rsidRPr="00000000">
        <w:rPr>
          <w:b w:val="1"/>
          <w:bCs w:val="1"/>
          <w:rtl w:val="0"/>
        </w:rPr>
        <w:t xml:space="preserve">global recommendation</w:t>
      </w:r>
      <w:r w:rsidDel="00000000" w:rsidR="00000000" w:rsidRPr="00000000">
        <w:rPr>
          <w:rtl w:val="0"/>
        </w:rPr>
        <w:t xml:space="preserve"> toward </w:t>
      </w:r>
      <w:r w:rsidDel="00000000" w:rsidR="00000000" w:rsidRPr="00000000">
        <w:rPr>
          <w:b w:val="1"/>
          <w:bCs w:val="1"/>
          <w:rtl w:val="0"/>
        </w:rPr>
        <w:t xml:space="preserve">Sports</w:t>
      </w:r>
      <w:r w:rsidDel="00000000" w:rsidR="00000000" w:rsidRPr="00000000">
        <w:rPr>
          <w:rtl w:val="0"/>
        </w:rPr>
        <w:t xml:space="preserve"> as the most reliable bet by distinct volume, and (iii) monthly leaders and </w:t>
      </w:r>
      <w:r w:rsidDel="00000000" w:rsidR="00000000" w:rsidRPr="00000000">
        <w:rPr>
          <w:b w:val="1"/>
          <w:bCs w:val="1"/>
          <w:rtl w:val="0"/>
        </w:rPr>
        <w:t xml:space="preserve">likes_ratio</w:t>
      </w:r>
      <w:r w:rsidDel="00000000" w:rsidR="00000000" w:rsidRPr="00000000">
        <w:rPr>
          <w:rtl w:val="0"/>
        </w:rPr>
        <w:t xml:space="preserve"> signals that help distinguish popularity from engagement.</w:t>
        <w:br w:type="textWrapping"/>
      </w:r>
    </w:p>
    <w:p w:rsidR="00000000" w:rsidDel="00000000" w:rsidP="00000000" w:rsidRDefault="00000000" w:rsidRPr="00000000" w14:paraId="0000007B">
      <w:pPr>
        <w:pStyle w:val="Heading2"/>
        <w:shd w:fill="auto" w:val="clear"/>
        <w:spacing w:after="240" w:before="240" w:lineRule="auto"/>
        <w:ind w:left="720" w:hanging="360"/>
        <w:rPr>
          <w:rFonts w:ascii="Google Sans SemiBold" w:cs="Google Sans SemiBold" w:eastAsia="Google Sans SemiBold" w:hAnsi="Google Sans SemiBold"/>
          <w:b w:val="0"/>
          <w:bCs w:val="0"/>
          <w:shd w:fill="auto" w:val="clear"/>
        </w:rPr>
      </w:pPr>
      <w:bookmarkStart w:colFirst="0" w:colLast="0" w:name="_yd3l8sx5e8st" w:id="31"/>
      <w:bookmarkEnd w:id="31"/>
      <w:r w:rsidDel="00000000" w:rsidR="00000000" w:rsidRPr="00000000">
        <w:rPr>
          <w:rFonts w:ascii="Google Sans SemiBold" w:cs="Google Sans SemiBold" w:eastAsia="Google Sans SemiBold" w:hAnsi="Google Sans SemiBold"/>
          <w:b w:val="0"/>
          <w:bCs w:val="0"/>
          <w:shd w:fill="auto" w:val="clear"/>
          <w:rtl w:val="0"/>
        </w:rPr>
        <w:t xml:space="preserve">Limitations</w:t>
      </w:r>
    </w:p>
    <w:p w:rsidR="00000000" w:rsidDel="00000000" w:rsidP="00000000" w:rsidRDefault="00000000" w:rsidRPr="00000000" w14:paraId="0000007C">
      <w:pPr>
        <w:numPr>
          <w:ilvl w:val="0"/>
          <w:numId w:val="2"/>
        </w:numPr>
        <w:spacing w:after="0" w:afterAutospacing="0" w:before="240" w:lineRule="auto"/>
        <w:ind w:left="720" w:hanging="360"/>
        <w:rPr>
          <w:color w:val="e50000"/>
        </w:rPr>
      </w:pPr>
      <w:r w:rsidDel="00000000" w:rsidR="00000000" w:rsidRPr="00000000">
        <w:rPr>
          <w:b w:val="1"/>
          <w:bCs w:val="1"/>
          <w:rtl w:val="0"/>
        </w:rPr>
        <w:t xml:space="preserve">Coverage bias:</w:t>
      </w:r>
      <w:r w:rsidDel="00000000" w:rsidR="00000000" w:rsidRPr="00000000">
        <w:rPr>
          <w:rtl w:val="0"/>
        </w:rPr>
        <w:t xml:space="preserve"> Trending data is not a census of all uploads; it reflects platform surfacing and may under-represent niche content or smaller creators.</w:t>
      </w:r>
    </w:p>
    <w:p w:rsidR="00000000" w:rsidDel="00000000" w:rsidP="00000000" w:rsidRDefault="00000000" w:rsidRPr="00000000" w14:paraId="0000007D">
      <w:pPr>
        <w:numPr>
          <w:ilvl w:val="0"/>
          <w:numId w:val="2"/>
        </w:numPr>
        <w:spacing w:after="0" w:afterAutospacing="0" w:before="0" w:beforeAutospacing="0" w:lineRule="auto"/>
        <w:ind w:left="720" w:hanging="360"/>
        <w:rPr>
          <w:color w:val="e50000"/>
        </w:rPr>
      </w:pPr>
      <w:r w:rsidDel="00000000" w:rsidR="00000000" w:rsidRPr="00000000">
        <w:rPr>
          <w:b w:val="1"/>
          <w:bCs w:val="1"/>
          <w:rtl w:val="0"/>
        </w:rPr>
        <w:t xml:space="preserve">Temporal scope:</w:t>
      </w:r>
      <w:r w:rsidDel="00000000" w:rsidR="00000000" w:rsidRPr="00000000">
        <w:rPr>
          <w:rtl w:val="0"/>
        </w:rPr>
        <w:t xml:space="preserve"> Most analyses were </w:t>
      </w:r>
      <w:r w:rsidDel="00000000" w:rsidR="00000000" w:rsidRPr="00000000">
        <w:rPr>
          <w:b w:val="1"/>
          <w:bCs w:val="1"/>
          <w:rtl w:val="0"/>
        </w:rPr>
        <w:t xml:space="preserve">cross-sectional</w:t>
      </w:r>
      <w:r w:rsidDel="00000000" w:rsidR="00000000" w:rsidRPr="00000000">
        <w:rPr>
          <w:rtl w:val="0"/>
        </w:rPr>
        <w:t xml:space="preserve"> (e.g., 2024 slices); seasonality and event effects are not fully modeled.</w:t>
      </w:r>
    </w:p>
    <w:p w:rsidR="00000000" w:rsidDel="00000000" w:rsidP="00000000" w:rsidRDefault="00000000" w:rsidRPr="00000000" w14:paraId="0000007E">
      <w:pPr>
        <w:numPr>
          <w:ilvl w:val="0"/>
          <w:numId w:val="2"/>
        </w:numPr>
        <w:spacing w:after="0" w:afterAutospacing="0" w:before="0" w:beforeAutospacing="0" w:lineRule="auto"/>
        <w:ind w:left="720" w:hanging="360"/>
        <w:rPr>
          <w:color w:val="e50000"/>
        </w:rPr>
      </w:pPr>
      <w:r w:rsidDel="00000000" w:rsidR="00000000" w:rsidRPr="00000000">
        <w:rPr>
          <w:b w:val="1"/>
          <w:bCs w:val="1"/>
          <w:rtl w:val="0"/>
        </w:rPr>
        <w:t xml:space="preserve">Heuristics:</w:t>
      </w:r>
      <w:r w:rsidDel="00000000" w:rsidR="00000000" w:rsidRPr="00000000">
        <w:rPr>
          <w:rtl w:val="0"/>
        </w:rPr>
        <w:t xml:space="preserve"> Using </w:t>
      </w:r>
      <w:r w:rsidDel="00000000" w:rsidR="00000000" w:rsidRPr="00000000">
        <w:rPr>
          <w:b w:val="1"/>
          <w:bCs w:val="1"/>
          <w:rtl w:val="0"/>
        </w:rPr>
        <w:t xml:space="preserve">view_count</w:t>
      </w:r>
      <w:r w:rsidDel="00000000" w:rsidR="00000000" w:rsidRPr="00000000">
        <w:rPr>
          <w:rtl w:val="0"/>
        </w:rPr>
        <w:t xml:space="preserve"> as the primary tie-breaker favors reach over depth; likes_ratio can be volatile for small denominators.</w:t>
      </w:r>
    </w:p>
    <w:p w:rsidR="00000000" w:rsidDel="00000000" w:rsidP="00000000" w:rsidRDefault="00000000" w:rsidRPr="00000000" w14:paraId="0000007F">
      <w:pPr>
        <w:numPr>
          <w:ilvl w:val="0"/>
          <w:numId w:val="2"/>
        </w:numPr>
        <w:spacing w:after="0" w:afterAutospacing="0" w:before="0" w:beforeAutospacing="0" w:lineRule="auto"/>
        <w:ind w:left="720" w:hanging="360"/>
        <w:rPr>
          <w:color w:val="e50000"/>
        </w:rPr>
      </w:pPr>
      <w:r w:rsidDel="00000000" w:rsidR="00000000" w:rsidRPr="00000000">
        <w:rPr>
          <w:b w:val="1"/>
          <w:bCs w:val="1"/>
          <w:rtl w:val="0"/>
        </w:rPr>
        <w:t xml:space="preserve">Taxonomy drift:</w:t>
      </w:r>
      <w:r w:rsidDel="00000000" w:rsidR="00000000" w:rsidRPr="00000000">
        <w:rPr>
          <w:rtl w:val="0"/>
        </w:rPr>
        <w:t xml:space="preserve"> Category labels vary across countries; normalizing titles reduces but does not eliminate semantic ambiguity.</w:t>
      </w:r>
    </w:p>
    <w:p w:rsidR="00000000" w:rsidDel="00000000" w:rsidP="00000000" w:rsidRDefault="00000000" w:rsidRPr="00000000" w14:paraId="00000080">
      <w:pPr>
        <w:numPr>
          <w:ilvl w:val="0"/>
          <w:numId w:val="2"/>
        </w:numPr>
        <w:spacing w:after="240" w:before="0" w:beforeAutospacing="0" w:lineRule="auto"/>
        <w:ind w:left="720" w:hanging="360"/>
        <w:rPr>
          <w:color w:val="e50000"/>
        </w:rPr>
      </w:pPr>
      <w:r w:rsidDel="00000000" w:rsidR="00000000" w:rsidRPr="00000000">
        <w:rPr>
          <w:b w:val="1"/>
          <w:bCs w:val="1"/>
          <w:rtl w:val="0"/>
        </w:rPr>
        <w:t xml:space="preserve">External dependencies:</w:t>
      </w:r>
      <w:r w:rsidDel="00000000" w:rsidR="00000000" w:rsidRPr="00000000">
        <w:rPr>
          <w:rtl w:val="0"/>
        </w:rPr>
        <w:t xml:space="preserve"> Pipeline relies on </w:t>
      </w:r>
      <w:r w:rsidDel="00000000" w:rsidR="00000000" w:rsidRPr="00000000">
        <w:rPr>
          <w:b w:val="1"/>
          <w:bCs w:val="1"/>
          <w:rtl w:val="0"/>
        </w:rPr>
        <w:t xml:space="preserve">SAS tokens</w:t>
      </w:r>
      <w:r w:rsidDel="00000000" w:rsidR="00000000" w:rsidRPr="00000000">
        <w:rPr>
          <w:rtl w:val="0"/>
        </w:rPr>
        <w:t xml:space="preserve"> and cloud stages; access lapses can interrupt reproducibility without governance.</w:t>
        <w:br w:type="textWrapping"/>
      </w:r>
    </w:p>
    <w:p w:rsidR="00000000" w:rsidDel="00000000" w:rsidP="00000000" w:rsidRDefault="00000000" w:rsidRPr="00000000" w14:paraId="00000081">
      <w:pPr>
        <w:pStyle w:val="Heading2"/>
        <w:shd w:fill="auto" w:val="clear"/>
        <w:spacing w:after="240" w:before="240" w:lineRule="auto"/>
        <w:ind w:left="720" w:hanging="360"/>
        <w:rPr>
          <w:rFonts w:ascii="Google Sans SemiBold" w:cs="Google Sans SemiBold" w:eastAsia="Google Sans SemiBold" w:hAnsi="Google Sans SemiBold"/>
          <w:b w:val="0"/>
          <w:bCs w:val="0"/>
          <w:shd w:fill="auto" w:val="clear"/>
        </w:rPr>
      </w:pPr>
      <w:bookmarkStart w:colFirst="0" w:colLast="0" w:name="_plslrqi73q5c" w:id="32"/>
      <w:bookmarkEnd w:id="32"/>
      <w:r w:rsidDel="00000000" w:rsidR="00000000" w:rsidRPr="00000000">
        <w:rPr>
          <w:rFonts w:ascii="Google Sans SemiBold" w:cs="Google Sans SemiBold" w:eastAsia="Google Sans SemiBold" w:hAnsi="Google Sans SemiBold"/>
          <w:b w:val="0"/>
          <w:bCs w:val="0"/>
          <w:shd w:fill="auto" w:val="clear"/>
          <w:rtl w:val="0"/>
        </w:rPr>
        <w:t xml:space="preserve">Future work</w:t>
      </w:r>
    </w:p>
    <w:p w:rsidR="00000000" w:rsidDel="00000000" w:rsidP="00000000" w:rsidRDefault="00000000" w:rsidRPr="00000000" w14:paraId="00000082">
      <w:pPr>
        <w:numPr>
          <w:ilvl w:val="0"/>
          <w:numId w:val="1"/>
        </w:numPr>
        <w:spacing w:after="0" w:afterAutospacing="0" w:before="240" w:lineRule="auto"/>
        <w:ind w:left="720" w:hanging="360"/>
        <w:rPr>
          <w:color w:val="e50000"/>
        </w:rPr>
      </w:pPr>
      <w:r w:rsidDel="00000000" w:rsidR="00000000" w:rsidRPr="00000000">
        <w:rPr>
          <w:b w:val="1"/>
          <w:bCs w:val="1"/>
          <w:rtl w:val="0"/>
        </w:rPr>
        <w:t xml:space="preserve">Time-series modeling:</w:t>
      </w:r>
      <w:r w:rsidDel="00000000" w:rsidR="00000000" w:rsidRPr="00000000">
        <w:rPr>
          <w:rtl w:val="0"/>
        </w:rPr>
        <w:t xml:space="preserve"> Forecast category demand and creator performance with seasonality and event controls; track </w:t>
      </w:r>
      <w:r w:rsidDel="00000000" w:rsidR="00000000" w:rsidRPr="00000000">
        <w:rPr>
          <w:b w:val="1"/>
          <w:bCs w:val="1"/>
          <w:rtl w:val="0"/>
        </w:rPr>
        <w:t xml:space="preserve">cohort retention</w:t>
      </w:r>
      <w:r w:rsidDel="00000000" w:rsidR="00000000" w:rsidRPr="00000000">
        <w:rPr>
          <w:rtl w:val="0"/>
        </w:rPr>
        <w:t xml:space="preserve">.</w:t>
      </w:r>
    </w:p>
    <w:p w:rsidR="00000000" w:rsidDel="00000000" w:rsidP="00000000" w:rsidRDefault="00000000" w:rsidRPr="00000000" w14:paraId="00000083">
      <w:pPr>
        <w:numPr>
          <w:ilvl w:val="0"/>
          <w:numId w:val="1"/>
        </w:numPr>
        <w:spacing w:after="0" w:afterAutospacing="0" w:before="0" w:beforeAutospacing="0" w:lineRule="auto"/>
        <w:ind w:left="720" w:hanging="360"/>
        <w:rPr>
          <w:color w:val="e50000"/>
        </w:rPr>
      </w:pPr>
      <w:r w:rsidDel="00000000" w:rsidR="00000000" w:rsidRPr="00000000">
        <w:rPr>
          <w:b w:val="1"/>
          <w:bCs w:val="1"/>
          <w:rtl w:val="0"/>
        </w:rPr>
        <w:t xml:space="preserve">Robust engagement metrics:</w:t>
      </w:r>
      <w:r w:rsidDel="00000000" w:rsidR="00000000" w:rsidRPr="00000000">
        <w:rPr>
          <w:rtl w:val="0"/>
        </w:rPr>
        <w:t xml:space="preserve"> Add </w:t>
      </w:r>
      <w:r w:rsidDel="00000000" w:rsidR="00000000" w:rsidRPr="00000000">
        <w:rPr>
          <w:b w:val="1"/>
          <w:bCs w:val="1"/>
          <w:rtl w:val="0"/>
        </w:rPr>
        <w:t xml:space="preserve">watch time</w:t>
      </w:r>
      <w:r w:rsidDel="00000000" w:rsidR="00000000" w:rsidRPr="00000000">
        <w:rPr>
          <w:rtl w:val="0"/>
        </w:rPr>
        <w:t xml:space="preserve">, </w:t>
      </w:r>
      <w:r w:rsidDel="00000000" w:rsidR="00000000" w:rsidRPr="00000000">
        <w:rPr>
          <w:b w:val="1"/>
          <w:bCs w:val="1"/>
          <w:rtl w:val="0"/>
        </w:rPr>
        <w:t xml:space="preserve">comments sentiment</w:t>
      </w:r>
      <w:r w:rsidDel="00000000" w:rsidR="00000000" w:rsidRPr="00000000">
        <w:rPr>
          <w:rtl w:val="0"/>
        </w:rPr>
        <w:t xml:space="preserve">, and </w:t>
      </w:r>
      <w:r w:rsidDel="00000000" w:rsidR="00000000" w:rsidRPr="00000000">
        <w:rPr>
          <w:b w:val="1"/>
          <w:bCs w:val="1"/>
          <w:rtl w:val="0"/>
        </w:rPr>
        <w:t xml:space="preserve">completion rate</w:t>
      </w:r>
      <w:r w:rsidDel="00000000" w:rsidR="00000000" w:rsidRPr="00000000">
        <w:rPr>
          <w:rtl w:val="0"/>
        </w:rPr>
        <w:t xml:space="preserve">; use </w:t>
      </w:r>
      <w:r w:rsidDel="00000000" w:rsidR="00000000" w:rsidRPr="00000000">
        <w:rPr>
          <w:b w:val="1"/>
          <w:bCs w:val="1"/>
          <w:rtl w:val="0"/>
        </w:rPr>
        <w:t xml:space="preserve">winsorized</w:t>
      </w:r>
      <w:r w:rsidDel="00000000" w:rsidR="00000000" w:rsidRPr="00000000">
        <w:rPr>
          <w:rtl w:val="0"/>
        </w:rPr>
        <w:t xml:space="preserve"> ratios to stabilize small denominators.</w:t>
      </w:r>
    </w:p>
    <w:p w:rsidR="00000000" w:rsidDel="00000000" w:rsidP="00000000" w:rsidRDefault="00000000" w:rsidRPr="00000000" w14:paraId="00000084">
      <w:pPr>
        <w:numPr>
          <w:ilvl w:val="0"/>
          <w:numId w:val="1"/>
        </w:numPr>
        <w:spacing w:after="0" w:afterAutospacing="0" w:before="0" w:beforeAutospacing="0" w:lineRule="auto"/>
        <w:ind w:left="720" w:hanging="360"/>
        <w:rPr>
          <w:color w:val="e50000"/>
        </w:rPr>
      </w:pPr>
      <w:r w:rsidDel="00000000" w:rsidR="00000000" w:rsidRPr="00000000">
        <w:rPr>
          <w:b w:val="1"/>
          <w:bCs w:val="1"/>
          <w:rtl w:val="0"/>
        </w:rPr>
        <w:t xml:space="preserve">Causal/experimental design:</w:t>
      </w:r>
      <w:r w:rsidDel="00000000" w:rsidR="00000000" w:rsidRPr="00000000">
        <w:rPr>
          <w:rtl w:val="0"/>
        </w:rPr>
        <w:t xml:space="preserve"> A/B test thumbnails, titles, and upload cadence; estimate content-mix uplift per market.</w:t>
      </w:r>
    </w:p>
    <w:p w:rsidR="00000000" w:rsidDel="00000000" w:rsidP="00000000" w:rsidRDefault="00000000" w:rsidRPr="00000000" w14:paraId="00000085">
      <w:pPr>
        <w:numPr>
          <w:ilvl w:val="0"/>
          <w:numId w:val="1"/>
        </w:numPr>
        <w:spacing w:after="0" w:afterAutospacing="0" w:before="0" w:beforeAutospacing="0" w:lineRule="auto"/>
        <w:ind w:left="720" w:hanging="360"/>
        <w:rPr>
          <w:color w:val="e50000"/>
        </w:rPr>
      </w:pPr>
      <w:r w:rsidDel="00000000" w:rsidR="00000000" w:rsidRPr="00000000">
        <w:rPr>
          <w:b w:val="1"/>
          <w:bCs w:val="1"/>
          <w:rtl w:val="0"/>
        </w:rPr>
        <w:t xml:space="preserve">Semantic enrichment:</w:t>
      </w:r>
      <w:r w:rsidDel="00000000" w:rsidR="00000000" w:rsidRPr="00000000">
        <w:rPr>
          <w:rtl w:val="0"/>
        </w:rPr>
        <w:t xml:space="preserve"> Map videos to topics via </w:t>
      </w:r>
      <w:r w:rsidDel="00000000" w:rsidR="00000000" w:rsidRPr="00000000">
        <w:rPr>
          <w:b w:val="1"/>
          <w:bCs w:val="1"/>
          <w:rtl w:val="0"/>
        </w:rPr>
        <w:t xml:space="preserve">NLP</w:t>
      </w:r>
      <w:r w:rsidDel="00000000" w:rsidR="00000000" w:rsidRPr="00000000">
        <w:rPr>
          <w:rtl w:val="0"/>
        </w:rPr>
        <w:t xml:space="preserve"> (e.g., embeddings), enabling finer-grained strategy than coarse categories.</w:t>
      </w:r>
    </w:p>
    <w:p w:rsidR="00000000" w:rsidDel="00000000" w:rsidP="00000000" w:rsidRDefault="00000000" w:rsidRPr="00000000" w14:paraId="00000086">
      <w:pPr>
        <w:numPr>
          <w:ilvl w:val="0"/>
          <w:numId w:val="1"/>
        </w:numPr>
        <w:spacing w:after="0" w:afterAutospacing="0" w:before="0" w:beforeAutospacing="0" w:lineRule="auto"/>
        <w:ind w:left="720" w:hanging="360"/>
        <w:rPr>
          <w:color w:val="e50000"/>
        </w:rPr>
      </w:pPr>
      <w:r w:rsidDel="00000000" w:rsidR="00000000" w:rsidRPr="00000000">
        <w:rPr>
          <w:b w:val="1"/>
          <w:bCs w:val="1"/>
          <w:rtl w:val="0"/>
        </w:rPr>
        <w:t xml:space="preserve">Automation &amp; monitoring:</w:t>
      </w:r>
      <w:r w:rsidDel="00000000" w:rsidR="00000000" w:rsidRPr="00000000">
        <w:rPr>
          <w:rtl w:val="0"/>
        </w:rPr>
        <w:t xml:space="preserve"> Convert bulk loads to </w:t>
      </w:r>
      <w:r w:rsidDel="00000000" w:rsidR="00000000" w:rsidRPr="00000000">
        <w:rPr>
          <w:b w:val="1"/>
          <w:bCs w:val="1"/>
          <w:rtl w:val="0"/>
        </w:rPr>
        <w:t xml:space="preserve">Snowpipe + Tasks</w:t>
      </w:r>
      <w:r w:rsidDel="00000000" w:rsidR="00000000" w:rsidRPr="00000000">
        <w:rPr>
          <w:rtl w:val="0"/>
        </w:rPr>
        <w:t xml:space="preserve">, add </w:t>
      </w:r>
      <w:r w:rsidDel="00000000" w:rsidR="00000000" w:rsidRPr="00000000">
        <w:rPr>
          <w:b w:val="1"/>
          <w:bCs w:val="1"/>
          <w:rtl w:val="0"/>
        </w:rPr>
        <w:t xml:space="preserve">data-quality checks</w:t>
      </w:r>
      <w:r w:rsidDel="00000000" w:rsidR="00000000" w:rsidRPr="00000000">
        <w:rPr>
          <w:rtl w:val="0"/>
        </w:rPr>
        <w:t xml:space="preserve"> (freshness, duplication, schema drift), and surface KPIs in a </w:t>
      </w:r>
      <w:r w:rsidDel="00000000" w:rsidR="00000000" w:rsidRPr="00000000">
        <w:rPr>
          <w:b w:val="1"/>
          <w:bCs w:val="1"/>
          <w:rtl w:val="0"/>
        </w:rPr>
        <w:t xml:space="preserve">dashboard</w:t>
      </w:r>
      <w:r w:rsidDel="00000000" w:rsidR="00000000" w:rsidRPr="00000000">
        <w:rPr>
          <w:rtl w:val="0"/>
        </w:rPr>
        <w:t xml:space="preserve"> (category share, top creators, velocity).</w:t>
      </w:r>
    </w:p>
    <w:p w:rsidR="00000000" w:rsidDel="00000000" w:rsidP="00000000" w:rsidRDefault="00000000" w:rsidRPr="00000000" w14:paraId="00000087">
      <w:pPr>
        <w:numPr>
          <w:ilvl w:val="0"/>
          <w:numId w:val="1"/>
        </w:numPr>
        <w:spacing w:after="240" w:before="0" w:beforeAutospacing="0" w:lineRule="auto"/>
        <w:ind w:left="720" w:hanging="360"/>
        <w:rPr>
          <w:color w:val="e50000"/>
        </w:rPr>
      </w:pPr>
      <w:r w:rsidDel="00000000" w:rsidR="00000000" w:rsidRPr="00000000">
        <w:rPr>
          <w:b w:val="1"/>
          <w:bCs w:val="1"/>
          <w:rtl w:val="0"/>
        </w:rPr>
        <w:t xml:space="preserve">Localization framework:</w:t>
      </w:r>
      <w:r w:rsidDel="00000000" w:rsidR="00000000" w:rsidRPr="00000000">
        <w:rPr>
          <w:rtl w:val="0"/>
        </w:rPr>
        <w:t xml:space="preserve"> Build a scoring model that blends </w:t>
      </w:r>
      <w:r w:rsidDel="00000000" w:rsidR="00000000" w:rsidRPr="00000000">
        <w:rPr>
          <w:b w:val="1"/>
          <w:bCs w:val="1"/>
          <w:rtl w:val="0"/>
        </w:rPr>
        <w:t xml:space="preserve">global scale</w:t>
      </w:r>
      <w:r w:rsidDel="00000000" w:rsidR="00000000" w:rsidRPr="00000000">
        <w:rPr>
          <w:rtl w:val="0"/>
        </w:rPr>
        <w:t xml:space="preserve"> with </w:t>
      </w:r>
      <w:r w:rsidDel="00000000" w:rsidR="00000000" w:rsidRPr="00000000">
        <w:rPr>
          <w:b w:val="1"/>
          <w:bCs w:val="1"/>
          <w:rtl w:val="0"/>
        </w:rPr>
        <w:t xml:space="preserve">country-fit</w:t>
      </w:r>
      <w:r w:rsidDel="00000000" w:rsidR="00000000" w:rsidRPr="00000000">
        <w:rPr>
          <w:rtl w:val="0"/>
        </w:rPr>
        <w:t xml:space="preserve"> to recommend category focus per launch market.</w:t>
      </w:r>
    </w:p>
    <w:p w:rsidR="00000000" w:rsidDel="00000000" w:rsidP="00000000" w:rsidRDefault="00000000" w:rsidRPr="00000000" w14:paraId="00000088">
      <w:pPr>
        <w:spacing w:after="20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ffffff"/>
      <w:sz w:val="40"/>
      <w:szCs w:val="40"/>
      <w:highlight w:val="black"/>
    </w:rPr>
  </w:style>
  <w:style w:type="paragraph" w:styleId="Heading2">
    <w:name w:val="heading 2"/>
    <w:basedOn w:val="Normal"/>
    <w:next w:val="Normal"/>
    <w:pPr>
      <w:keepNext w:val="1"/>
      <w:keepLines w:val="1"/>
      <w:shd w:fill="ffffff" w:val="clear"/>
      <w:spacing w:after="100" w:before="100" w:line="240" w:lineRule="auto"/>
    </w:pPr>
    <w:rPr>
      <w:b w:val="1"/>
      <w:bCs w:val="1"/>
      <w:sz w:val="28"/>
      <w:szCs w:val="28"/>
      <w:shd w:fill="d9d9d9" w:val="clear"/>
    </w:rPr>
  </w:style>
  <w:style w:type="paragraph" w:styleId="Heading3">
    <w:name w:val="heading 3"/>
    <w:basedOn w:val="Normal"/>
    <w:next w:val="Normal"/>
    <w:pPr>
      <w:keepNext w:val="1"/>
      <w:keepLines w:val="1"/>
      <w:shd w:fill="auto" w:val="clear"/>
      <w:spacing w:after="80" w:before="280" w:line="240" w:lineRule="auto"/>
    </w:pPr>
    <w:rPr>
      <w:b w:val="1"/>
      <w:bCs w:val="1"/>
      <w:sz w:val="28"/>
      <w:szCs w:val="28"/>
      <w:shd w:fill="f4cccc" w:val="clear"/>
    </w:rPr>
  </w:style>
  <w:style w:type="paragraph" w:styleId="Heading4">
    <w:name w:val="heading 4"/>
    <w:basedOn w:val="Normal"/>
    <w:next w:val="Normal"/>
    <w:pPr>
      <w:keepNext w:val="1"/>
      <w:keepLines w:val="1"/>
      <w:shd w:fill="auto" w:val="clear"/>
      <w:spacing w:after="40" w:before="240" w:lineRule="auto"/>
    </w:pPr>
    <w:rPr>
      <w:b w:val="1"/>
      <w:bCs w:val="1"/>
      <w:color w:val="ffffff"/>
      <w:shd w:fill="666666" w:val="clea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color w:val="ffffff"/>
      <w:sz w:val="52"/>
      <w:szCs w:val="52"/>
      <w:highlight w:val="black"/>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8.png"/><Relationship Id="rId22"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7.jp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SemiBold-regular.ttf"/><Relationship Id="rId2" Type="http://schemas.openxmlformats.org/officeDocument/2006/relationships/font" Target="fonts/GoogleSansSemiBold-bold.ttf"/><Relationship Id="rId3" Type="http://schemas.openxmlformats.org/officeDocument/2006/relationships/font" Target="fonts/GoogleSansSemiBold-italic.ttf"/><Relationship Id="rId4" Type="http://schemas.openxmlformats.org/officeDocument/2006/relationships/font" Target="fonts/GoogleSansSemiBol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