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79" w:rsidRPr="00F61E4E" w:rsidRDefault="00DA2950" w:rsidP="00374846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9D4079" w:rsidRPr="00187E8D" w:rsidRDefault="00DA2950" w:rsidP="00374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52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if.</w:t>
      </w:r>
    </w:p>
    <w:p w:rsidR="009D4079" w:rsidRPr="00F61E4E" w:rsidRDefault="00DA2950" w:rsidP="00374846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026637" w:rsidRPr="00187E8D" w:rsidRDefault="00026637" w:rsidP="00374846">
      <w:pPr>
        <w:rPr>
          <w:rStyle w:val="shorttext"/>
          <w:rFonts w:ascii="Times New Roman" w:hAnsi="Times New Roman" w:cs="Times New Roman"/>
          <w:sz w:val="28"/>
          <w:szCs w:val="28"/>
          <w:lang w:val="en-US"/>
        </w:rPr>
      </w:pPr>
      <w:r w:rsidRPr="00187E8D">
        <w:rPr>
          <w:rStyle w:val="shorttext"/>
          <w:rFonts w:ascii="Times New Roman" w:hAnsi="Times New Roman" w:cs="Times New Roman"/>
          <w:sz w:val="28"/>
          <w:szCs w:val="28"/>
          <w:lang w:val="vi-VN"/>
        </w:rPr>
        <w:t>Chỉ số khối cơ thể (Body mass index</w:t>
      </w:r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-</w:t>
      </w:r>
      <w:r w:rsidRPr="00187E8D">
        <w:rPr>
          <w:rStyle w:val="shorttext"/>
          <w:rFonts w:ascii="Times New Roman" w:hAnsi="Times New Roman" w:cs="Times New Roman"/>
          <w:sz w:val="28"/>
          <w:szCs w:val="28"/>
          <w:lang w:val="vi-VN"/>
        </w:rPr>
        <w:t xml:space="preserve">BMI) là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E8D">
        <w:rPr>
          <w:rStyle w:val="shorttext"/>
          <w:rFonts w:ascii="Times New Roman" w:hAnsi="Times New Roman" w:cs="Times New Roman"/>
          <w:sz w:val="28"/>
          <w:szCs w:val="28"/>
          <w:lang w:val="vi-VN"/>
        </w:rPr>
        <w:t>thước đo sức khoẻ</w:t>
      </w:r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nặng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nặng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kilogam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mét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BMI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tuổi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proofErr w:type="gram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F03BD5"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:</w:t>
      </w:r>
    </w:p>
    <w:p w:rsidR="00EE3444" w:rsidRPr="00187E8D" w:rsidRDefault="00EE3444" w:rsidP="00374846">
      <w:pPr>
        <w:jc w:val="center"/>
        <w:rPr>
          <w:rStyle w:val="shorttext"/>
          <w:rFonts w:ascii="Times New Roman" w:hAnsi="Times New Roman" w:cs="Times New Roman"/>
          <w:sz w:val="28"/>
          <w:szCs w:val="28"/>
          <w:lang w:val="en-US"/>
        </w:rPr>
      </w:pPr>
      <w:r w:rsidRPr="00187E8D">
        <w:rPr>
          <w:noProof/>
          <w:sz w:val="28"/>
          <w:szCs w:val="28"/>
          <w:lang w:val="en-US"/>
        </w:rPr>
        <w:drawing>
          <wp:inline distT="0" distB="0" distL="0" distR="0" wp14:anchorId="6B2B1C4B" wp14:editId="6FE953CB">
            <wp:extent cx="3114286" cy="1076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C6" w:rsidRPr="00187E8D" w:rsidRDefault="00EE3444" w:rsidP="00374846">
      <w:pPr>
        <w:rPr>
          <w:rStyle w:val="shorttex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nặng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pounds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inches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smartTag w:uri="urn:schemas-microsoft-com:office:smarttags" w:element="stockticker">
        <w:r w:rsidRPr="00187E8D">
          <w:rPr>
            <w:rStyle w:val="shorttext"/>
            <w:rFonts w:ascii="Times New Roman" w:hAnsi="Times New Roman" w:cs="Times New Roman"/>
            <w:sz w:val="28"/>
            <w:szCs w:val="28"/>
            <w:lang w:val="en-US"/>
          </w:rPr>
          <w:t>BMI</w:t>
        </w:r>
      </w:smartTag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ý </w:t>
      </w:r>
      <w:smartTag w:uri="urn:schemas-microsoft-com:office:smarttags" w:element="metricconverter">
        <w:smartTagPr>
          <w:attr w:name="ProductID" w:val="1 pound"/>
        </w:smartTagPr>
        <w:r w:rsidRPr="00187E8D">
          <w:rPr>
            <w:rStyle w:val="shorttext"/>
            <w:rFonts w:ascii="Times New Roman" w:hAnsi="Times New Roman" w:cs="Times New Roman"/>
            <w:sz w:val="28"/>
            <w:szCs w:val="28"/>
            <w:lang w:val="en-US"/>
          </w:rPr>
          <w:t>1 pound</w:t>
        </w:r>
      </w:smartTag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= 0.45359237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kilogam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 xml:space="preserve"> 1 inch = 0.0254 </w:t>
      </w:r>
      <w:proofErr w:type="spellStart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mét</w:t>
      </w:r>
      <w:proofErr w:type="spellEnd"/>
      <w:r w:rsidRPr="00187E8D">
        <w:rPr>
          <w:rStyle w:val="shorttext"/>
          <w:rFonts w:ascii="Times New Roman" w:hAnsi="Times New Roman" w:cs="Times New Roman"/>
          <w:sz w:val="28"/>
          <w:szCs w:val="28"/>
          <w:lang w:val="en-US"/>
        </w:rPr>
        <w:t>.</w:t>
      </w:r>
    </w:p>
    <w:p w:rsidR="00187E8D" w:rsidRPr="00F61E4E" w:rsidRDefault="00DA2950" w:rsidP="00187E8D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</w:t>
      </w:r>
      <w:r w:rsidR="00EE3444" w:rsidRPr="00F61E4E">
        <w:rPr>
          <w:rFonts w:cs="Times New Roman"/>
        </w:rPr>
        <w:t>n</w:t>
      </w:r>
      <w:proofErr w:type="spellEnd"/>
    </w:p>
    <w:p w:rsidR="00374846" w:rsidRPr="00187E8D" w:rsidRDefault="00EE3444" w:rsidP="002F7C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846"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87E8D" w:rsidRPr="00187E8D">
        <w:rPr>
          <w:rFonts w:ascii="Times New Roman" w:hAnsi="Times New Roman" w:cs="Times New Roman"/>
          <w:sz w:val="28"/>
          <w:szCs w:val="28"/>
        </w:rPr>
        <w:t>.</w:t>
      </w:r>
    </w:p>
    <w:p w:rsidR="002F7C52" w:rsidRPr="00F61E4E" w:rsidRDefault="002F7C52" w:rsidP="002F7C52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F61E4E">
        <w:rPr>
          <w:color w:val="CC7832"/>
          <w:sz w:val="24"/>
          <w:szCs w:val="24"/>
        </w:rPr>
        <w:t>double</w:t>
      </w:r>
      <w:proofErr w:type="gramEnd"/>
      <w:r w:rsidRPr="00F61E4E">
        <w:rPr>
          <w:color w:val="CC7832"/>
          <w:sz w:val="24"/>
          <w:szCs w:val="24"/>
        </w:rPr>
        <w:t xml:space="preserve"> </w:t>
      </w:r>
      <w:r w:rsidRPr="00F61E4E">
        <w:rPr>
          <w:color w:val="A9B7C6"/>
          <w:sz w:val="24"/>
          <w:szCs w:val="24"/>
        </w:rPr>
        <w:t>weight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height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BMI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</w:r>
      <w:r w:rsidRPr="00F61E4E">
        <w:rPr>
          <w:color w:val="808080"/>
          <w:sz w:val="24"/>
          <w:szCs w:val="24"/>
        </w:rPr>
        <w:t>//constants</w:t>
      </w:r>
      <w:r w:rsidRPr="00F61E4E">
        <w:rPr>
          <w:color w:val="808080"/>
          <w:sz w:val="24"/>
          <w:szCs w:val="24"/>
        </w:rPr>
        <w:br/>
      </w:r>
      <w:r w:rsidRPr="00F61E4E">
        <w:rPr>
          <w:color w:val="CC7832"/>
          <w:sz w:val="24"/>
          <w:szCs w:val="24"/>
        </w:rPr>
        <w:t xml:space="preserve">final double </w:t>
      </w:r>
      <w:proofErr w:type="spellStart"/>
      <w:r w:rsidRPr="00F61E4E">
        <w:rPr>
          <w:color w:val="A9B7C6"/>
          <w:sz w:val="24"/>
          <w:szCs w:val="24"/>
        </w:rPr>
        <w:t>pound_to_kilogram</w:t>
      </w:r>
      <w:proofErr w:type="spellEnd"/>
      <w:r w:rsidRPr="00F61E4E">
        <w:rPr>
          <w:color w:val="A9B7C6"/>
          <w:sz w:val="24"/>
          <w:szCs w:val="24"/>
        </w:rPr>
        <w:t xml:space="preserve"> = </w:t>
      </w:r>
      <w:r w:rsidRPr="00F61E4E">
        <w:rPr>
          <w:color w:val="6897BB"/>
          <w:sz w:val="24"/>
          <w:szCs w:val="24"/>
        </w:rPr>
        <w:t>0.45359237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  <w:t xml:space="preserve">final double </w:t>
      </w:r>
      <w:proofErr w:type="spellStart"/>
      <w:r w:rsidRPr="00F61E4E">
        <w:rPr>
          <w:color w:val="A9B7C6"/>
          <w:sz w:val="24"/>
          <w:szCs w:val="24"/>
        </w:rPr>
        <w:t>inch_to_meters</w:t>
      </w:r>
      <w:proofErr w:type="spellEnd"/>
      <w:r w:rsidRPr="00F61E4E">
        <w:rPr>
          <w:color w:val="A9B7C6"/>
          <w:sz w:val="24"/>
          <w:szCs w:val="24"/>
        </w:rPr>
        <w:t xml:space="preserve"> = </w:t>
      </w:r>
      <w:r w:rsidRPr="00F61E4E">
        <w:rPr>
          <w:color w:val="6897BB"/>
          <w:sz w:val="24"/>
          <w:szCs w:val="24"/>
        </w:rPr>
        <w:t>0.0254</w:t>
      </w:r>
      <w:r w:rsidRPr="00F61E4E">
        <w:rPr>
          <w:color w:val="CC7832"/>
          <w:sz w:val="24"/>
          <w:szCs w:val="24"/>
        </w:rPr>
        <w:t>;</w:t>
      </w:r>
    </w:p>
    <w:p w:rsidR="002F7C52" w:rsidRDefault="002F7C52" w:rsidP="002F7C52"/>
    <w:p w:rsidR="002F7C52" w:rsidRPr="00187E8D" w:rsidRDefault="002F7C52" w:rsidP="002F7C52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Khai</w:t>
      </w:r>
      <w:proofErr w:type="spellEnd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proofErr w:type="spellEnd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đối</w:t>
      </w:r>
      <w:proofErr w:type="spellEnd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tượng</w:t>
      </w:r>
      <w:proofErr w:type="spellEnd"/>
      <w:r w:rsidRPr="00187E8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187E8D">
        <w:rPr>
          <w:rFonts w:ascii="Courier New" w:eastAsia="Courier New" w:hAnsi="Courier New" w:cs="Courier New"/>
          <w:color w:val="A9B7C6"/>
          <w:sz w:val="28"/>
          <w:szCs w:val="28"/>
        </w:rPr>
        <w:t xml:space="preserve">scanner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của</w:t>
      </w:r>
      <w:proofErr w:type="spellEnd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proofErr w:type="spellEnd"/>
      <w:r w:rsidRPr="00187E8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187E8D">
        <w:rPr>
          <w:rFonts w:ascii="Courier New" w:eastAsia="Courier New" w:hAnsi="Courier New" w:cs="Courier New"/>
          <w:color w:val="A9B7C6"/>
          <w:sz w:val="28"/>
          <w:szCs w:val="28"/>
        </w:rPr>
        <w:t>java.util.Scanner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cho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 w:rsidRPr="00187E8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7E8D"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 w:rsidRPr="00187E8D">
        <w:rPr>
          <w:rFonts w:ascii="Arial" w:eastAsia="Arial" w:hAnsi="Arial" w:cs="Arial"/>
          <w:sz w:val="28"/>
          <w:szCs w:val="28"/>
        </w:rPr>
        <w:t xml:space="preserve">  </w:t>
      </w:r>
      <w:r w:rsidRPr="00187E8D">
        <w:rPr>
          <w:rFonts w:ascii="Courier New" w:eastAsia="Courier New" w:hAnsi="Courier New" w:cs="Courier New"/>
          <w:color w:val="A9B7C6"/>
          <w:sz w:val="28"/>
          <w:szCs w:val="28"/>
        </w:rPr>
        <w:t>weight</w:t>
      </w:r>
      <w:proofErr w:type="gramEnd"/>
      <w:r w:rsidRPr="00187E8D">
        <w:rPr>
          <w:rFonts w:ascii="Courier New" w:eastAsia="Courier New" w:hAnsi="Courier New" w:cs="Courier New"/>
          <w:color w:val="A9B7C6"/>
          <w:sz w:val="28"/>
          <w:szCs w:val="28"/>
        </w:rPr>
        <w:t>, height</w:t>
      </w:r>
      <w:r w:rsidR="00187E8D" w:rsidRPr="00187E8D">
        <w:rPr>
          <w:rFonts w:ascii="Courier New" w:eastAsia="Courier New" w:hAnsi="Courier New" w:cs="Courier New"/>
          <w:color w:val="A9B7C6"/>
          <w:sz w:val="28"/>
          <w:szCs w:val="28"/>
        </w:rPr>
        <w:t>.</w:t>
      </w:r>
    </w:p>
    <w:p w:rsidR="002F7C52" w:rsidRDefault="002F7C52" w:rsidP="002F7C52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2F7C52" w:rsidRPr="00F61E4E" w:rsidRDefault="002F7C52" w:rsidP="002F7C5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F61E4E">
        <w:rPr>
          <w:color w:val="A9B7C6"/>
          <w:sz w:val="24"/>
          <w:szCs w:val="24"/>
        </w:rPr>
        <w:t xml:space="preserve">Scanner </w:t>
      </w:r>
      <w:proofErr w:type="spellStart"/>
      <w:r w:rsidRPr="00F61E4E">
        <w:rPr>
          <w:color w:val="A9B7C6"/>
          <w:sz w:val="24"/>
          <w:szCs w:val="24"/>
        </w:rPr>
        <w:t>scanner</w:t>
      </w:r>
      <w:proofErr w:type="spellEnd"/>
      <w:r w:rsidRPr="00F61E4E">
        <w:rPr>
          <w:color w:val="A9B7C6"/>
          <w:sz w:val="24"/>
          <w:szCs w:val="24"/>
        </w:rPr>
        <w:t xml:space="preserve"> = </w:t>
      </w:r>
      <w:r w:rsidRPr="00F61E4E">
        <w:rPr>
          <w:color w:val="CC7832"/>
          <w:sz w:val="24"/>
          <w:szCs w:val="24"/>
        </w:rPr>
        <w:t xml:space="preserve">new </w:t>
      </w:r>
      <w:r w:rsidRPr="00F61E4E">
        <w:rPr>
          <w:color w:val="A9B7C6"/>
          <w:sz w:val="24"/>
          <w:szCs w:val="24"/>
        </w:rPr>
        <w:t>Scanner(System.</w:t>
      </w:r>
      <w:r w:rsidRPr="00F61E4E">
        <w:rPr>
          <w:i/>
          <w:iCs/>
          <w:color w:val="9876AA"/>
          <w:sz w:val="24"/>
          <w:szCs w:val="24"/>
        </w:rPr>
        <w:t>in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"Your weight:"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</w:r>
      <w:r w:rsidRPr="00F61E4E">
        <w:rPr>
          <w:color w:val="A9B7C6"/>
          <w:sz w:val="24"/>
          <w:szCs w:val="24"/>
        </w:rPr>
        <w:t xml:space="preserve">weight = </w:t>
      </w:r>
      <w:proofErr w:type="spellStart"/>
      <w:r w:rsidRPr="00F61E4E">
        <w:rPr>
          <w:color w:val="A9B7C6"/>
          <w:sz w:val="24"/>
          <w:szCs w:val="24"/>
        </w:rPr>
        <w:t>scanner.nextDouble</w:t>
      </w:r>
      <w:proofErr w:type="spellEnd"/>
      <w:r w:rsidRPr="00F61E4E">
        <w:rPr>
          <w:color w:val="A9B7C6"/>
          <w:sz w:val="24"/>
          <w:szCs w:val="24"/>
        </w:rPr>
        <w:t>()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"Your height:"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</w:r>
      <w:r w:rsidRPr="00F61E4E">
        <w:rPr>
          <w:color w:val="A9B7C6"/>
          <w:sz w:val="24"/>
          <w:szCs w:val="24"/>
        </w:rPr>
        <w:t xml:space="preserve">height = </w:t>
      </w:r>
      <w:proofErr w:type="spellStart"/>
      <w:r w:rsidRPr="00F61E4E">
        <w:rPr>
          <w:color w:val="A9B7C6"/>
          <w:sz w:val="24"/>
          <w:szCs w:val="24"/>
        </w:rPr>
        <w:t>scanner.nextDouble</w:t>
      </w:r>
      <w:proofErr w:type="spellEnd"/>
      <w:r w:rsidRPr="00F61E4E">
        <w:rPr>
          <w:color w:val="A9B7C6"/>
          <w:sz w:val="24"/>
          <w:szCs w:val="24"/>
        </w:rPr>
        <w:t>()</w:t>
      </w:r>
      <w:r w:rsidRPr="00F61E4E">
        <w:rPr>
          <w:color w:val="CC7832"/>
          <w:sz w:val="24"/>
          <w:szCs w:val="24"/>
        </w:rPr>
        <w:t>;</w:t>
      </w:r>
    </w:p>
    <w:p w:rsidR="002F7C52" w:rsidRDefault="002F7C52" w:rsidP="00374846">
      <w:pPr>
        <w:pStyle w:val="NoSpacing"/>
      </w:pPr>
    </w:p>
    <w:p w:rsidR="002F7C52" w:rsidRPr="00187E8D" w:rsidRDefault="002F7C52" w:rsidP="003748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3: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proofErr w:type="gramStart"/>
      <w:r w:rsidRPr="00187E8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87E8D" w:rsidRPr="00187E8D">
        <w:rPr>
          <w:rFonts w:ascii="Times New Roman" w:hAnsi="Times New Roman" w:cs="Times New Roman"/>
          <w:sz w:val="28"/>
          <w:szCs w:val="28"/>
        </w:rPr>
        <w:t>.</w:t>
      </w:r>
    </w:p>
    <w:p w:rsidR="002F7C52" w:rsidRDefault="002F7C52" w:rsidP="00374846">
      <w:pPr>
        <w:pStyle w:val="NoSpacing"/>
      </w:pPr>
    </w:p>
    <w:p w:rsidR="002F7C52" w:rsidRPr="00F61E4E" w:rsidRDefault="002F7C52" w:rsidP="002F7C52">
      <w:pPr>
        <w:pStyle w:val="HTMLPreformatted"/>
        <w:shd w:val="clear" w:color="auto" w:fill="2B2B2B"/>
        <w:rPr>
          <w:color w:val="A9B7C6"/>
        </w:rPr>
      </w:pPr>
      <w:r w:rsidRPr="00F61E4E">
        <w:rPr>
          <w:color w:val="A9B7C6"/>
        </w:rPr>
        <w:t xml:space="preserve">BMI = </w:t>
      </w:r>
      <w:proofErr w:type="spellStart"/>
      <w:r w:rsidRPr="00F61E4E">
        <w:rPr>
          <w:color w:val="A9B7C6"/>
        </w:rPr>
        <w:t>pound_to_kilogram</w:t>
      </w:r>
      <w:proofErr w:type="spellEnd"/>
      <w:r w:rsidRPr="00F61E4E">
        <w:rPr>
          <w:color w:val="A9B7C6"/>
        </w:rPr>
        <w:t xml:space="preserve"> * weight / </w:t>
      </w:r>
      <w:proofErr w:type="spellStart"/>
      <w:proofErr w:type="gramStart"/>
      <w:r w:rsidRPr="00F61E4E">
        <w:rPr>
          <w:color w:val="A9B7C6"/>
        </w:rPr>
        <w:t>Math.</w:t>
      </w:r>
      <w:r w:rsidRPr="00F61E4E">
        <w:rPr>
          <w:i/>
          <w:iCs/>
          <w:color w:val="A9B7C6"/>
        </w:rPr>
        <w:t>pow</w:t>
      </w:r>
      <w:proofErr w:type="spellEnd"/>
      <w:r w:rsidRPr="00F61E4E">
        <w:rPr>
          <w:color w:val="A9B7C6"/>
        </w:rPr>
        <w:t>(</w:t>
      </w:r>
      <w:proofErr w:type="spellStart"/>
      <w:proofErr w:type="gramEnd"/>
      <w:r w:rsidRPr="00F61E4E">
        <w:rPr>
          <w:color w:val="A9B7C6"/>
        </w:rPr>
        <w:t>inch_to_meters</w:t>
      </w:r>
      <w:proofErr w:type="spellEnd"/>
      <w:r w:rsidRPr="00F61E4E">
        <w:rPr>
          <w:color w:val="A9B7C6"/>
        </w:rPr>
        <w:t xml:space="preserve"> * height</w:t>
      </w:r>
      <w:r w:rsidRPr="00F61E4E">
        <w:rPr>
          <w:color w:val="CC7832"/>
        </w:rPr>
        <w:t xml:space="preserve">, </w:t>
      </w:r>
      <w:r w:rsidRPr="00F61E4E">
        <w:rPr>
          <w:color w:val="6897BB"/>
        </w:rPr>
        <w:t>2</w:t>
      </w:r>
      <w:r w:rsidRPr="00F61E4E">
        <w:rPr>
          <w:color w:val="A9B7C6"/>
        </w:rPr>
        <w:t>)</w:t>
      </w:r>
      <w:r w:rsidRPr="00F61E4E">
        <w:rPr>
          <w:color w:val="CC7832"/>
        </w:rPr>
        <w:t>;</w:t>
      </w:r>
    </w:p>
    <w:p w:rsidR="00F61E4E" w:rsidRDefault="00F61E4E" w:rsidP="00374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E8D" w:rsidRPr="00DE073C" w:rsidRDefault="002F7C52" w:rsidP="003748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E073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DE073C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DE073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  <w:r w:rsidRPr="00DE073C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F61E4E" w:rsidRPr="00187E8D" w:rsidRDefault="00F61E4E" w:rsidP="00374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E8D" w:rsidRPr="00187E8D" w:rsidRDefault="00187E8D" w:rsidP="0037484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4:</w:t>
      </w:r>
      <w:r w:rsidRPr="00187E8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if, </w:t>
      </w:r>
      <w:proofErr w:type="spellStart"/>
      <w:r w:rsidR="00DA295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95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>.</w:t>
      </w:r>
    </w:p>
    <w:p w:rsidR="00187E8D" w:rsidRDefault="00187E8D" w:rsidP="00374846">
      <w:pPr>
        <w:pStyle w:val="NoSpacing"/>
      </w:pPr>
    </w:p>
    <w:p w:rsidR="00187E8D" w:rsidRPr="00F61E4E" w:rsidRDefault="00187E8D" w:rsidP="00187E8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.printf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"%-20s%s"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"BMI"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"Interpretation</w:t>
      </w:r>
      <w:r w:rsidRPr="00F61E4E">
        <w:rPr>
          <w:color w:val="CC7832"/>
          <w:sz w:val="24"/>
          <w:szCs w:val="24"/>
        </w:rPr>
        <w:t>\n</w:t>
      </w:r>
      <w:r w:rsidRPr="00F61E4E">
        <w:rPr>
          <w:color w:val="6A8759"/>
          <w:sz w:val="24"/>
          <w:szCs w:val="24"/>
        </w:rPr>
        <w:t>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  <w:t xml:space="preserve">if </w:t>
      </w:r>
      <w:r w:rsidRPr="00F61E4E">
        <w:rPr>
          <w:color w:val="A9B7C6"/>
          <w:sz w:val="24"/>
          <w:szCs w:val="24"/>
        </w:rPr>
        <w:t xml:space="preserve">(BMI &lt; </w:t>
      </w:r>
      <w:r w:rsidRPr="00F61E4E">
        <w:rPr>
          <w:color w:val="6897BB"/>
          <w:sz w:val="24"/>
          <w:szCs w:val="24"/>
        </w:rPr>
        <w:t>18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A9B7C6"/>
          <w:sz w:val="24"/>
          <w:szCs w:val="24"/>
        </w:rPr>
        <w:br/>
        <w:t xml:space="preserve">    </w:t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.printf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"%-20.2f%s"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BMI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"Underweight"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  <w:t xml:space="preserve">else if </w:t>
      </w:r>
      <w:r w:rsidRPr="00F61E4E">
        <w:rPr>
          <w:color w:val="A9B7C6"/>
          <w:sz w:val="24"/>
          <w:szCs w:val="24"/>
        </w:rPr>
        <w:t xml:space="preserve">(BMI &lt; </w:t>
      </w:r>
      <w:r w:rsidRPr="00F61E4E">
        <w:rPr>
          <w:color w:val="6897BB"/>
          <w:sz w:val="24"/>
          <w:szCs w:val="24"/>
        </w:rPr>
        <w:t>25.0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A9B7C6"/>
          <w:sz w:val="24"/>
          <w:szCs w:val="24"/>
        </w:rPr>
        <w:br/>
        <w:t xml:space="preserve">    </w:t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.printf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"%-20.2f%s"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BMI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"Normal"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  <w:t xml:space="preserve">else if </w:t>
      </w:r>
      <w:r w:rsidRPr="00F61E4E">
        <w:rPr>
          <w:color w:val="A9B7C6"/>
          <w:sz w:val="24"/>
          <w:szCs w:val="24"/>
        </w:rPr>
        <w:t xml:space="preserve">(BMI &lt; </w:t>
      </w:r>
      <w:r w:rsidRPr="00F61E4E">
        <w:rPr>
          <w:color w:val="6897BB"/>
          <w:sz w:val="24"/>
          <w:szCs w:val="24"/>
        </w:rPr>
        <w:t>30.0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A9B7C6"/>
          <w:sz w:val="24"/>
          <w:szCs w:val="24"/>
        </w:rPr>
        <w:br/>
        <w:t xml:space="preserve">    </w:t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.printf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"%-20.2f%s"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BMI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"Overweight"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  <w:r w:rsidRPr="00F61E4E">
        <w:rPr>
          <w:color w:val="CC7832"/>
          <w:sz w:val="24"/>
          <w:szCs w:val="24"/>
        </w:rPr>
        <w:br/>
        <w:t>else</w:t>
      </w:r>
      <w:r w:rsidRPr="00F61E4E">
        <w:rPr>
          <w:color w:val="CC7832"/>
          <w:sz w:val="24"/>
          <w:szCs w:val="24"/>
        </w:rPr>
        <w:br/>
        <w:t xml:space="preserve">    </w:t>
      </w:r>
      <w:proofErr w:type="spellStart"/>
      <w:r w:rsidRPr="00F61E4E">
        <w:rPr>
          <w:color w:val="A9B7C6"/>
          <w:sz w:val="24"/>
          <w:szCs w:val="24"/>
        </w:rPr>
        <w:t>System.</w:t>
      </w:r>
      <w:r w:rsidRPr="00F61E4E">
        <w:rPr>
          <w:i/>
          <w:iCs/>
          <w:color w:val="9876AA"/>
          <w:sz w:val="24"/>
          <w:szCs w:val="24"/>
        </w:rPr>
        <w:t>out</w:t>
      </w:r>
      <w:r w:rsidRPr="00F61E4E">
        <w:rPr>
          <w:color w:val="A9B7C6"/>
          <w:sz w:val="24"/>
          <w:szCs w:val="24"/>
        </w:rPr>
        <w:t>.printf</w:t>
      </w:r>
      <w:proofErr w:type="spellEnd"/>
      <w:r w:rsidRPr="00F61E4E">
        <w:rPr>
          <w:color w:val="A9B7C6"/>
          <w:sz w:val="24"/>
          <w:szCs w:val="24"/>
        </w:rPr>
        <w:t>(</w:t>
      </w:r>
      <w:r w:rsidRPr="00F61E4E">
        <w:rPr>
          <w:color w:val="6A8759"/>
          <w:sz w:val="24"/>
          <w:szCs w:val="24"/>
        </w:rPr>
        <w:t>"%-20.2f%s"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A9B7C6"/>
          <w:sz w:val="24"/>
          <w:szCs w:val="24"/>
        </w:rPr>
        <w:t>BMI</w:t>
      </w:r>
      <w:r w:rsidRPr="00F61E4E">
        <w:rPr>
          <w:color w:val="CC7832"/>
          <w:sz w:val="24"/>
          <w:szCs w:val="24"/>
        </w:rPr>
        <w:t xml:space="preserve">, </w:t>
      </w:r>
      <w:r w:rsidRPr="00F61E4E">
        <w:rPr>
          <w:color w:val="6A8759"/>
          <w:sz w:val="24"/>
          <w:szCs w:val="24"/>
        </w:rPr>
        <w:t>"Obese"</w:t>
      </w:r>
      <w:r w:rsidRPr="00F61E4E">
        <w:rPr>
          <w:color w:val="A9B7C6"/>
          <w:sz w:val="24"/>
          <w:szCs w:val="24"/>
        </w:rPr>
        <w:t>)</w:t>
      </w:r>
      <w:r w:rsidRPr="00F61E4E">
        <w:rPr>
          <w:color w:val="CC7832"/>
          <w:sz w:val="24"/>
          <w:szCs w:val="24"/>
        </w:rPr>
        <w:t>;</w:t>
      </w:r>
    </w:p>
    <w:p w:rsidR="00187E8D" w:rsidRPr="00374846" w:rsidRDefault="00187E8D" w:rsidP="00374846">
      <w:pPr>
        <w:pStyle w:val="NoSpacing"/>
      </w:pPr>
    </w:p>
    <w:p w:rsidR="009D4079" w:rsidRPr="00DE073C" w:rsidRDefault="00187E8D" w:rsidP="00374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9D4079" w:rsidRPr="00374846" w:rsidRDefault="009D4079" w:rsidP="00374846">
      <w:pPr>
        <w:rPr>
          <w:rFonts w:ascii="Times New Roman" w:hAnsi="Times New Roman" w:cs="Times New Roman"/>
          <w:sz w:val="24"/>
          <w:szCs w:val="24"/>
        </w:rPr>
      </w:pPr>
    </w:p>
    <w:sectPr w:rsidR="009D4079" w:rsidRPr="00374846" w:rsidSect="00F61E4E">
      <w:pgSz w:w="12240" w:h="15840"/>
      <w:pgMar w:top="135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D4079"/>
    <w:rsid w:val="00026637"/>
    <w:rsid w:val="00187E8D"/>
    <w:rsid w:val="002F7C52"/>
    <w:rsid w:val="00366EEE"/>
    <w:rsid w:val="00374846"/>
    <w:rsid w:val="005627C6"/>
    <w:rsid w:val="009D4079"/>
    <w:rsid w:val="00DA2950"/>
    <w:rsid w:val="00DE073C"/>
    <w:rsid w:val="00EE3444"/>
    <w:rsid w:val="00EE5524"/>
    <w:rsid w:val="00F03BD5"/>
    <w:rsid w:val="00F6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897-4C8D-45A6-A7B9-46115297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18</cp:revision>
  <dcterms:created xsi:type="dcterms:W3CDTF">2018-01-28T09:28:00Z</dcterms:created>
  <dcterms:modified xsi:type="dcterms:W3CDTF">2018-01-28T11:53:00Z</dcterms:modified>
</cp:coreProperties>
</file>