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54" w:rsidRPr="00D31B85" w:rsidRDefault="002821BA" w:rsidP="00D31B85">
      <w:pPr>
        <w:pStyle w:val="Heading1"/>
      </w:pPr>
      <w:proofErr w:type="spellStart"/>
      <w:r w:rsidRPr="00D31B85">
        <w:t>M</w:t>
      </w:r>
      <w:r w:rsidRPr="00D31B85">
        <w:t>ụ</w:t>
      </w:r>
      <w:r w:rsidRPr="00D31B85">
        <w:t>c</w:t>
      </w:r>
      <w:proofErr w:type="spellEnd"/>
      <w:r w:rsidRPr="00D31B85">
        <w:t xml:space="preserve"> </w:t>
      </w:r>
      <w:proofErr w:type="spellStart"/>
      <w:r w:rsidRPr="00D31B85">
        <w:t>tiêu</w:t>
      </w:r>
      <w:proofErr w:type="spellEnd"/>
    </w:p>
    <w:p w:rsidR="00BE2E54" w:rsidRPr="00D31B85" w:rsidRDefault="002821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1B85">
        <w:rPr>
          <w:rFonts w:ascii="Times New Roman" w:hAnsi="Times New Roman" w:cs="Times New Roman"/>
          <w:sz w:val="28"/>
          <w:szCs w:val="28"/>
        </w:rPr>
        <w:t>Luy</w:t>
      </w:r>
      <w:r w:rsidRPr="00D31B85">
        <w:rPr>
          <w:rFonts w:ascii="Times New Roman" w:hAnsi="Times New Roman" w:cs="Times New Roman"/>
          <w:sz w:val="28"/>
          <w:szCs w:val="28"/>
        </w:rPr>
        <w:t>ệ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</w:t>
      </w:r>
      <w:r w:rsidRPr="00D31B85">
        <w:rPr>
          <w:rFonts w:ascii="Times New Roman" w:hAnsi="Times New Roman" w:cs="Times New Roman"/>
          <w:sz w:val="28"/>
          <w:szCs w:val="28"/>
        </w:rPr>
        <w:t>ậ</w:t>
      </w:r>
      <w:r w:rsidRPr="00D31B8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duy</w:t>
      </w:r>
      <w:r w:rsidRPr="00D31B85">
        <w:rPr>
          <w:rFonts w:ascii="Times New Roman" w:hAnsi="Times New Roman" w:cs="Times New Roman"/>
          <w:sz w:val="28"/>
          <w:szCs w:val="28"/>
        </w:rPr>
        <w:t>ệ</w:t>
      </w:r>
      <w:r w:rsidRPr="00D31B8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m</w:t>
      </w:r>
      <w:r w:rsidRPr="00D31B85">
        <w:rPr>
          <w:rFonts w:ascii="Times New Roman" w:hAnsi="Times New Roman" w:cs="Times New Roman"/>
          <w:sz w:val="28"/>
          <w:szCs w:val="28"/>
        </w:rPr>
        <w:t>ả</w:t>
      </w:r>
      <w:r w:rsidRPr="00D31B8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E2E54" w:rsidRPr="00D31B85" w:rsidRDefault="002821BA" w:rsidP="00D31B85">
      <w:pPr>
        <w:pStyle w:val="Heading1"/>
      </w:pPr>
      <w:proofErr w:type="spellStart"/>
      <w:r w:rsidRPr="00D31B85">
        <w:t>Mô</w:t>
      </w:r>
      <w:proofErr w:type="spellEnd"/>
      <w:r w:rsidRPr="00D31B85">
        <w:t xml:space="preserve"> </w:t>
      </w:r>
      <w:proofErr w:type="spellStart"/>
      <w:r w:rsidRPr="00D31B85">
        <w:t>t</w:t>
      </w:r>
      <w:r w:rsidRPr="00D31B85">
        <w:t>ả</w:t>
      </w:r>
      <w:proofErr w:type="spellEnd"/>
    </w:p>
    <w:p w:rsidR="00BE2E54" w:rsidRPr="00D31B85" w:rsidRDefault="002821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1B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</w:t>
      </w:r>
      <w:r w:rsidRPr="00D31B85">
        <w:rPr>
          <w:rFonts w:ascii="Times New Roman" w:hAnsi="Times New Roman" w:cs="Times New Roman"/>
          <w:sz w:val="28"/>
          <w:szCs w:val="28"/>
        </w:rPr>
        <w:t>ầ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s</w:t>
      </w:r>
      <w:r w:rsidRPr="00D31B85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tri</w:t>
      </w:r>
      <w:r w:rsidRPr="00D31B85">
        <w:rPr>
          <w:rFonts w:ascii="Times New Roman" w:hAnsi="Times New Roman" w:cs="Times New Roman"/>
          <w:sz w:val="28"/>
          <w:szCs w:val="28"/>
        </w:rPr>
        <w:t>ể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m</w:t>
      </w:r>
      <w:r w:rsidRPr="00D31B85">
        <w:rPr>
          <w:rFonts w:ascii="Times New Roman" w:hAnsi="Times New Roman" w:cs="Times New Roman"/>
          <w:sz w:val="28"/>
          <w:szCs w:val="28"/>
        </w:rPr>
        <w:t>ộ</w:t>
      </w:r>
      <w:r w:rsidRPr="00D31B8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ứ</w:t>
      </w:r>
      <w:r w:rsidRPr="00D31B8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d</w:t>
      </w:r>
      <w:r w:rsidRPr="00D31B85">
        <w:rPr>
          <w:rFonts w:ascii="Times New Roman" w:hAnsi="Times New Roman" w:cs="Times New Roman"/>
          <w:sz w:val="28"/>
          <w:szCs w:val="28"/>
        </w:rPr>
        <w:t>ụ</w:t>
      </w:r>
      <w:r w:rsidRPr="00D31B8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đ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r w:rsidRPr="00D31B85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</w:t>
      </w:r>
      <w:r w:rsidRPr="00D31B85">
        <w:rPr>
          <w:rFonts w:ascii="Times New Roman" w:hAnsi="Times New Roman" w:cs="Times New Roman"/>
          <w:sz w:val="28"/>
          <w:szCs w:val="28"/>
        </w:rPr>
        <w:t>ầ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</w:t>
      </w:r>
      <w:r w:rsidRPr="00D31B85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l</w:t>
      </w:r>
      <w:r w:rsidRPr="00D31B85">
        <w:rPr>
          <w:rFonts w:ascii="Times New Roman" w:hAnsi="Times New Roman" w:cs="Times New Roman"/>
          <w:sz w:val="28"/>
          <w:szCs w:val="28"/>
        </w:rPr>
        <w:t>ớ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nh</w:t>
      </w:r>
      <w:r w:rsidRPr="00D31B85">
        <w:rPr>
          <w:rFonts w:ascii="Times New Roman" w:hAnsi="Times New Roman" w:cs="Times New Roman"/>
          <w:sz w:val="28"/>
          <w:szCs w:val="28"/>
        </w:rPr>
        <w:t>ấ</w:t>
      </w:r>
      <w:r w:rsidRPr="00D31B8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m</w:t>
      </w:r>
      <w:r w:rsidRPr="00D31B85">
        <w:rPr>
          <w:rFonts w:ascii="Times New Roman" w:hAnsi="Times New Roman" w:cs="Times New Roman"/>
          <w:sz w:val="28"/>
          <w:szCs w:val="28"/>
        </w:rPr>
        <w:t>ả</w:t>
      </w:r>
      <w:r w:rsidRPr="00D31B8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E2E54" w:rsidRDefault="002821BA" w:rsidP="00D31B8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31B85">
        <w:rPr>
          <w:rFonts w:ascii="Times New Roman" w:hAnsi="Times New Roman" w:cs="Times New Roman"/>
          <w:sz w:val="28"/>
          <w:szCs w:val="28"/>
        </w:rPr>
        <w:t>Ứ</w:t>
      </w:r>
      <w:r w:rsidRPr="00D31B8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d</w:t>
      </w:r>
      <w:r w:rsidRPr="00D31B85">
        <w:rPr>
          <w:rFonts w:ascii="Times New Roman" w:hAnsi="Times New Roman" w:cs="Times New Roman"/>
          <w:sz w:val="28"/>
          <w:szCs w:val="28"/>
        </w:rPr>
        <w:t>ụ</w:t>
      </w:r>
      <w:r w:rsidRPr="00D31B8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ngư</w:t>
      </w:r>
      <w:r w:rsidRPr="00D31B85">
        <w:rPr>
          <w:rFonts w:ascii="Times New Roman" w:hAnsi="Times New Roman" w:cs="Times New Roman"/>
          <w:sz w:val="28"/>
          <w:szCs w:val="28"/>
        </w:rPr>
        <w:t>ờ</w:t>
      </w:r>
      <w:r w:rsidRPr="00D31B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l</w:t>
      </w:r>
      <w:r w:rsidRPr="00D31B85">
        <w:rPr>
          <w:rFonts w:ascii="Times New Roman" w:hAnsi="Times New Roman" w:cs="Times New Roman"/>
          <w:sz w:val="28"/>
          <w:szCs w:val="28"/>
        </w:rPr>
        <w:t>ầ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lư</w:t>
      </w:r>
      <w:r w:rsidRPr="00D31B85">
        <w:rPr>
          <w:rFonts w:ascii="Times New Roman" w:hAnsi="Times New Roman" w:cs="Times New Roman"/>
          <w:sz w:val="28"/>
          <w:szCs w:val="28"/>
        </w:rPr>
        <w:t>ợ</w:t>
      </w:r>
      <w:r w:rsidRPr="00D31B8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nh</w:t>
      </w:r>
      <w:r w:rsidRPr="00D31B85">
        <w:rPr>
          <w:rFonts w:ascii="Times New Roman" w:hAnsi="Times New Roman" w:cs="Times New Roman"/>
          <w:sz w:val="28"/>
          <w:szCs w:val="28"/>
        </w:rPr>
        <w:t>ậ</w:t>
      </w:r>
      <w:r w:rsidRPr="00D31B8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s</w:t>
      </w:r>
      <w:r w:rsidRPr="00D31B85">
        <w:rPr>
          <w:rFonts w:ascii="Times New Roman" w:hAnsi="Times New Roman" w:cs="Times New Roman"/>
          <w:sz w:val="28"/>
          <w:szCs w:val="28"/>
        </w:rPr>
        <w:t>ả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</w:t>
      </w:r>
      <w:r w:rsidRPr="00D31B85">
        <w:rPr>
          <w:rFonts w:ascii="Times New Roman" w:hAnsi="Times New Roman" w:cs="Times New Roman"/>
          <w:sz w:val="28"/>
          <w:szCs w:val="28"/>
        </w:rPr>
        <w:t>ủ</w:t>
      </w:r>
      <w:r w:rsidRPr="00D31B8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</w:t>
      </w:r>
      <w:r w:rsidRPr="00D31B85">
        <w:rPr>
          <w:rFonts w:ascii="Times New Roman" w:hAnsi="Times New Roman" w:cs="Times New Roman"/>
          <w:sz w:val="28"/>
          <w:szCs w:val="28"/>
        </w:rPr>
        <w:t>ỷ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th</w:t>
      </w:r>
      <w:r w:rsidRPr="00D31B85">
        <w:rPr>
          <w:rFonts w:ascii="Times New Roman" w:hAnsi="Times New Roman" w:cs="Times New Roman"/>
          <w:sz w:val="28"/>
          <w:szCs w:val="28"/>
        </w:rPr>
        <w:t>ế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gi</w:t>
      </w:r>
      <w:r w:rsidRPr="00D31B85">
        <w:rPr>
          <w:rFonts w:ascii="Times New Roman" w:hAnsi="Times New Roman" w:cs="Times New Roman"/>
          <w:sz w:val="28"/>
          <w:szCs w:val="28"/>
        </w:rPr>
        <w:t>ớ</w:t>
      </w:r>
      <w:r w:rsidRPr="00D31B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v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</w:t>
      </w:r>
      <w:r w:rsidRPr="00D31B85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</w:t>
      </w:r>
      <w:r w:rsidRPr="00D31B85">
        <w:rPr>
          <w:rFonts w:ascii="Times New Roman" w:hAnsi="Times New Roman" w:cs="Times New Roman"/>
          <w:sz w:val="28"/>
          <w:szCs w:val="28"/>
        </w:rPr>
        <w:t>ố</w:t>
      </w:r>
      <w:r w:rsidRPr="00D31B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nh</w:t>
      </w:r>
      <w:r w:rsidRPr="00D31B85">
        <w:rPr>
          <w:rFonts w:ascii="Times New Roman" w:hAnsi="Times New Roman" w:cs="Times New Roman"/>
          <w:sz w:val="28"/>
          <w:szCs w:val="28"/>
        </w:rPr>
        <w:t>ậ</w:t>
      </w:r>
      <w:r w:rsidRPr="00D31B8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hi</w:t>
      </w:r>
      <w:r w:rsidRPr="00D31B85">
        <w:rPr>
          <w:rFonts w:ascii="Times New Roman" w:hAnsi="Times New Roman" w:cs="Times New Roman"/>
          <w:sz w:val="28"/>
          <w:szCs w:val="28"/>
        </w:rPr>
        <w:t>ể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th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s</w:t>
      </w:r>
      <w:r w:rsidRPr="00D31B85">
        <w:rPr>
          <w:rFonts w:ascii="Times New Roman" w:hAnsi="Times New Roman" w:cs="Times New Roman"/>
          <w:sz w:val="28"/>
          <w:szCs w:val="28"/>
        </w:rPr>
        <w:t>ả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l</w:t>
      </w:r>
      <w:r w:rsidRPr="00D31B85">
        <w:rPr>
          <w:rFonts w:ascii="Times New Roman" w:hAnsi="Times New Roman" w:cs="Times New Roman"/>
          <w:sz w:val="28"/>
          <w:szCs w:val="28"/>
        </w:rPr>
        <w:t>ớ</w:t>
      </w:r>
      <w:r w:rsidRPr="00D31B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nh</w:t>
      </w:r>
      <w:r w:rsidRPr="00D31B85">
        <w:rPr>
          <w:rFonts w:ascii="Times New Roman" w:hAnsi="Times New Roman" w:cs="Times New Roman"/>
          <w:sz w:val="28"/>
          <w:szCs w:val="28"/>
        </w:rPr>
        <w:t>ấ</w:t>
      </w:r>
      <w:r w:rsidRPr="00D31B8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v</w:t>
      </w:r>
      <w:r w:rsidRPr="00D31B8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c</w:t>
      </w:r>
      <w:r w:rsidRPr="00D31B85">
        <w:rPr>
          <w:rFonts w:ascii="Times New Roman" w:hAnsi="Times New Roman" w:cs="Times New Roman"/>
          <w:sz w:val="28"/>
          <w:szCs w:val="28"/>
        </w:rPr>
        <w:t>ủ</w:t>
      </w:r>
      <w:r w:rsidRPr="00D31B8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B8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31B85">
        <w:rPr>
          <w:rFonts w:ascii="Times New Roman" w:hAnsi="Times New Roman" w:cs="Times New Roman"/>
          <w:sz w:val="28"/>
          <w:szCs w:val="28"/>
        </w:rPr>
        <w:t>.</w:t>
      </w:r>
    </w:p>
    <w:p w:rsidR="00300AF7" w:rsidRDefault="00D31B85" w:rsidP="00300AF7">
      <w:pPr>
        <w:pStyle w:val="Heading1"/>
        <w:rPr>
          <w:rFonts w:ascii="Times New Roman" w:hAnsi="Times New Roman" w:cs="Times New Roman"/>
        </w:rPr>
      </w:pPr>
      <w:proofErr w:type="spellStart"/>
      <w:r w:rsidRPr="00F44F10">
        <w:rPr>
          <w:rFonts w:ascii="Times New Roman" w:hAnsi="Times New Roman" w:cs="Times New Roman"/>
        </w:rPr>
        <w:t>Hướng</w:t>
      </w:r>
      <w:proofErr w:type="spellEnd"/>
      <w:r w:rsidRPr="00F44F10">
        <w:rPr>
          <w:rFonts w:ascii="Times New Roman" w:hAnsi="Times New Roman" w:cs="Times New Roman"/>
        </w:rPr>
        <w:t xml:space="preserve"> </w:t>
      </w:r>
      <w:proofErr w:type="spellStart"/>
      <w:r w:rsidRPr="00F44F10">
        <w:rPr>
          <w:rFonts w:ascii="Times New Roman" w:hAnsi="Times New Roman" w:cs="Times New Roman"/>
        </w:rPr>
        <w:t>dẫn</w:t>
      </w:r>
      <w:proofErr w:type="spellEnd"/>
    </w:p>
    <w:p w:rsidR="00300AF7" w:rsidRDefault="00300AF7" w:rsidP="00DF6CD4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GTLN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GTLN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lớn</w:t>
      </w:r>
      <w:proofErr w:type="spellEnd"/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GTLN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GTLN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DE10B6" w:rsidRPr="00DF6CD4" w:rsidRDefault="00DE10B6" w:rsidP="00DF6CD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D31B85" w:rsidRDefault="00D31B85" w:rsidP="00D31B85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</w:p>
    <w:p w:rsidR="00D31B85" w:rsidRPr="00187E8D" w:rsidRDefault="00D31B85" w:rsidP="00D31B85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D31B85" w:rsidRPr="00C64066" w:rsidRDefault="00D31B85" w:rsidP="00D31B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C64066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C64066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size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C64066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[] array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Scanner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scanner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Scanner(System.</w:t>
      </w:r>
      <w:r w:rsidRPr="00C64066">
        <w:rPr>
          <w:rFonts w:ascii="Courier New" w:eastAsia="Times New Roman" w:hAnsi="Courier New" w:cs="Courier New"/>
          <w:i/>
          <w:iCs/>
          <w:color w:val="9876AA"/>
          <w:lang w:val="en-US"/>
        </w:rPr>
        <w:t>in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  <w:t xml:space="preserve">do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{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C64066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(</w:t>
      </w:r>
      <w:r w:rsidRPr="00C64066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mảng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>:"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size =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()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  <w:t xml:space="preserve">    if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C64066">
        <w:rPr>
          <w:rFonts w:ascii="Courier New" w:eastAsia="Times New Roman" w:hAnsi="Courier New" w:cs="Courier New"/>
          <w:color w:val="6897BB"/>
          <w:lang w:val="en-US"/>
        </w:rPr>
        <w:t>20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C64066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C64066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C64066">
        <w:rPr>
          <w:rFonts w:ascii="Courier New" w:eastAsia="Times New Roman" w:hAnsi="Courier New" w:cs="Courier New"/>
          <w:color w:val="A9B7C6"/>
          <w:lang w:val="en-US"/>
        </w:rPr>
        <w:t>(</w:t>
      </w:r>
      <w:r w:rsidRPr="00C64066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mảng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tối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đa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C64066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C64066">
        <w:rPr>
          <w:rFonts w:ascii="Courier New" w:eastAsia="Times New Roman" w:hAnsi="Courier New" w:cs="Courier New"/>
          <w:color w:val="6A8759"/>
          <w:lang w:val="en-US"/>
        </w:rPr>
        <w:t xml:space="preserve"> 20"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br/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C64066">
        <w:rPr>
          <w:rFonts w:ascii="Courier New" w:eastAsia="Times New Roman" w:hAnsi="Courier New" w:cs="Courier New"/>
          <w:color w:val="6897BB"/>
          <w:lang w:val="en-US"/>
        </w:rPr>
        <w:t>20</w:t>
      </w:r>
      <w:r w:rsidRPr="00C64066">
        <w:rPr>
          <w:rFonts w:ascii="Courier New" w:eastAsia="Times New Roman" w:hAnsi="Courier New" w:cs="Courier New"/>
          <w:color w:val="A9B7C6"/>
          <w:lang w:val="en-US"/>
        </w:rPr>
        <w:t>)</w:t>
      </w:r>
      <w:r w:rsidRPr="00C64066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D31B85" w:rsidRDefault="00D31B85" w:rsidP="00D31B85">
      <w:pPr>
        <w:pStyle w:val="NoSpacing"/>
        <w:rPr>
          <w:rStyle w:val="Heading2Char"/>
          <w:rFonts w:ascii="Times New Roman" w:hAnsi="Times New Roman" w:cs="Times New Roman"/>
        </w:rPr>
      </w:pPr>
    </w:p>
    <w:p w:rsidR="00D31B85" w:rsidRDefault="00D31B85" w:rsidP="00D31B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bookmarkStart w:id="0" w:name="_GoBack"/>
      <w:bookmarkEnd w:id="0"/>
      <w:proofErr w:type="spellEnd"/>
    </w:p>
    <w:p w:rsidR="00D31B85" w:rsidRPr="00C64066" w:rsidRDefault="00D31B85" w:rsidP="00D31B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1B85" w:rsidRPr="00C64066" w:rsidRDefault="00D31B85" w:rsidP="00D31B85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64066">
        <w:rPr>
          <w:color w:val="A9B7C6"/>
          <w:sz w:val="22"/>
          <w:szCs w:val="22"/>
        </w:rPr>
        <w:t>array</w:t>
      </w:r>
      <w:proofErr w:type="gramEnd"/>
      <w:r w:rsidRPr="00C64066">
        <w:rPr>
          <w:color w:val="A9B7C6"/>
          <w:sz w:val="22"/>
          <w:szCs w:val="22"/>
        </w:rPr>
        <w:t xml:space="preserve"> = </w:t>
      </w:r>
      <w:r w:rsidRPr="00C64066">
        <w:rPr>
          <w:color w:val="CC7832"/>
          <w:sz w:val="22"/>
          <w:szCs w:val="22"/>
        </w:rPr>
        <w:t xml:space="preserve">new </w:t>
      </w:r>
      <w:proofErr w:type="spellStart"/>
      <w:r w:rsidRPr="00C64066">
        <w:rPr>
          <w:color w:val="CC7832"/>
          <w:sz w:val="22"/>
          <w:szCs w:val="22"/>
        </w:rPr>
        <w:t>int</w:t>
      </w:r>
      <w:proofErr w:type="spellEnd"/>
      <w:r w:rsidRPr="00C64066">
        <w:rPr>
          <w:color w:val="A9B7C6"/>
          <w:sz w:val="22"/>
          <w:szCs w:val="22"/>
        </w:rPr>
        <w:t>[size]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</w:r>
      <w:proofErr w:type="spellStart"/>
      <w:r w:rsidRPr="00C64066">
        <w:rPr>
          <w:color w:val="CC7832"/>
          <w:sz w:val="22"/>
          <w:szCs w:val="22"/>
        </w:rPr>
        <w:t>int</w:t>
      </w:r>
      <w:proofErr w:type="spellEnd"/>
      <w:r w:rsidRPr="00C64066">
        <w:rPr>
          <w:color w:val="CC7832"/>
          <w:sz w:val="22"/>
          <w:szCs w:val="22"/>
        </w:rPr>
        <w:t xml:space="preserve"> </w:t>
      </w:r>
      <w:r w:rsidRPr="00C64066">
        <w:rPr>
          <w:color w:val="A9B7C6"/>
          <w:sz w:val="22"/>
          <w:szCs w:val="22"/>
        </w:rPr>
        <w:t xml:space="preserve">i = </w:t>
      </w:r>
      <w:r w:rsidRPr="00C64066">
        <w:rPr>
          <w:color w:val="6897BB"/>
          <w:sz w:val="22"/>
          <w:szCs w:val="22"/>
        </w:rPr>
        <w:t>0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  <w:t xml:space="preserve">while </w:t>
      </w:r>
      <w:r w:rsidRPr="00C64066">
        <w:rPr>
          <w:color w:val="A9B7C6"/>
          <w:sz w:val="22"/>
          <w:szCs w:val="22"/>
        </w:rPr>
        <w:t xml:space="preserve">(i &lt; </w:t>
      </w:r>
      <w:proofErr w:type="spellStart"/>
      <w:r w:rsidRPr="00C64066">
        <w:rPr>
          <w:color w:val="A9B7C6"/>
          <w:sz w:val="22"/>
          <w:szCs w:val="22"/>
        </w:rPr>
        <w:t>array.</w:t>
      </w:r>
      <w:r w:rsidRPr="00C64066">
        <w:rPr>
          <w:color w:val="9876AA"/>
          <w:sz w:val="22"/>
          <w:szCs w:val="22"/>
        </w:rPr>
        <w:t>length</w:t>
      </w:r>
      <w:proofErr w:type="spellEnd"/>
      <w:r w:rsidRPr="00C64066">
        <w:rPr>
          <w:color w:val="A9B7C6"/>
          <w:sz w:val="22"/>
          <w:szCs w:val="22"/>
        </w:rPr>
        <w:t>) {</w:t>
      </w:r>
      <w:r w:rsidRPr="00C64066">
        <w:rPr>
          <w:color w:val="A9B7C6"/>
          <w:sz w:val="22"/>
          <w:szCs w:val="22"/>
        </w:rPr>
        <w:br/>
        <w:t xml:space="preserve">    </w:t>
      </w:r>
      <w:proofErr w:type="spellStart"/>
      <w:r w:rsidRPr="00C64066">
        <w:rPr>
          <w:color w:val="A9B7C6"/>
          <w:sz w:val="22"/>
          <w:szCs w:val="22"/>
        </w:rPr>
        <w:t>System.</w:t>
      </w:r>
      <w:r w:rsidRPr="00C64066">
        <w:rPr>
          <w:i/>
          <w:iCs/>
          <w:color w:val="9876AA"/>
          <w:sz w:val="22"/>
          <w:szCs w:val="22"/>
        </w:rPr>
        <w:t>out</w:t>
      </w:r>
      <w:r w:rsidRPr="00C64066">
        <w:rPr>
          <w:color w:val="A9B7C6"/>
          <w:sz w:val="22"/>
          <w:szCs w:val="22"/>
        </w:rPr>
        <w:t>.print</w:t>
      </w:r>
      <w:proofErr w:type="spellEnd"/>
      <w:r w:rsidRPr="00C64066">
        <w:rPr>
          <w:color w:val="A9B7C6"/>
          <w:sz w:val="22"/>
          <w:szCs w:val="22"/>
        </w:rPr>
        <w:t>(</w:t>
      </w:r>
      <w:r w:rsidRPr="00C64066">
        <w:rPr>
          <w:color w:val="6A8759"/>
          <w:sz w:val="22"/>
          <w:szCs w:val="22"/>
        </w:rPr>
        <w:t>"</w:t>
      </w:r>
      <w:proofErr w:type="spellStart"/>
      <w:r w:rsidRPr="00C64066">
        <w:rPr>
          <w:color w:val="6A8759"/>
          <w:sz w:val="22"/>
          <w:szCs w:val="22"/>
        </w:rPr>
        <w:t>Nhập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phần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tử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thứ</w:t>
      </w:r>
      <w:proofErr w:type="spellEnd"/>
      <w:r w:rsidRPr="00C64066">
        <w:rPr>
          <w:color w:val="6A8759"/>
          <w:sz w:val="22"/>
          <w:szCs w:val="22"/>
        </w:rPr>
        <w:t xml:space="preserve"> " </w:t>
      </w:r>
      <w:r w:rsidRPr="00C64066">
        <w:rPr>
          <w:color w:val="A9B7C6"/>
          <w:sz w:val="22"/>
          <w:szCs w:val="22"/>
        </w:rPr>
        <w:t xml:space="preserve">+ (i + </w:t>
      </w:r>
      <w:r w:rsidRPr="00C64066">
        <w:rPr>
          <w:color w:val="6897BB"/>
          <w:sz w:val="22"/>
          <w:szCs w:val="22"/>
        </w:rPr>
        <w:t>1</w:t>
      </w:r>
      <w:r w:rsidRPr="00C64066">
        <w:rPr>
          <w:color w:val="A9B7C6"/>
          <w:sz w:val="22"/>
          <w:szCs w:val="22"/>
        </w:rPr>
        <w:t xml:space="preserve">) + </w:t>
      </w:r>
      <w:r w:rsidRPr="00C64066">
        <w:rPr>
          <w:color w:val="6A8759"/>
          <w:sz w:val="22"/>
          <w:szCs w:val="22"/>
        </w:rPr>
        <w:t xml:space="preserve">" </w:t>
      </w:r>
      <w:proofErr w:type="spellStart"/>
      <w:r w:rsidRPr="00C64066">
        <w:rPr>
          <w:color w:val="6A8759"/>
          <w:sz w:val="22"/>
          <w:szCs w:val="22"/>
        </w:rPr>
        <w:t>của</w:t>
      </w:r>
      <w:proofErr w:type="spellEnd"/>
      <w:r w:rsidRPr="00C64066">
        <w:rPr>
          <w:color w:val="6A8759"/>
          <w:sz w:val="22"/>
          <w:szCs w:val="22"/>
        </w:rPr>
        <w:t xml:space="preserve"> </w:t>
      </w:r>
      <w:proofErr w:type="spellStart"/>
      <w:r w:rsidRPr="00C64066">
        <w:rPr>
          <w:color w:val="6A8759"/>
          <w:sz w:val="22"/>
          <w:szCs w:val="22"/>
        </w:rPr>
        <w:t>mảng</w:t>
      </w:r>
      <w:proofErr w:type="spellEnd"/>
      <w:r w:rsidRPr="00C64066">
        <w:rPr>
          <w:color w:val="6A8759"/>
          <w:sz w:val="22"/>
          <w:szCs w:val="22"/>
        </w:rPr>
        <w:t>:"</w:t>
      </w:r>
      <w:r w:rsidRPr="00C64066">
        <w:rPr>
          <w:color w:val="A9B7C6"/>
          <w:sz w:val="22"/>
          <w:szCs w:val="22"/>
        </w:rPr>
        <w:t>)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  <w:t xml:space="preserve">    </w:t>
      </w:r>
      <w:r w:rsidRPr="00C64066">
        <w:rPr>
          <w:color w:val="A9B7C6"/>
          <w:sz w:val="22"/>
          <w:szCs w:val="22"/>
        </w:rPr>
        <w:t xml:space="preserve">array[i] = </w:t>
      </w:r>
      <w:proofErr w:type="spellStart"/>
      <w:r w:rsidRPr="00C64066">
        <w:rPr>
          <w:color w:val="A9B7C6"/>
          <w:sz w:val="22"/>
          <w:szCs w:val="22"/>
        </w:rPr>
        <w:t>scanner.nextInt</w:t>
      </w:r>
      <w:proofErr w:type="spellEnd"/>
      <w:r w:rsidRPr="00C64066">
        <w:rPr>
          <w:color w:val="A9B7C6"/>
          <w:sz w:val="22"/>
          <w:szCs w:val="22"/>
        </w:rPr>
        <w:t>()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  <w:t xml:space="preserve">    </w:t>
      </w:r>
      <w:r w:rsidRPr="00C64066">
        <w:rPr>
          <w:color w:val="A9B7C6"/>
          <w:sz w:val="22"/>
          <w:szCs w:val="22"/>
        </w:rPr>
        <w:t>i++</w:t>
      </w:r>
      <w:r w:rsidRPr="00C64066">
        <w:rPr>
          <w:color w:val="CC7832"/>
          <w:sz w:val="22"/>
          <w:szCs w:val="22"/>
        </w:rPr>
        <w:t>;</w:t>
      </w:r>
      <w:r w:rsidRPr="00C64066">
        <w:rPr>
          <w:color w:val="CC7832"/>
          <w:sz w:val="22"/>
          <w:szCs w:val="22"/>
        </w:rPr>
        <w:br/>
      </w:r>
      <w:r w:rsidRPr="00C64066">
        <w:rPr>
          <w:color w:val="A9B7C6"/>
          <w:sz w:val="22"/>
          <w:szCs w:val="22"/>
        </w:rPr>
        <w:t>}</w:t>
      </w:r>
    </w:p>
    <w:p w:rsidR="00D31B85" w:rsidRDefault="00D31B85" w:rsidP="00D31B85">
      <w:pPr>
        <w:pStyle w:val="NoSpacing"/>
        <w:rPr>
          <w:rStyle w:val="Heading2Char"/>
          <w:rFonts w:ascii="Times New Roman" w:hAnsi="Times New Roman" w:cs="Times New Roman"/>
        </w:rPr>
      </w:pPr>
    </w:p>
    <w:p w:rsidR="00DF6CD4" w:rsidRDefault="00DF6CD4" w:rsidP="00D31B85">
      <w:pPr>
        <w:pStyle w:val="NoSpacing"/>
        <w:rPr>
          <w:rStyle w:val="Heading2Char"/>
          <w:rFonts w:ascii="Times New Roman" w:hAnsi="Times New Roman" w:cs="Times New Roman"/>
        </w:rPr>
      </w:pPr>
    </w:p>
    <w:p w:rsidR="00D31B85" w:rsidRDefault="00D31B85" w:rsidP="00D31B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07BF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07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DA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271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D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271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D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71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DA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D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DA5" w:rsidRDefault="00271DA5" w:rsidP="00D31B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71DA5" w:rsidRPr="00271DA5" w:rsidRDefault="00271DA5" w:rsidP="00271D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proofErr w:type="gramStart"/>
      <w:r w:rsidRPr="00271DA5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271DA5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271DA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271DA5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tài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sản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>: "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)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br/>
        <w:t xml:space="preserve">for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71DA5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j = </w:t>
      </w:r>
      <w:r w:rsidRPr="00271DA5">
        <w:rPr>
          <w:rFonts w:ascii="Courier New" w:eastAsia="Times New Roman" w:hAnsi="Courier New" w:cs="Courier New"/>
          <w:color w:val="6897BB"/>
          <w:lang w:val="en-US"/>
        </w:rPr>
        <w:t>0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j &lt; </w:t>
      </w:r>
      <w:proofErr w:type="spellStart"/>
      <w:r w:rsidRPr="00271DA5">
        <w:rPr>
          <w:rFonts w:ascii="Courier New" w:eastAsia="Times New Roman" w:hAnsi="Courier New" w:cs="Courier New"/>
          <w:color w:val="A9B7C6"/>
          <w:lang w:val="en-US"/>
        </w:rPr>
        <w:t>array.</w:t>
      </w:r>
      <w:r w:rsidRPr="00271DA5">
        <w:rPr>
          <w:rFonts w:ascii="Courier New" w:eastAsia="Times New Roman" w:hAnsi="Courier New" w:cs="Courier New"/>
          <w:color w:val="9876AA"/>
          <w:lang w:val="en-US"/>
        </w:rPr>
        <w:t>length</w:t>
      </w:r>
      <w:proofErr w:type="spellEnd"/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j++) {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271DA5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271DA5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(array[j] + </w:t>
      </w:r>
      <w:r w:rsidRPr="00271DA5">
        <w:rPr>
          <w:rFonts w:ascii="Courier New" w:eastAsia="Times New Roman" w:hAnsi="Courier New" w:cs="Courier New"/>
          <w:color w:val="6A8759"/>
          <w:lang w:val="en-US"/>
        </w:rPr>
        <w:t>"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\t</w:t>
      </w:r>
      <w:r w:rsidRPr="00271DA5">
        <w:rPr>
          <w:rFonts w:ascii="Courier New" w:eastAsia="Times New Roman" w:hAnsi="Courier New" w:cs="Courier New"/>
          <w:color w:val="6A8759"/>
          <w:lang w:val="en-US"/>
        </w:rPr>
        <w:t>"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)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br/>
      </w:r>
      <w:r w:rsidRPr="00271DA5">
        <w:rPr>
          <w:rFonts w:ascii="Courier New" w:eastAsia="Times New Roman" w:hAnsi="Courier New" w:cs="Courier New"/>
          <w:color w:val="A9B7C6"/>
          <w:lang w:val="en-US"/>
        </w:rPr>
        <w:t>}</w:t>
      </w:r>
    </w:p>
    <w:p w:rsidR="00D31B85" w:rsidRDefault="00D31B85" w:rsidP="00D31B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0AF7" w:rsidRDefault="00300AF7" w:rsidP="00300AF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GTLN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341"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:rsidR="00271DA5" w:rsidRDefault="00271DA5" w:rsidP="00300A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71DA5" w:rsidRPr="00271DA5" w:rsidRDefault="00271DA5" w:rsidP="00271D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271DA5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max = array[</w:t>
      </w:r>
      <w:r w:rsidRPr="00271DA5">
        <w:rPr>
          <w:rFonts w:ascii="Courier New" w:eastAsia="Times New Roman" w:hAnsi="Courier New" w:cs="Courier New"/>
          <w:color w:val="6897BB"/>
          <w:lang w:val="en-US"/>
        </w:rPr>
        <w:t>0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]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271DA5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index = </w:t>
      </w:r>
      <w:r w:rsidRPr="00271DA5">
        <w:rPr>
          <w:rFonts w:ascii="Courier New" w:eastAsia="Times New Roman" w:hAnsi="Courier New" w:cs="Courier New"/>
          <w:color w:val="6897BB"/>
          <w:lang w:val="en-US"/>
        </w:rPr>
        <w:t>1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br/>
        <w:t xml:space="preserve">for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71DA5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j = </w:t>
      </w:r>
      <w:r w:rsidRPr="00271DA5">
        <w:rPr>
          <w:rFonts w:ascii="Courier New" w:eastAsia="Times New Roman" w:hAnsi="Courier New" w:cs="Courier New"/>
          <w:color w:val="6897BB"/>
          <w:lang w:val="en-US"/>
        </w:rPr>
        <w:t>0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j &lt; </w:t>
      </w:r>
      <w:proofErr w:type="spellStart"/>
      <w:r w:rsidRPr="00271DA5">
        <w:rPr>
          <w:rFonts w:ascii="Courier New" w:eastAsia="Times New Roman" w:hAnsi="Courier New" w:cs="Courier New"/>
          <w:color w:val="A9B7C6"/>
          <w:lang w:val="en-US"/>
        </w:rPr>
        <w:t>array.</w:t>
      </w:r>
      <w:r w:rsidRPr="00271DA5">
        <w:rPr>
          <w:rFonts w:ascii="Courier New" w:eastAsia="Times New Roman" w:hAnsi="Courier New" w:cs="Courier New"/>
          <w:color w:val="9876AA"/>
          <w:lang w:val="en-US"/>
        </w:rPr>
        <w:t>length</w:t>
      </w:r>
      <w:proofErr w:type="spellEnd"/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j++) {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(array[j] &gt; max) {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br/>
        <w:t xml:space="preserve">        max = array[j]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index = j + </w:t>
      </w:r>
      <w:r w:rsidRPr="00271DA5">
        <w:rPr>
          <w:rFonts w:ascii="Courier New" w:eastAsia="Times New Roman" w:hAnsi="Courier New" w:cs="Courier New"/>
          <w:color w:val="6897BB"/>
          <w:lang w:val="en-US"/>
        </w:rPr>
        <w:t>1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lang w:val="en-US"/>
        </w:rPr>
        <w:t>}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br/>
        <w:t>}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271DA5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271DA5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271DA5">
        <w:rPr>
          <w:rFonts w:ascii="Courier New" w:eastAsia="Times New Roman" w:hAnsi="Courier New" w:cs="Courier New"/>
          <w:color w:val="A9B7C6"/>
          <w:lang w:val="en-US"/>
        </w:rPr>
        <w:t>(</w:t>
      </w:r>
      <w:r w:rsidRPr="00271DA5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Giá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trị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tài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sản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lớn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="00BB0948">
        <w:rPr>
          <w:rFonts w:ascii="Courier New" w:eastAsia="Times New Roman" w:hAnsi="Courier New" w:cs="Courier New"/>
          <w:color w:val="6A8759"/>
          <w:lang w:val="en-US"/>
        </w:rPr>
        <w:t>nhất</w:t>
      </w:r>
      <w:proofErr w:type="spellEnd"/>
      <w:r w:rsidR="00BB0948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="00BB0948">
        <w:rPr>
          <w:rFonts w:ascii="Courier New" w:eastAsia="Times New Roman" w:hAnsi="Courier New" w:cs="Courier New"/>
          <w:color w:val="6A8759"/>
          <w:lang w:val="en-US"/>
        </w:rPr>
        <w:t>trong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"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 xml:space="preserve">+ max + </w:t>
      </w:r>
      <w:r w:rsidRPr="00271DA5">
        <w:rPr>
          <w:rFonts w:ascii="Courier New" w:eastAsia="Times New Roman" w:hAnsi="Courier New" w:cs="Courier New"/>
          <w:color w:val="6A8759"/>
          <w:lang w:val="en-US"/>
        </w:rPr>
        <w:t>" ,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vị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trí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271DA5">
        <w:rPr>
          <w:rFonts w:ascii="Courier New" w:eastAsia="Times New Roman" w:hAnsi="Courier New" w:cs="Courier New"/>
          <w:color w:val="6A8759"/>
          <w:lang w:val="en-US"/>
        </w:rPr>
        <w:t>số</w:t>
      </w:r>
      <w:proofErr w:type="spellEnd"/>
      <w:r w:rsidRPr="00271DA5">
        <w:rPr>
          <w:rFonts w:ascii="Courier New" w:eastAsia="Times New Roman" w:hAnsi="Courier New" w:cs="Courier New"/>
          <w:color w:val="6A8759"/>
          <w:lang w:val="en-US"/>
        </w:rPr>
        <w:t xml:space="preserve"> " </w:t>
      </w:r>
      <w:r w:rsidRPr="00271DA5">
        <w:rPr>
          <w:rFonts w:ascii="Courier New" w:eastAsia="Times New Roman" w:hAnsi="Courier New" w:cs="Courier New"/>
          <w:color w:val="A9B7C6"/>
          <w:lang w:val="en-US"/>
        </w:rPr>
        <w:t>+ index)</w:t>
      </w:r>
      <w:r w:rsidRPr="00271DA5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BB0948" w:rsidRDefault="00BB0948" w:rsidP="00BB0948">
      <w:pPr>
        <w:pStyle w:val="NoSpacing"/>
        <w:rPr>
          <w:rStyle w:val="Heading2Char"/>
          <w:rFonts w:ascii="Times New Roman" w:hAnsi="Times New Roman" w:cs="Times New Roman"/>
        </w:rPr>
      </w:pPr>
    </w:p>
    <w:p w:rsidR="00BB0948" w:rsidRDefault="00BB0948" w:rsidP="00BB094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5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1B85" w:rsidRPr="00D31B85" w:rsidRDefault="00D31B85">
      <w:pPr>
        <w:rPr>
          <w:rFonts w:ascii="Times New Roman" w:hAnsi="Times New Roman" w:cs="Times New Roman"/>
          <w:i/>
          <w:sz w:val="28"/>
          <w:szCs w:val="28"/>
        </w:rPr>
      </w:pPr>
    </w:p>
    <w:sectPr w:rsidR="00D31B85" w:rsidRPr="00D31B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E2E54"/>
    <w:rsid w:val="00064341"/>
    <w:rsid w:val="00271DA5"/>
    <w:rsid w:val="002821BA"/>
    <w:rsid w:val="00300AF7"/>
    <w:rsid w:val="00A648EE"/>
    <w:rsid w:val="00BB0948"/>
    <w:rsid w:val="00BE2E54"/>
    <w:rsid w:val="00C07BFD"/>
    <w:rsid w:val="00D31B85"/>
    <w:rsid w:val="00DE10B6"/>
    <w:rsid w:val="00D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85"/>
  </w:style>
  <w:style w:type="paragraph" w:styleId="Heading1">
    <w:name w:val="heading 1"/>
    <w:basedOn w:val="Normal"/>
    <w:next w:val="Normal"/>
    <w:link w:val="Heading1Char"/>
    <w:uiPriority w:val="9"/>
    <w:qFormat/>
    <w:rsid w:val="00D31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B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B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1B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1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B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31B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31B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31B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B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31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31B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31B85"/>
    <w:rPr>
      <w:b/>
      <w:bCs/>
    </w:rPr>
  </w:style>
  <w:style w:type="character" w:styleId="Emphasis">
    <w:name w:val="Emphasis"/>
    <w:basedOn w:val="DefaultParagraphFont"/>
    <w:uiPriority w:val="20"/>
    <w:qFormat/>
    <w:rsid w:val="00D31B85"/>
    <w:rPr>
      <w:i/>
      <w:iCs/>
    </w:rPr>
  </w:style>
  <w:style w:type="paragraph" w:styleId="NoSpacing">
    <w:name w:val="No Spacing"/>
    <w:uiPriority w:val="1"/>
    <w:qFormat/>
    <w:rsid w:val="00D31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B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B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1B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1B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31B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31B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31B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1B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B8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B8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85"/>
  </w:style>
  <w:style w:type="paragraph" w:styleId="Heading1">
    <w:name w:val="heading 1"/>
    <w:basedOn w:val="Normal"/>
    <w:next w:val="Normal"/>
    <w:link w:val="Heading1Char"/>
    <w:uiPriority w:val="9"/>
    <w:qFormat/>
    <w:rsid w:val="00D31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B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B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1B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1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B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31B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31B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31B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B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31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31B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31B85"/>
    <w:rPr>
      <w:b/>
      <w:bCs/>
    </w:rPr>
  </w:style>
  <w:style w:type="character" w:styleId="Emphasis">
    <w:name w:val="Emphasis"/>
    <w:basedOn w:val="DefaultParagraphFont"/>
    <w:uiPriority w:val="20"/>
    <w:qFormat/>
    <w:rsid w:val="00D31B85"/>
    <w:rPr>
      <w:i/>
      <w:iCs/>
    </w:rPr>
  </w:style>
  <w:style w:type="paragraph" w:styleId="NoSpacing">
    <w:name w:val="No Spacing"/>
    <w:uiPriority w:val="1"/>
    <w:qFormat/>
    <w:rsid w:val="00D31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B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B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1B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1B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31B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31B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31B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1B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B8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B8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54</cp:revision>
  <dcterms:created xsi:type="dcterms:W3CDTF">2018-02-04T12:46:00Z</dcterms:created>
  <dcterms:modified xsi:type="dcterms:W3CDTF">2018-02-04T13:24:00Z</dcterms:modified>
</cp:coreProperties>
</file>