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7B" w:rsidRPr="00020F05" w:rsidRDefault="0002247B" w:rsidP="0002247B">
      <w:pPr>
        <w:pStyle w:val="Heading1"/>
        <w:spacing w:before="120" w:after="120"/>
        <w:rPr>
          <w:rFonts w:ascii="Times New Roman" w:hAnsi="Times New Roman"/>
          <w:szCs w:val="24"/>
        </w:rPr>
      </w:pPr>
      <w:bookmarkStart w:id="0" w:name="_Toc241027518"/>
      <w:bookmarkStart w:id="1" w:name="_Toc67349833"/>
      <w:r w:rsidRPr="00020F05">
        <w:rPr>
          <w:rFonts w:ascii="Times New Roman" w:hAnsi="Times New Roman"/>
          <w:szCs w:val="24"/>
        </w:rPr>
        <w:t>CƠ SỞ DỮ LIỆU</w:t>
      </w:r>
      <w:bookmarkEnd w:id="0"/>
      <w:bookmarkEnd w:id="1"/>
    </w:p>
    <w:tbl>
      <w:tblPr>
        <w:tblW w:w="53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3347"/>
        <w:gridCol w:w="5511"/>
      </w:tblGrid>
      <w:tr w:rsidR="0002247B" w:rsidRPr="00020F05" w:rsidTr="0002247B">
        <w:trPr>
          <w:jc w:val="center"/>
        </w:trPr>
        <w:tc>
          <w:tcPr>
            <w:tcW w:w="1148" w:type="dxa"/>
            <w:shd w:val="clear" w:color="auto" w:fill="FFE8E1"/>
          </w:tcPr>
          <w:p w:rsidR="0002247B" w:rsidRPr="00020F05" w:rsidRDefault="0002247B" w:rsidP="00B36A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F05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347" w:type="dxa"/>
            <w:shd w:val="clear" w:color="auto" w:fill="FFE8E1"/>
          </w:tcPr>
          <w:p w:rsidR="0002247B" w:rsidRPr="00020F05" w:rsidRDefault="0002247B" w:rsidP="00B36A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F05">
              <w:rPr>
                <w:rFonts w:ascii="Times New Roman" w:hAnsi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5511" w:type="dxa"/>
            <w:shd w:val="clear" w:color="auto" w:fill="FFE8E1"/>
          </w:tcPr>
          <w:p w:rsidR="0002247B" w:rsidRPr="00020F05" w:rsidRDefault="0002247B" w:rsidP="00B36AF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20F05"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</w:tr>
      <w:tr w:rsidR="0002247B" w:rsidRPr="00020F05" w:rsidTr="0002247B">
        <w:trPr>
          <w:jc w:val="center"/>
        </w:trPr>
        <w:tc>
          <w:tcPr>
            <w:tcW w:w="1148" w:type="dxa"/>
            <w:vAlign w:val="center"/>
          </w:tcPr>
          <w:p w:rsidR="0002247B" w:rsidRPr="00020F05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3347" w:type="dxa"/>
            <w:vAlign w:val="center"/>
          </w:tcPr>
          <w:p w:rsidR="0002247B" w:rsidRPr="00020F05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PO</w:t>
            </w:r>
          </w:p>
        </w:tc>
        <w:tc>
          <w:tcPr>
            <w:tcW w:w="5511" w:type="dxa"/>
          </w:tcPr>
          <w:p w:rsidR="0002247B" w:rsidRPr="00020F05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của đơn mua hàng PO trên DMS hay còn gọi là SO trên ERP</w:t>
            </w:r>
          </w:p>
        </w:tc>
      </w:tr>
      <w:tr w:rsidR="0002247B" w:rsidRPr="00C103D7" w:rsidTr="0002247B">
        <w:trPr>
          <w:jc w:val="center"/>
        </w:trPr>
        <w:tc>
          <w:tcPr>
            <w:tcW w:w="1148" w:type="dxa"/>
            <w:vAlign w:val="center"/>
          </w:tcPr>
          <w:p w:rsidR="0002247B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347" w:type="dxa"/>
            <w:vAlign w:val="center"/>
          </w:tcPr>
          <w:p w:rsidR="0002247B" w:rsidRPr="00020F05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PO_DETAIL</w:t>
            </w:r>
          </w:p>
        </w:tc>
        <w:tc>
          <w:tcPr>
            <w:tcW w:w="5511" w:type="dxa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chi tiết đơn mua hàng</w:t>
            </w:r>
          </w:p>
        </w:tc>
      </w:tr>
      <w:tr w:rsidR="0002247B" w:rsidRPr="00C103D7" w:rsidTr="0002247B">
        <w:trPr>
          <w:jc w:val="center"/>
        </w:trPr>
        <w:tc>
          <w:tcPr>
            <w:tcW w:w="1148" w:type="dxa"/>
            <w:vAlign w:val="center"/>
          </w:tcPr>
          <w:p w:rsidR="0002247B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347" w:type="dxa"/>
            <w:vAlign w:val="center"/>
          </w:tcPr>
          <w:p w:rsidR="0002247B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DO</w:t>
            </w:r>
          </w:p>
        </w:tc>
        <w:tc>
          <w:tcPr>
            <w:tcW w:w="5511" w:type="dxa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chung của đơn xuất hàng (1 đơn PO có thể có nhiề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u đơn D</w:t>
            </w: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O)</w:t>
            </w:r>
          </w:p>
        </w:tc>
      </w:tr>
      <w:tr w:rsidR="0002247B" w:rsidRPr="00C103D7" w:rsidTr="0002247B">
        <w:trPr>
          <w:jc w:val="center"/>
        </w:trPr>
        <w:tc>
          <w:tcPr>
            <w:tcW w:w="1148" w:type="dxa"/>
            <w:vAlign w:val="center"/>
          </w:tcPr>
          <w:p w:rsidR="0002247B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347" w:type="dxa"/>
            <w:vAlign w:val="center"/>
          </w:tcPr>
          <w:p w:rsidR="0002247B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DO_DETAIL</w:t>
            </w:r>
          </w:p>
        </w:tc>
        <w:tc>
          <w:tcPr>
            <w:tcW w:w="5511" w:type="dxa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chi tiết đơn DO</w:t>
            </w:r>
          </w:p>
        </w:tc>
      </w:tr>
      <w:tr w:rsidR="0002247B" w:rsidRPr="00C103D7" w:rsidTr="0002247B">
        <w:trPr>
          <w:jc w:val="center"/>
        </w:trPr>
        <w:tc>
          <w:tcPr>
            <w:tcW w:w="1148" w:type="dxa"/>
            <w:vAlign w:val="center"/>
          </w:tcPr>
          <w:p w:rsidR="0002247B" w:rsidRPr="00C103D7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347" w:type="dxa"/>
            <w:vAlign w:val="center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PO_DETAIL_RECEIVED</w:t>
            </w:r>
          </w:p>
        </w:tc>
        <w:tc>
          <w:tcPr>
            <w:tcW w:w="5511" w:type="dxa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>Lưu thông tin chi tiết khi Kế toán nhập hàng (Bảng cập nhật dữ liệu sau khi đã có đơn DO)</w:t>
            </w:r>
          </w:p>
        </w:tc>
      </w:tr>
      <w:tr w:rsidR="0002247B" w:rsidTr="0002247B">
        <w:trPr>
          <w:jc w:val="center"/>
        </w:trPr>
        <w:tc>
          <w:tcPr>
            <w:tcW w:w="1148" w:type="dxa"/>
            <w:vAlign w:val="center"/>
          </w:tcPr>
          <w:p w:rsidR="0002247B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347" w:type="dxa"/>
            <w:vAlign w:val="center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PO_RETURN</w:t>
            </w:r>
          </w:p>
        </w:tc>
        <w:tc>
          <w:tcPr>
            <w:tcW w:w="5511" w:type="dxa"/>
          </w:tcPr>
          <w:p w:rsidR="0002247B" w:rsidRDefault="0002247B" w:rsidP="0002247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thông tin chung của đơn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trả</w:t>
            </w: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hàng</w:t>
            </w:r>
          </w:p>
        </w:tc>
      </w:tr>
      <w:tr w:rsidR="0002247B" w:rsidTr="0002247B">
        <w:trPr>
          <w:jc w:val="center"/>
        </w:trPr>
        <w:tc>
          <w:tcPr>
            <w:tcW w:w="1148" w:type="dxa"/>
            <w:vAlign w:val="center"/>
          </w:tcPr>
          <w:p w:rsidR="0002247B" w:rsidRDefault="0002247B" w:rsidP="00B36AF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347" w:type="dxa"/>
            <w:vAlign w:val="center"/>
          </w:tcPr>
          <w:p w:rsidR="0002247B" w:rsidRPr="00C103D7" w:rsidRDefault="0002247B" w:rsidP="00B36AF3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PO_RETURN_DETAIL</w:t>
            </w:r>
          </w:p>
        </w:tc>
        <w:tc>
          <w:tcPr>
            <w:tcW w:w="5511" w:type="dxa"/>
          </w:tcPr>
          <w:p w:rsidR="0002247B" w:rsidRDefault="0002247B" w:rsidP="0002247B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Lưu thông tin chi tiết đơn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trả</w:t>
            </w:r>
            <w:r w:rsidRPr="0002247B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hàng</w:t>
            </w:r>
          </w:p>
        </w:tc>
      </w:tr>
    </w:tbl>
    <w:p w:rsidR="00322091" w:rsidRDefault="00322091" w:rsidP="00322091"/>
    <w:p w:rsidR="00322091" w:rsidRDefault="00322091" w:rsidP="00322091">
      <w:pPr>
        <w:pStyle w:val="Heading1"/>
        <w:spacing w:before="120" w:after="1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CHI TIẾT CÁC BẢNG</w:t>
      </w:r>
    </w:p>
    <w:p w:rsidR="00322091" w:rsidRDefault="00322091" w:rsidP="00322091">
      <w:pPr>
        <w:pStyle w:val="Heading2"/>
      </w:pPr>
      <w:r>
        <w:t>Bảng PO (Purchase Order)</w:t>
      </w:r>
    </w:p>
    <w:tbl>
      <w:tblPr>
        <w:tblW w:w="102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35"/>
        <w:gridCol w:w="2434"/>
        <w:gridCol w:w="2405"/>
        <w:gridCol w:w="1016"/>
        <w:gridCol w:w="3870"/>
      </w:tblGrid>
      <w:tr w:rsidR="005C5A49" w:rsidRPr="00322091" w:rsidTr="005C5A49">
        <w:trPr>
          <w:trHeight w:val="131"/>
        </w:trPr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220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4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220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220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220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220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PO_ID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ID bảng (Khóa chính)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ID nhà phân phối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SO_NUMBER_ERP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Số đơn hàng trên ERP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PO_NUMBER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Số đơn hàng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PO_TYPE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1: Đơn mua; 2: Đơn trả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PO_DATE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lập đơn</w:t>
            </w:r>
          </w:p>
        </w:tc>
      </w:tr>
      <w:tr w:rsidR="005C5A49" w:rsidRPr="00322091" w:rsidTr="005C5A49">
        <w:trPr>
          <w:trHeight w:val="378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0: Chờ gửi, 1. Chờ duyệt, 2. Đã duyệt, 3. Đang thực hiện, 4. Đã nhập, 5. Hoàn thành, 6. Hủy/Từ chối, 7. Xóa đơn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REF_ASN_ID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ID ASN gốc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REF_ASN_NUMBER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Số ASN gốc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NUMBER(26,6)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Tổng tiền trước thuế trên DMS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Sản lượng đặt trên DMS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TAX_NUM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Mã số thuế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TAX_VAT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Thuế suất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TAX_AMOUNT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Tổng tiền thuế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Tổng tiền đơn h sau thuế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lastRenderedPageBreak/>
              <w:t>16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QUANTITY_APPROVED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Tổng số lượng duyệt trên ERP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AMOUNT_APPROVED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Tổng tiền duyệt trên ERP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APPROVED_DATE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duyệt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DELIVERY_DATE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giao hàng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DELIVERY_ADDRESS_CODE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Mã địa chỉ giao h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DELIVERY_ADDRESS_NAME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NVARCHAR2(200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Địa chỉ giao hàng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CHANEL_CODE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Mã kênh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CHANEL_NAME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NVARCHAR2(200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Kênh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CONTACT_NAME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Người liên hệ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INVOICE_NUMBER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Số hóa đơn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INVOICE_DATE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hóa đơn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EXPORT_DATE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xuất hàng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STOCK_DATE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nhập kho</w:t>
            </w:r>
          </w:p>
        </w:tc>
      </w:tr>
      <w:tr w:rsidR="005C5A49" w:rsidRPr="00322091" w:rsidTr="005C5A49">
        <w:trPr>
          <w:trHeight w:val="13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Ghi chú đơn hàng</w:t>
            </w:r>
          </w:p>
        </w:tc>
      </w:tr>
      <w:tr w:rsidR="005C5A49" w:rsidRPr="00322091" w:rsidTr="005C5A49">
        <w:trPr>
          <w:trHeight w:val="63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APPROVED_STEP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NUMBER(2,0)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5A49" w:rsidRPr="00322091" w:rsidRDefault="005C5A49" w:rsidP="00322091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 xml:space="preserve">Các thay đổi trạng thái đơn khi đồng bộ  0: chờ gửi; 1: chờ duyệt; 2: đã duyệt; 3: đã tạo lệnh xuất hàng; 4: Cập nhật số thực xuất; 6: Xuất hàng đột ngột; 7: Đã nhập 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tạo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Người tạo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cập nhật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Người cập nhật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Ngày đồng bộ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Người đồng bộ</w:t>
            </w:r>
          </w:p>
        </w:tc>
      </w:tr>
      <w:tr w:rsidR="005C5A49" w:rsidRPr="00322091" w:rsidTr="005C5A49">
        <w:trPr>
          <w:trHeight w:val="12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IS_SYNC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322091" w:rsidRDefault="005C5A49" w:rsidP="003220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2091">
              <w:rPr>
                <w:rFonts w:ascii="Calibri" w:eastAsia="Times New Roman" w:hAnsi="Calibri" w:cs="Calibri"/>
                <w:color w:val="000000"/>
              </w:rPr>
              <w:t>0. Chưa đồng bộ, 1. Đã đồng bộ</w:t>
            </w:r>
          </w:p>
        </w:tc>
      </w:tr>
    </w:tbl>
    <w:p w:rsidR="00322091" w:rsidRDefault="00322091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Default="005C5A49" w:rsidP="00322091">
      <w:pPr>
        <w:pStyle w:val="NormalIndent"/>
      </w:pPr>
    </w:p>
    <w:p w:rsidR="005C5A49" w:rsidRPr="00322091" w:rsidRDefault="005C5A49" w:rsidP="00322091">
      <w:pPr>
        <w:pStyle w:val="NormalIndent"/>
      </w:pPr>
    </w:p>
    <w:p w:rsidR="005C5A49" w:rsidRPr="005C5A49" w:rsidRDefault="00B36AF3" w:rsidP="005C5A49">
      <w:pPr>
        <w:pStyle w:val="Heading2"/>
      </w:pPr>
      <w:r>
        <w:lastRenderedPageBreak/>
        <w:t>Bảng PO_DETAIL</w:t>
      </w:r>
      <w:bookmarkStart w:id="2" w:name="_GoBack"/>
      <w:bookmarkEnd w:id="2"/>
    </w:p>
    <w:tbl>
      <w:tblPr>
        <w:tblW w:w="10120" w:type="dxa"/>
        <w:tblInd w:w="-10" w:type="dxa"/>
        <w:tblLook w:val="04A0" w:firstRow="1" w:lastRow="0" w:firstColumn="1" w:lastColumn="0" w:noHBand="0" w:noVBand="1"/>
      </w:tblPr>
      <w:tblGrid>
        <w:gridCol w:w="570"/>
        <w:gridCol w:w="3220"/>
        <w:gridCol w:w="2380"/>
        <w:gridCol w:w="760"/>
        <w:gridCol w:w="3220"/>
      </w:tblGrid>
      <w:tr w:rsidR="005C5A49" w:rsidRPr="005C5A49" w:rsidTr="005C5A49">
        <w:trPr>
          <w:trHeight w:val="31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PO_DETAIL_ID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ID bảng (Khóa chính)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ID đơn mua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ID sản phẩm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ID nhà phân phối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Doanh số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Sản lượng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PACKAGE_QUANTITY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Thùng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RETAIL_QUANTITY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PACKAGE_PRICE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Thùng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NUMBER(26,6)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PRICE_SALE_IN_ID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CONVFACT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Quy đổi Thùng --&gt;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Ngày tạo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Người tạo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Ngày cập nhật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Người cập nhật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PO_LINE_NUMBER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duyệt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RETAIL_QUANTITY_APPROVED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lẻ duyệt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PACKAGE_QUANTITY_APPROVED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thùng duyệt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Tiền duyệt trênERP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PACKAGE_PRICE_ERP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thùng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RETAIL_PRICE_ERP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Loại giá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UOM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Đơn vị tính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CAT_ID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ID ngành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PRODUCT_INFO_CODE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Ngành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IS_PROMOTION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0. Không là hàng KM, 1. Hàng KM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Ghi chú theo sản phẩm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36AF3" w:rsidRPr="00B36AF3" w:rsidRDefault="00B36AF3" w:rsidP="00B36AF3">
      <w:pPr>
        <w:pStyle w:val="NormalIndent"/>
      </w:pPr>
    </w:p>
    <w:p w:rsidR="00B36AF3" w:rsidRDefault="00B36AF3" w:rsidP="00B36AF3">
      <w:pPr>
        <w:pStyle w:val="NormalIndent"/>
      </w:pPr>
    </w:p>
    <w:p w:rsidR="005C5A49" w:rsidRDefault="005C5A49" w:rsidP="00B36AF3">
      <w:pPr>
        <w:pStyle w:val="NormalIndent"/>
      </w:pPr>
    </w:p>
    <w:p w:rsidR="005C5A49" w:rsidRDefault="005C5A49" w:rsidP="00B36AF3">
      <w:pPr>
        <w:pStyle w:val="NormalIndent"/>
      </w:pPr>
    </w:p>
    <w:p w:rsidR="005C5A49" w:rsidRPr="00322091" w:rsidRDefault="005C5A49" w:rsidP="00B36AF3">
      <w:pPr>
        <w:pStyle w:val="NormalIndent"/>
      </w:pPr>
    </w:p>
    <w:p w:rsidR="00B36AF3" w:rsidRDefault="00B36AF3" w:rsidP="00B36AF3">
      <w:pPr>
        <w:pStyle w:val="Heading2"/>
      </w:pPr>
      <w:r>
        <w:lastRenderedPageBreak/>
        <w:t>Bảng DO (DELIVERY_ORDER)</w:t>
      </w:r>
    </w:p>
    <w:tbl>
      <w:tblPr>
        <w:tblW w:w="10044" w:type="dxa"/>
        <w:tblInd w:w="-10" w:type="dxa"/>
        <w:tblLook w:val="04A0" w:firstRow="1" w:lastRow="0" w:firstColumn="1" w:lastColumn="0" w:noHBand="0" w:noVBand="1"/>
      </w:tblPr>
      <w:tblGrid>
        <w:gridCol w:w="604"/>
        <w:gridCol w:w="3372"/>
        <w:gridCol w:w="2640"/>
        <w:gridCol w:w="697"/>
        <w:gridCol w:w="2731"/>
      </w:tblGrid>
      <w:tr w:rsidR="005C5A49" w:rsidRPr="00B36AF3" w:rsidTr="005C5A49">
        <w:trPr>
          <w:trHeight w:val="23"/>
        </w:trPr>
        <w:tc>
          <w:tcPr>
            <w:tcW w:w="6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36A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3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36A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36A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36A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7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36A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DO_DETAIL_ID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ID bảng (Khóa chính)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DO_ID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ID đơn xuất hàng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PO_ID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ID đơn mua hàng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ID nhà phân phối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ID sản phẩm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RETAIL_PRICE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Giá lẻ trên ERP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PACKAGE_PRICE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Giá thùng trên ERP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PRICE_TYPE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Loại giá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QUANTITY_RETAIL_OFFER_EXPORT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Số lượng lẻ đề nghị xuất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QUANTITY_PACK_OFFER_EXPORT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Số lượng thùng đề nghị xuất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AMOUNT_OFFER_EXPORT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Tổng tiền đề nghị xuất theo sp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QUANTITY_REAL_EXPORT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Số lượng lẻ thực xuất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QUANTITY_PACK_EXPORT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Số lượng thùng thực xuất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AMOUNT_REAL_EXPORT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Tổng tiền thực xuất theo sp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UOM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Đơn vị tính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IS_PROMOTION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0. Khồng phải hàng KM, 1. Hàng KM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Ghi chú sản phẩm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B36AF3" w:rsidTr="005C5A49">
        <w:trPr>
          <w:trHeight w:val="21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B36AF3" w:rsidRDefault="005C5A49" w:rsidP="00B36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6A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22091" w:rsidRDefault="00322091" w:rsidP="00B36AF3">
      <w:pPr>
        <w:pStyle w:val="ListParagraph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Pr="00322091" w:rsidRDefault="005C5A49" w:rsidP="005C5A49">
      <w:pPr>
        <w:pStyle w:val="NormalIndent"/>
      </w:pPr>
    </w:p>
    <w:p w:rsidR="005C5A49" w:rsidRDefault="005C5A49" w:rsidP="005C5A49">
      <w:pPr>
        <w:pStyle w:val="Heading2"/>
      </w:pPr>
      <w:r>
        <w:lastRenderedPageBreak/>
        <w:t xml:space="preserve">Bảng DO_DETAIL </w:t>
      </w:r>
    </w:p>
    <w:tbl>
      <w:tblPr>
        <w:tblW w:w="10120" w:type="dxa"/>
        <w:tblInd w:w="-10" w:type="dxa"/>
        <w:tblLook w:val="04A0" w:firstRow="1" w:lastRow="0" w:firstColumn="1" w:lastColumn="0" w:noHBand="0" w:noVBand="1"/>
      </w:tblPr>
      <w:tblGrid>
        <w:gridCol w:w="570"/>
        <w:gridCol w:w="3372"/>
        <w:gridCol w:w="2380"/>
        <w:gridCol w:w="760"/>
        <w:gridCol w:w="3220"/>
      </w:tblGrid>
      <w:tr w:rsidR="005C5A49" w:rsidRPr="005C5A49" w:rsidTr="005C5A49">
        <w:trPr>
          <w:trHeight w:val="31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DO_DETAIL_ID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DO_ID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PACKAGE_PRICE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thùng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Loại giá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QUANTITY_RETAIL_OFFER_EXPORT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lẻ đề nghị xuất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QUANTITY_PACK_OFFER_EXPORT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thùng đề nghị xuất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AMOUNT_OFFER_EXPORT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đề nghị xuất theo sp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QUANTITY_REAL_EXPORT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lẻ thực xuất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QUANTITY_PACK_EXPORT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lượng thùng thực xuất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AMOUNT_REAL_EXPORT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thực xuất theo sp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UOM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Đơn vị tính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IS_PROMOTION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0. Khồng phải hàng KM, 1. Hàng KM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Ghi chú sản phẩm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B36AF3">
      <w:pPr>
        <w:pStyle w:val="ListParagraph"/>
      </w:pPr>
    </w:p>
    <w:p w:rsidR="005C5A49" w:rsidRDefault="005C5A49" w:rsidP="005C5A49">
      <w:pPr>
        <w:pStyle w:val="Heading2"/>
      </w:pPr>
      <w:r>
        <w:lastRenderedPageBreak/>
        <w:t xml:space="preserve">Bảng PO_DETAIL_RECEIVED </w:t>
      </w:r>
    </w:p>
    <w:tbl>
      <w:tblPr>
        <w:tblW w:w="10120" w:type="dxa"/>
        <w:tblInd w:w="-10" w:type="dxa"/>
        <w:tblLook w:val="04A0" w:firstRow="1" w:lastRow="0" w:firstColumn="1" w:lastColumn="0" w:noHBand="0" w:noVBand="1"/>
      </w:tblPr>
      <w:tblGrid>
        <w:gridCol w:w="570"/>
        <w:gridCol w:w="3220"/>
        <w:gridCol w:w="2380"/>
        <w:gridCol w:w="760"/>
        <w:gridCol w:w="3220"/>
      </w:tblGrid>
      <w:tr w:rsidR="005C5A49" w:rsidRPr="005C5A49" w:rsidTr="005C5A49">
        <w:trPr>
          <w:trHeight w:val="31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PO_DETAIL_RECEIVED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DO_ID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DO_DETAIL_ID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RETAIL_PRICE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PACK_PRICE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thùng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Loại giá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QUANTITY_PACKAGE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số lượng nhập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QUANTITY_RECEIVED_RETAIL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lẻ nhập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QUANTITY_RECEIVED_PACK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thùng nhập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AMOUNT_RECEIVED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nhập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TAX_VAT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thuế suất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tiền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CONVFACT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NUMBER(5,0)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quy đổi thùng -&gt;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IS_PROMOTION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0. Không phải hàng KM, 1. Hàng KM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RECEIVED_DATE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Ngày nhập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INVOICE_NUMBER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VARCHAR2(50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hóa đơn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ghi chú sản phẩm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NormalIndent"/>
      </w:pPr>
    </w:p>
    <w:p w:rsidR="005C5A49" w:rsidRDefault="005C5A49" w:rsidP="005C5A49">
      <w:pPr>
        <w:pStyle w:val="Heading2"/>
      </w:pPr>
      <w:r>
        <w:lastRenderedPageBreak/>
        <w:t>Bảng PO_RETURN</w:t>
      </w: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570"/>
        <w:gridCol w:w="2700"/>
        <w:gridCol w:w="2380"/>
        <w:gridCol w:w="760"/>
        <w:gridCol w:w="3220"/>
      </w:tblGrid>
      <w:tr w:rsidR="005C5A49" w:rsidRPr="005C5A49" w:rsidTr="005C5A49">
        <w:trPr>
          <w:trHeight w:val="31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VARCHAR2(50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Ngày trả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PO_RETURN_NOTIFI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VARCHAR2(100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Số thông báo trả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CHANNEL_CODE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kênh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CHANNEL_NAME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NVARCHAR2(200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Kênh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DELIVERY_ADDRESS_CODE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địa chỉ giao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DELIVERY_ADDRESS_NAME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NVARCHAR2(200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Tên địa chỉ giao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số lượng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số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TAX_VAT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thuế suất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TOTAL_RETURN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trả sau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CONTACT_NAME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Người liên hệ</w:t>
            </w:r>
          </w:p>
        </w:tc>
      </w:tr>
      <w:tr w:rsidR="005C5A49" w:rsidRPr="005C5A49" w:rsidTr="005C5A4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 xml:space="preserve">0. Chờ gửi, 1.Chờ duyệt, 2. Đã duyệt, </w:t>
            </w:r>
            <w:r w:rsidRPr="005C5A49">
              <w:rPr>
                <w:rFonts w:ascii="Calibri" w:eastAsia="Times New Roman" w:hAnsi="Calibri" w:cs="Calibri"/>
                <w:color w:val="000000"/>
              </w:rPr>
              <w:br/>
            </w:r>
            <w:r w:rsidRPr="005C5A49">
              <w:rPr>
                <w:rFonts w:ascii="Calibri" w:eastAsia="Times New Roman" w:hAnsi="Calibri" w:cs="Calibri"/>
                <w:color w:val="000000"/>
              </w:rPr>
              <w:br/>
              <w:t>3. Đã trả, 4. Hủy/Từ chối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Ghi chú đơn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REASON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Lí do hủy/từ chối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IS_SYNC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0. Chưa đồng bộ, 1. Đã đồng bộ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A49" w:rsidRDefault="005C5A49" w:rsidP="005C5A49">
      <w:pPr>
        <w:pStyle w:val="Heading2"/>
      </w:pPr>
      <w:r>
        <w:lastRenderedPageBreak/>
        <w:t xml:space="preserve"> Bảng PO_RETURN_DETAIL</w:t>
      </w:r>
    </w:p>
    <w:tbl>
      <w:tblPr>
        <w:tblW w:w="9820" w:type="dxa"/>
        <w:tblInd w:w="-10" w:type="dxa"/>
        <w:tblLook w:val="04A0" w:firstRow="1" w:lastRow="0" w:firstColumn="1" w:lastColumn="0" w:noHBand="0" w:noVBand="1"/>
      </w:tblPr>
      <w:tblGrid>
        <w:gridCol w:w="570"/>
        <w:gridCol w:w="2968"/>
        <w:gridCol w:w="2380"/>
        <w:gridCol w:w="760"/>
        <w:gridCol w:w="3220"/>
      </w:tblGrid>
      <w:tr w:rsidR="005C5A49" w:rsidRPr="005C5A49" w:rsidTr="005C5A49">
        <w:trPr>
          <w:trHeight w:val="315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8E1"/>
            <w:vAlign w:val="center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C5A4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Description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PO_RETURN_DETAIL_ID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PO_RETURN_ID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SHOP_ID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CAT_ID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ngành hàng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PRICE_RETAIL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PRICE_PACK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thùng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PRICE_RETAIL_APPROVED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giá lẻ duyệt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PRICE_PACK_APPROVED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gia thùng duyệt trên ERP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sl đề nghị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QUANTITY_RETAIL_RETURN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lẻ đề nghị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QUANTITY_PACK_RETURN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thùng đề nghị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AMOUNT_RETURN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đề nghị trả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sl duyệt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QUANTITY_RETAIL_APPROVED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lẻ duyệt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QUANTITY_PACK_APPROVED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sl thùng duyệt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AMOUNT_APPROVED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tổng tiền duyệt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CONVFACT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NUMBER(5,0)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quy đổi thùng - lẻ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UOM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đơn vị tính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PRICE_TYPE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loại giá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PRODUCT_INFO_CODE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ngành hàng</w:t>
            </w:r>
          </w:p>
        </w:tc>
      </w:tr>
      <w:tr w:rsidR="005C5A49" w:rsidRPr="005C5A49" w:rsidTr="005C5A4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IS_PROMOTION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NUMBER(1,0)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0. không phải hàng KM,</w:t>
            </w:r>
            <w:r w:rsidRPr="005C5A49">
              <w:rPr>
                <w:rFonts w:ascii="Calibri" w:eastAsia="Times New Roman" w:hAnsi="Calibri" w:cs="Calibri"/>
                <w:color w:val="000000"/>
              </w:rPr>
              <w:br/>
            </w:r>
            <w:r w:rsidRPr="005C5A49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TAX_NUM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mã số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TAX_VAT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NUMBER(20,0)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thuế suất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TAX_AMOUNT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NUMBER(26,0)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Tiền thuế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NOTE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NVARCHAR2(1000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Ghi chú sản phẩm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CREATE_USER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UPDATE_USER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BYTE)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5A49" w:rsidRPr="005C5A49" w:rsidTr="005C5A49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SYNC_USER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VARCHAR2(20 CHAR)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A49" w:rsidRPr="005C5A49" w:rsidRDefault="005C5A49" w:rsidP="005C5A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A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C5A49" w:rsidRPr="005C5A49" w:rsidRDefault="005C5A49" w:rsidP="005C5A49">
      <w:pPr>
        <w:pStyle w:val="NormalIndent"/>
      </w:pPr>
    </w:p>
    <w:p w:rsidR="005C5A49" w:rsidRDefault="005C5A49" w:rsidP="005C5A49">
      <w:pPr>
        <w:pStyle w:val="Heading2"/>
        <w:numPr>
          <w:ilvl w:val="0"/>
          <w:numId w:val="0"/>
        </w:numPr>
        <w:ind w:left="576"/>
      </w:pPr>
    </w:p>
    <w:p w:rsidR="005C5A49" w:rsidRPr="005C5A49" w:rsidRDefault="005C5A49" w:rsidP="005C5A49">
      <w:pPr>
        <w:pStyle w:val="NormalIndent"/>
      </w:pPr>
    </w:p>
    <w:sectPr w:rsidR="005C5A49" w:rsidRPr="005C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5E" w:rsidRDefault="00540D5E" w:rsidP="0002247B">
      <w:pPr>
        <w:spacing w:after="0" w:line="240" w:lineRule="auto"/>
      </w:pPr>
      <w:r>
        <w:separator/>
      </w:r>
    </w:p>
  </w:endnote>
  <w:endnote w:type="continuationSeparator" w:id="0">
    <w:p w:rsidR="00540D5E" w:rsidRDefault="00540D5E" w:rsidP="0002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5E" w:rsidRDefault="00540D5E" w:rsidP="0002247B">
      <w:pPr>
        <w:spacing w:after="0" w:line="240" w:lineRule="auto"/>
      </w:pPr>
      <w:r>
        <w:separator/>
      </w:r>
    </w:p>
  </w:footnote>
  <w:footnote w:type="continuationSeparator" w:id="0">
    <w:p w:rsidR="00540D5E" w:rsidRDefault="00540D5E" w:rsidP="00022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A476DB"/>
    <w:multiLevelType w:val="hybridMultilevel"/>
    <w:tmpl w:val="1E34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46B80"/>
    <w:multiLevelType w:val="hybridMultilevel"/>
    <w:tmpl w:val="9CE2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63EAB"/>
    <w:multiLevelType w:val="hybridMultilevel"/>
    <w:tmpl w:val="C5FE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7B"/>
    <w:rsid w:val="0002247B"/>
    <w:rsid w:val="00274CCE"/>
    <w:rsid w:val="00322091"/>
    <w:rsid w:val="00540D5E"/>
    <w:rsid w:val="005C5A49"/>
    <w:rsid w:val="0068552F"/>
    <w:rsid w:val="00B36AF3"/>
    <w:rsid w:val="00E55D48"/>
    <w:rsid w:val="00ED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51457-D9D1-4F1F-85DA-A0F163E1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uiPriority w:val="9"/>
    <w:qFormat/>
    <w:rsid w:val="0002247B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 w:cs="Times New Roman"/>
      <w:b/>
      <w:snapToGrid w:val="0"/>
      <w:kern w:val="28"/>
      <w:sz w:val="24"/>
      <w:szCs w:val="20"/>
    </w:rPr>
  </w:style>
  <w:style w:type="paragraph" w:styleId="Heading2">
    <w:name w:val="heading 2"/>
    <w:aliases w:val="l2,H2,h21,HD2"/>
    <w:basedOn w:val="Normal"/>
    <w:next w:val="NormalIndent"/>
    <w:link w:val="Heading2Char"/>
    <w:uiPriority w:val="9"/>
    <w:qFormat/>
    <w:rsid w:val="0002247B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styleId="Heading3">
    <w:name w:val="heading 3"/>
    <w:aliases w:val="h3,h31,h31 Char"/>
    <w:basedOn w:val="Normal"/>
    <w:next w:val="Normal"/>
    <w:link w:val="Heading3Char"/>
    <w:uiPriority w:val="9"/>
    <w:qFormat/>
    <w:rsid w:val="0002247B"/>
    <w:pPr>
      <w:keepNext/>
      <w:widowControl w:val="0"/>
      <w:numPr>
        <w:ilvl w:val="2"/>
        <w:numId w:val="1"/>
      </w:numPr>
      <w:tabs>
        <w:tab w:val="left" w:pos="792"/>
      </w:tabs>
      <w:spacing w:before="240" w:after="0" w:line="240" w:lineRule="auto"/>
      <w:jc w:val="both"/>
      <w:outlineLvl w:val="2"/>
    </w:pPr>
    <w:rPr>
      <w:rFonts w:ascii="Arial" w:eastAsia="Times New Roman" w:hAnsi="Arial" w:cs="Times New Roman"/>
      <w:b/>
      <w:i/>
      <w:snapToGrid w:val="0"/>
      <w:sz w:val="2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02247B"/>
    <w:pPr>
      <w:keepNext/>
      <w:widowControl w:val="0"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2247B"/>
    <w:pPr>
      <w:keepNext/>
      <w:widowControl w:val="0"/>
      <w:numPr>
        <w:ilvl w:val="4"/>
        <w:numId w:val="1"/>
      </w:numPr>
      <w:spacing w:before="120" w:after="0" w:line="240" w:lineRule="auto"/>
      <w:jc w:val="both"/>
      <w:outlineLvl w:val="4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2247B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ascii=".VnTime" w:eastAsia="Times New Roman" w:hAnsi=".VnTime" w:cs="Times New Roman"/>
      <w:b/>
      <w:i/>
      <w:snapToGrid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02247B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02247B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.VnArialH" w:eastAsia="Times New Roman" w:hAnsi=".VnArialH" w:cs="Times New Roman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47B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.VnArial" w:eastAsia="Times New Roman" w:hAnsi=".VnArial" w:cs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uiPriority w:val="9"/>
    <w:rsid w:val="0002247B"/>
    <w:rPr>
      <w:rFonts w:ascii="Arial" w:eastAsia="Times New Roman" w:hAnsi="Arial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uiPriority w:val="9"/>
    <w:rsid w:val="0002247B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uiPriority w:val="9"/>
    <w:rsid w:val="0002247B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02247B"/>
    <w:rPr>
      <w:rFonts w:ascii="Arial" w:eastAsia="Times New Roman" w:hAnsi="Arial" w:cs="Times New Roman"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2247B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2247B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02247B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02247B"/>
    <w:rPr>
      <w:rFonts w:ascii=".VnArialH" w:eastAsia="Times New Roman" w:hAnsi=".VnArialH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47B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02247B"/>
    <w:pPr>
      <w:ind w:left="720"/>
    </w:pPr>
  </w:style>
  <w:style w:type="paragraph" w:customStyle="1" w:styleId="comment">
    <w:name w:val="comment"/>
    <w:basedOn w:val="Normal"/>
    <w:rsid w:val="0002247B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2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giangbh1</dc:creator>
  <cp:keywords/>
  <dc:description/>
  <cp:lastModifiedBy>giangbh1</cp:lastModifiedBy>
  <cp:revision>2</cp:revision>
  <dcterms:created xsi:type="dcterms:W3CDTF">2021-04-15T01:33:00Z</dcterms:created>
  <dcterms:modified xsi:type="dcterms:W3CDTF">2021-04-15T01:33:00Z</dcterms:modified>
</cp:coreProperties>
</file>