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6FEFF" w14:textId="77777777" w:rsidR="00274550" w:rsidRPr="00274550" w:rsidRDefault="00274550" w:rsidP="00274550">
      <w:pPr>
        <w:rPr>
          <w:b/>
          <w:bCs/>
        </w:rPr>
      </w:pPr>
      <w:r w:rsidRPr="00274550">
        <w:rPr>
          <w:b/>
          <w:bCs/>
        </w:rPr>
        <w:t>Exercises</w:t>
      </w:r>
    </w:p>
    <w:p w14:paraId="1BC1768C" w14:textId="77777777" w:rsidR="00274550" w:rsidRPr="00274550" w:rsidRDefault="00274550" w:rsidP="00274550">
      <w:r w:rsidRPr="00274550">
        <w:rPr>
          <w:b/>
          <w:bCs/>
        </w:rPr>
        <w:t xml:space="preserve">2.1. </w:t>
      </w:r>
      <w:r w:rsidRPr="00274550">
        <w:t xml:space="preserve">Give three additional commonly used statistical measures that are not already illustrated in this chapter for the characterization of </w:t>
      </w:r>
      <w:r w:rsidRPr="00274550">
        <w:rPr>
          <w:i/>
          <w:iCs/>
        </w:rPr>
        <w:t>data dispersion</w:t>
      </w:r>
      <w:r w:rsidRPr="00274550">
        <w:t>, discuss how they can be computed efficiently in large databases.</w:t>
      </w:r>
    </w:p>
    <w:p w14:paraId="67EDA0A3" w14:textId="77777777" w:rsidR="00274550" w:rsidRPr="00274550" w:rsidRDefault="00274550" w:rsidP="00274550">
      <w:r w:rsidRPr="00274550">
        <w:rPr>
          <w:b/>
          <w:bCs/>
        </w:rPr>
        <w:t xml:space="preserve">2.2. </w:t>
      </w:r>
      <w:r w:rsidRPr="00274550">
        <w:t xml:space="preserve">Suppose that the data for analysis include the attribute </w:t>
      </w:r>
      <w:r w:rsidRPr="00274550">
        <w:rPr>
          <w:i/>
          <w:iCs/>
        </w:rPr>
        <w:t>age</w:t>
      </w:r>
      <w:r w:rsidRPr="00274550">
        <w:t xml:space="preserve">. The </w:t>
      </w:r>
      <w:r w:rsidRPr="00274550">
        <w:rPr>
          <w:i/>
          <w:iCs/>
        </w:rPr>
        <w:t xml:space="preserve">age </w:t>
      </w:r>
      <w:r w:rsidRPr="00274550">
        <w:t>values for the data tuples are (in ascending order) 13, 15, 16, 16, 19, 20, 20, 21, 22, 22, 25, 25, 25, 25, 30, 33, 33, 35, 35, 35, 35, 36, 40, 45, 46, 52, 70.</w:t>
      </w:r>
    </w:p>
    <w:p w14:paraId="22388DDE" w14:textId="77777777" w:rsidR="00274550" w:rsidRPr="00274550" w:rsidRDefault="00274550" w:rsidP="00274550">
      <w:r w:rsidRPr="00274550">
        <w:rPr>
          <w:b/>
          <w:bCs/>
        </w:rPr>
        <w:t xml:space="preserve">a. </w:t>
      </w:r>
      <w:r w:rsidRPr="00274550">
        <w:t xml:space="preserve">What is the </w:t>
      </w:r>
      <w:r w:rsidRPr="00274550">
        <w:rPr>
          <w:i/>
          <w:iCs/>
        </w:rPr>
        <w:t xml:space="preserve">mean </w:t>
      </w:r>
      <w:r w:rsidRPr="00274550">
        <w:t xml:space="preserve">of the data? What is the </w:t>
      </w:r>
      <w:r w:rsidRPr="00274550">
        <w:rPr>
          <w:i/>
          <w:iCs/>
        </w:rPr>
        <w:t>median</w:t>
      </w:r>
      <w:r w:rsidRPr="00274550">
        <w:t>?</w:t>
      </w:r>
    </w:p>
    <w:p w14:paraId="6EA752C4" w14:textId="77777777" w:rsidR="00274550" w:rsidRPr="00274550" w:rsidRDefault="00274550" w:rsidP="00274550">
      <w:r w:rsidRPr="00274550">
        <w:rPr>
          <w:b/>
          <w:bCs/>
        </w:rPr>
        <w:t xml:space="preserve">b. </w:t>
      </w:r>
      <w:r w:rsidRPr="00274550">
        <w:t xml:space="preserve">What is the </w:t>
      </w:r>
      <w:r w:rsidRPr="00274550">
        <w:rPr>
          <w:i/>
          <w:iCs/>
        </w:rPr>
        <w:t xml:space="preserve">mode </w:t>
      </w:r>
      <w:r w:rsidRPr="00274550">
        <w:t>of the data? Comment on the data’s modality (i.e., bimodal, trimodal,</w:t>
      </w:r>
    </w:p>
    <w:p w14:paraId="241F103B" w14:textId="77777777" w:rsidR="00274550" w:rsidRPr="00274550" w:rsidRDefault="00274550" w:rsidP="00274550">
      <w:r w:rsidRPr="00274550">
        <w:t>etc.).</w:t>
      </w:r>
    </w:p>
    <w:p w14:paraId="56BE77FB" w14:textId="77777777" w:rsidR="00274550" w:rsidRPr="00274550" w:rsidRDefault="00274550" w:rsidP="00274550">
      <w:r w:rsidRPr="00274550">
        <w:rPr>
          <w:b/>
          <w:bCs/>
        </w:rPr>
        <w:t xml:space="preserve">c. </w:t>
      </w:r>
      <w:r w:rsidRPr="00274550">
        <w:t xml:space="preserve">What is the </w:t>
      </w:r>
      <w:r w:rsidRPr="00274550">
        <w:rPr>
          <w:i/>
          <w:iCs/>
        </w:rPr>
        <w:t xml:space="preserve">midrange </w:t>
      </w:r>
      <w:r w:rsidRPr="00274550">
        <w:t>of the data?</w:t>
      </w:r>
    </w:p>
    <w:p w14:paraId="640DBC23" w14:textId="77777777" w:rsidR="00274550" w:rsidRPr="00274550" w:rsidRDefault="00274550" w:rsidP="00274550">
      <w:r w:rsidRPr="00274550">
        <w:rPr>
          <w:b/>
          <w:bCs/>
        </w:rPr>
        <w:t xml:space="preserve">d. </w:t>
      </w:r>
      <w:r w:rsidRPr="00274550">
        <w:t>Can you find (roughly) the first quartile (</w:t>
      </w:r>
      <w:r w:rsidRPr="00274550">
        <w:rPr>
          <w:i/>
          <w:iCs/>
        </w:rPr>
        <w:t>Q</w:t>
      </w:r>
      <w:r w:rsidRPr="00274550">
        <w:t>1) and the third quartile (</w:t>
      </w:r>
      <w:r w:rsidRPr="00274550">
        <w:rPr>
          <w:i/>
          <w:iCs/>
        </w:rPr>
        <w:t>Q</w:t>
      </w:r>
      <w:r w:rsidRPr="00274550">
        <w:t>3) of the data?</w:t>
      </w:r>
    </w:p>
    <w:p w14:paraId="7DF77064" w14:textId="77777777" w:rsidR="00274550" w:rsidRPr="00274550" w:rsidRDefault="00274550" w:rsidP="00274550">
      <w:r w:rsidRPr="00274550">
        <w:rPr>
          <w:b/>
          <w:bCs/>
        </w:rPr>
        <w:t xml:space="preserve">e. </w:t>
      </w:r>
      <w:r w:rsidRPr="00274550">
        <w:t xml:space="preserve">Give the </w:t>
      </w:r>
      <w:r w:rsidRPr="00274550">
        <w:rPr>
          <w:i/>
          <w:iCs/>
        </w:rPr>
        <w:t xml:space="preserve">five-number summary </w:t>
      </w:r>
      <w:r w:rsidRPr="00274550">
        <w:t>of the data.</w:t>
      </w:r>
    </w:p>
    <w:p w14:paraId="189F98D4" w14:textId="77777777" w:rsidR="00274550" w:rsidRPr="00274550" w:rsidRDefault="00274550" w:rsidP="00274550">
      <w:r w:rsidRPr="00274550">
        <w:rPr>
          <w:b/>
          <w:bCs/>
        </w:rPr>
        <w:t xml:space="preserve">f. </w:t>
      </w:r>
      <w:r w:rsidRPr="00274550">
        <w:t xml:space="preserve">Show a </w:t>
      </w:r>
      <w:r w:rsidRPr="00274550">
        <w:rPr>
          <w:i/>
          <w:iCs/>
        </w:rPr>
        <w:t xml:space="preserve">boxplot </w:t>
      </w:r>
      <w:r w:rsidRPr="00274550">
        <w:t>of the data.</w:t>
      </w:r>
    </w:p>
    <w:p w14:paraId="3DB6B117" w14:textId="77777777" w:rsidR="00274550" w:rsidRPr="00274550" w:rsidRDefault="00274550" w:rsidP="00274550">
      <w:r w:rsidRPr="00274550">
        <w:rPr>
          <w:b/>
          <w:bCs/>
        </w:rPr>
        <w:t xml:space="preserve">2.3. </w:t>
      </w:r>
      <w:r w:rsidRPr="00274550">
        <w:t>Suppose that the values for a given set of data are grouped into intervals. The intervals and corresponding frequencies are as follows: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20"/>
        <w:gridCol w:w="1050"/>
      </w:tblGrid>
      <w:tr w:rsidR="00274550" w:rsidRPr="00274550" w14:paraId="3EDD9FAF" w14:textId="77777777">
        <w:tc>
          <w:tcPr>
            <w:tcW w:w="720" w:type="dxa"/>
            <w:tcBorders>
              <w:top w:val="nil"/>
              <w:left w:val="nil"/>
              <w:bottom w:val="nil"/>
              <w:right w:val="nil"/>
            </w:tcBorders>
            <w:vAlign w:val="center"/>
            <w:hideMark/>
          </w:tcPr>
          <w:p w14:paraId="24B4A26A" w14:textId="77777777" w:rsidR="00274550" w:rsidRPr="00274550" w:rsidRDefault="00274550" w:rsidP="00274550">
            <w:r w:rsidRPr="00274550">
              <w:rPr>
                <w:b/>
                <w:bCs/>
              </w:rPr>
              <w:t xml:space="preserve">Age </w:t>
            </w:r>
          </w:p>
        </w:tc>
        <w:tc>
          <w:tcPr>
            <w:tcW w:w="1050" w:type="dxa"/>
            <w:tcBorders>
              <w:top w:val="nil"/>
              <w:left w:val="nil"/>
              <w:bottom w:val="nil"/>
              <w:right w:val="nil"/>
            </w:tcBorders>
            <w:vAlign w:val="center"/>
            <w:hideMark/>
          </w:tcPr>
          <w:p w14:paraId="40C774EE" w14:textId="77777777" w:rsidR="00274550" w:rsidRPr="00274550" w:rsidRDefault="00274550" w:rsidP="00274550">
            <w:r w:rsidRPr="00274550">
              <w:rPr>
                <w:b/>
                <w:bCs/>
              </w:rPr>
              <w:t>Frequency</w:t>
            </w:r>
          </w:p>
        </w:tc>
      </w:tr>
      <w:tr w:rsidR="00274550" w:rsidRPr="00274550" w14:paraId="142CA5CA" w14:textId="77777777">
        <w:tc>
          <w:tcPr>
            <w:tcW w:w="720" w:type="dxa"/>
            <w:tcBorders>
              <w:top w:val="nil"/>
              <w:left w:val="nil"/>
              <w:bottom w:val="nil"/>
              <w:right w:val="nil"/>
            </w:tcBorders>
            <w:vAlign w:val="center"/>
            <w:hideMark/>
          </w:tcPr>
          <w:p w14:paraId="5743D284" w14:textId="77777777" w:rsidR="00274550" w:rsidRPr="00274550" w:rsidRDefault="00274550" w:rsidP="00274550">
            <w:r w:rsidRPr="00274550">
              <w:t xml:space="preserve">1–5 6–15 16–20 21–50 51–80 81–110 </w:t>
            </w:r>
          </w:p>
        </w:tc>
        <w:tc>
          <w:tcPr>
            <w:tcW w:w="1050" w:type="dxa"/>
            <w:tcBorders>
              <w:top w:val="nil"/>
              <w:left w:val="nil"/>
              <w:bottom w:val="nil"/>
              <w:right w:val="nil"/>
            </w:tcBorders>
            <w:vAlign w:val="center"/>
            <w:hideMark/>
          </w:tcPr>
          <w:p w14:paraId="5FEFF8E7" w14:textId="77777777" w:rsidR="00274550" w:rsidRPr="00274550" w:rsidRDefault="00274550" w:rsidP="00274550">
            <w:r w:rsidRPr="00274550">
              <w:t>200 450 300 1500 700 44</w:t>
            </w:r>
          </w:p>
        </w:tc>
      </w:tr>
    </w:tbl>
    <w:p w14:paraId="0FE0F121" w14:textId="77777777" w:rsidR="00274550" w:rsidRPr="00274550" w:rsidRDefault="00274550" w:rsidP="00274550">
      <w:r w:rsidRPr="00274550">
        <w:t xml:space="preserve">Compute an </w:t>
      </w:r>
      <w:r w:rsidRPr="00274550">
        <w:rPr>
          <w:i/>
          <w:iCs/>
        </w:rPr>
        <w:t xml:space="preserve">approximate median </w:t>
      </w:r>
      <w:r w:rsidRPr="00274550">
        <w:t>value for the data.</w:t>
      </w:r>
    </w:p>
    <w:p w14:paraId="438F420D" w14:textId="77777777" w:rsidR="00274550" w:rsidRPr="00274550" w:rsidRDefault="00274550" w:rsidP="00274550">
      <w:r w:rsidRPr="00274550">
        <w:rPr>
          <w:b/>
          <w:bCs/>
        </w:rPr>
        <w:t xml:space="preserve">2.4. </w:t>
      </w:r>
      <w:r w:rsidRPr="00274550">
        <w:t xml:space="preserve">How is a </w:t>
      </w:r>
      <w:r w:rsidRPr="00274550">
        <w:rPr>
          <w:i/>
          <w:iCs/>
        </w:rPr>
        <w:t xml:space="preserve">quantile-quantile plot </w:t>
      </w:r>
      <w:r w:rsidRPr="00274550">
        <w:t xml:space="preserve">different from a </w:t>
      </w:r>
      <w:r w:rsidRPr="00274550">
        <w:rPr>
          <w:i/>
          <w:iCs/>
        </w:rPr>
        <w:t>quantile plot</w:t>
      </w:r>
      <w:r w:rsidRPr="00274550">
        <w:t>?</w:t>
      </w:r>
    </w:p>
    <w:p w14:paraId="69E5B600" w14:textId="77777777" w:rsidR="00274550" w:rsidRPr="00274550" w:rsidRDefault="00274550" w:rsidP="00274550">
      <w:r w:rsidRPr="00274550">
        <w:rPr>
          <w:b/>
          <w:bCs/>
        </w:rPr>
        <w:t xml:space="preserve">2.5. </w:t>
      </w:r>
      <w:r w:rsidRPr="00274550">
        <w:t xml:space="preserve">In our text, we state that the </w:t>
      </w:r>
      <w:r w:rsidRPr="00274550">
        <w:rPr>
          <w:b/>
          <w:bCs/>
        </w:rPr>
        <w:t xml:space="preserve">variance </w:t>
      </w:r>
      <w:r w:rsidRPr="00274550">
        <w:t xml:space="preserve">of </w:t>
      </w:r>
      <w:r w:rsidRPr="00274550">
        <w:rPr>
          <w:i/>
          <w:iCs/>
        </w:rPr>
        <w:t xml:space="preserve">N </w:t>
      </w:r>
      <w:r w:rsidRPr="00274550">
        <w:t xml:space="preserve">observations, </w:t>
      </w:r>
      <w:r w:rsidRPr="00274550">
        <w:rPr>
          <w:i/>
          <w:iCs/>
        </w:rPr>
        <w:t>x</w:t>
      </w:r>
      <w:r w:rsidRPr="00274550">
        <w:t>1</w:t>
      </w:r>
      <w:r w:rsidRPr="00274550">
        <w:rPr>
          <w:i/>
          <w:iCs/>
        </w:rPr>
        <w:t>,x</w:t>
      </w:r>
      <w:r w:rsidRPr="00274550">
        <w:t>2</w:t>
      </w:r>
      <w:r w:rsidRPr="00274550">
        <w:rPr>
          <w:i/>
          <w:iCs/>
        </w:rPr>
        <w:t xml:space="preserve">,...,xN </w:t>
      </w:r>
      <w:r w:rsidRPr="00274550">
        <w:t xml:space="preserve">(when </w:t>
      </w:r>
      <w:r w:rsidRPr="00274550">
        <w:rPr>
          <w:i/>
          <w:iCs/>
        </w:rPr>
        <w:t xml:space="preserve">N </w:t>
      </w:r>
      <w:r w:rsidRPr="00274550">
        <w:t xml:space="preserve">is large), for a numeric attribute </w:t>
      </w:r>
      <w:r w:rsidRPr="00274550">
        <w:rPr>
          <w:i/>
          <w:iCs/>
        </w:rPr>
        <w:t xml:space="preserve">X </w:t>
      </w:r>
      <w:r w:rsidRPr="00274550">
        <w:t>is defined as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340"/>
        <w:gridCol w:w="3255"/>
      </w:tblGrid>
      <w:tr w:rsidR="00274550" w:rsidRPr="00274550" w14:paraId="7A995F99" w14:textId="77777777">
        <w:tc>
          <w:tcPr>
            <w:tcW w:w="5340" w:type="dxa"/>
            <w:tcBorders>
              <w:top w:val="nil"/>
              <w:left w:val="nil"/>
              <w:bottom w:val="nil"/>
              <w:right w:val="nil"/>
            </w:tcBorders>
            <w:vAlign w:val="center"/>
            <w:hideMark/>
          </w:tcPr>
          <w:p w14:paraId="2C841091" w14:textId="77777777" w:rsidR="00274550" w:rsidRPr="00274550" w:rsidRDefault="00274550" w:rsidP="00274550">
            <w:r w:rsidRPr="00274550">
              <w:rPr>
                <w:i/>
                <w:iCs/>
              </w:rPr>
              <w:t xml:space="preserve">σ </w:t>
            </w:r>
            <w:r w:rsidRPr="00274550">
              <w:t xml:space="preserve">2 = </w:t>
            </w:r>
            <w:r w:rsidRPr="00274550">
              <w:rPr>
                <w:i/>
                <w:iCs/>
              </w:rPr>
              <w:t>N</w:t>
            </w:r>
            <w:r w:rsidRPr="00274550">
              <w:t xml:space="preserve">X </w:t>
            </w:r>
            <w:r w:rsidRPr="00274550">
              <w:rPr>
                <w:i/>
                <w:iCs/>
              </w:rPr>
              <w:t xml:space="preserve">(xi </w:t>
            </w:r>
            <w:r w:rsidRPr="00274550">
              <w:t xml:space="preserve">- ¯ </w:t>
            </w:r>
            <w:r w:rsidRPr="00274550">
              <w:rPr>
                <w:i/>
                <w:iCs/>
              </w:rPr>
              <w:t>x)</w:t>
            </w:r>
            <w:r w:rsidRPr="00274550">
              <w:t>2 =ÃX</w:t>
            </w:r>
            <w:r w:rsidRPr="00274550">
              <w:rPr>
                <w:i/>
                <w:iCs/>
              </w:rPr>
              <w:t>Nxi</w:t>
            </w:r>
            <w:r w:rsidRPr="00274550">
              <w:t xml:space="preserve">2!- ¯ </w:t>
            </w:r>
            <w:r w:rsidRPr="00274550">
              <w:rPr>
                <w:i/>
                <w:iCs/>
              </w:rPr>
              <w:t>x</w:t>
            </w:r>
            <w:r w:rsidRPr="00274550">
              <w:t>2</w:t>
            </w:r>
            <w:r w:rsidRPr="00274550">
              <w:rPr>
                <w:i/>
                <w:iCs/>
              </w:rPr>
              <w:t xml:space="preserve">, </w:t>
            </w:r>
          </w:p>
        </w:tc>
        <w:tc>
          <w:tcPr>
            <w:tcW w:w="1575" w:type="dxa"/>
            <w:tcBorders>
              <w:top w:val="nil"/>
              <w:left w:val="nil"/>
              <w:bottom w:val="nil"/>
              <w:right w:val="nil"/>
            </w:tcBorders>
            <w:vAlign w:val="center"/>
            <w:hideMark/>
          </w:tcPr>
          <w:p w14:paraId="617C5A19" w14:textId="77777777" w:rsidR="00274550" w:rsidRPr="00274550" w:rsidRDefault="00274550" w:rsidP="00274550">
            <w:r w:rsidRPr="00274550">
              <w:t>(2.37)</w:t>
            </w:r>
          </w:p>
        </w:tc>
      </w:tr>
      <w:tr w:rsidR="00274550" w:rsidRPr="00274550" w14:paraId="5C8449EA" w14:textId="77777777">
        <w:tc>
          <w:tcPr>
            <w:tcW w:w="2070" w:type="dxa"/>
            <w:tcBorders>
              <w:top w:val="nil"/>
              <w:left w:val="nil"/>
              <w:bottom w:val="nil"/>
              <w:right w:val="nil"/>
            </w:tcBorders>
            <w:vAlign w:val="center"/>
            <w:hideMark/>
          </w:tcPr>
          <w:p w14:paraId="68F56DB6" w14:textId="77777777" w:rsidR="00274550" w:rsidRPr="00274550" w:rsidRDefault="00274550" w:rsidP="00274550">
            <w:r w:rsidRPr="00274550">
              <w:rPr>
                <w:i/>
                <w:iCs/>
              </w:rPr>
              <w:t>i</w:t>
            </w:r>
            <w:r w:rsidRPr="00274550">
              <w:t>=1</w:t>
            </w:r>
          </w:p>
        </w:tc>
        <w:tc>
          <w:tcPr>
            <w:tcW w:w="3255" w:type="dxa"/>
            <w:tcBorders>
              <w:top w:val="nil"/>
              <w:left w:val="nil"/>
              <w:bottom w:val="nil"/>
              <w:right w:val="nil"/>
            </w:tcBorders>
            <w:vAlign w:val="center"/>
            <w:hideMark/>
          </w:tcPr>
          <w:p w14:paraId="2A7EC625" w14:textId="77777777" w:rsidR="00274550" w:rsidRPr="00274550" w:rsidRDefault="00274550" w:rsidP="00274550">
            <w:r w:rsidRPr="00274550">
              <w:rPr>
                <w:i/>
                <w:iCs/>
              </w:rPr>
              <w:t>i</w:t>
            </w:r>
            <w:r w:rsidRPr="00274550">
              <w:t xml:space="preserve">=1 </w:t>
            </w:r>
          </w:p>
        </w:tc>
      </w:tr>
    </w:tbl>
    <w:p w14:paraId="5A1472FE" w14:textId="77777777" w:rsidR="00274550" w:rsidRPr="00274550" w:rsidRDefault="00274550" w:rsidP="00274550">
      <w:r w:rsidRPr="00274550">
        <w:t>1</w:t>
      </w:r>
    </w:p>
    <w:p w14:paraId="5D8C6412" w14:textId="77777777" w:rsidR="00274550" w:rsidRPr="00274550" w:rsidRDefault="00274550" w:rsidP="00274550">
      <w:pPr>
        <w:rPr>
          <w:i/>
          <w:iCs/>
        </w:rPr>
      </w:pPr>
      <w:r w:rsidRPr="00274550">
        <w:rPr>
          <w:i/>
          <w:iCs/>
        </w:rPr>
        <w:lastRenderedPageBreak/>
        <w:t>N</w:t>
      </w:r>
    </w:p>
    <w:p w14:paraId="6DE7F2A8" w14:textId="77777777" w:rsidR="00274550" w:rsidRPr="00274550" w:rsidRDefault="00274550" w:rsidP="00274550">
      <w:r w:rsidRPr="00274550">
        <w:rPr>
          <w:i/>
          <w:iCs/>
        </w:rPr>
        <w:t>N</w:t>
      </w:r>
      <w:r w:rsidRPr="00274550">
        <w:t xml:space="preserve">1 where </w:t>
      </w:r>
      <w:r w:rsidRPr="00274550">
        <w:rPr>
          <w:i/>
          <w:iCs/>
        </w:rPr>
        <w:t>x</w:t>
      </w:r>
      <w:r w:rsidRPr="00274550">
        <w:t xml:space="preserve">¯ is the mean value of the observations, as defined in Eq. (2.1). This is actually the formula for calculating the variance for the whole population using all the data (hence called the </w:t>
      </w:r>
      <w:r w:rsidRPr="00274550">
        <w:rPr>
          <w:i/>
          <w:iCs/>
        </w:rPr>
        <w:t>population variance</w:t>
      </w:r>
      <w:r w:rsidRPr="00274550">
        <w:t xml:space="preserve">). If we are calculation the variance using only a sample of data (hence called </w:t>
      </w:r>
      <w:r w:rsidRPr="00274550">
        <w:rPr>
          <w:i/>
          <w:iCs/>
        </w:rPr>
        <w:t>sample variance</w:t>
      </w:r>
      <w:r w:rsidRPr="00274550">
        <w:t>), we will need to use the following formula: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900"/>
        <w:gridCol w:w="1380"/>
        <w:gridCol w:w="1380"/>
      </w:tblGrid>
      <w:tr w:rsidR="00274550" w:rsidRPr="00274550" w14:paraId="28667E94" w14:textId="77777777">
        <w:tc>
          <w:tcPr>
            <w:tcW w:w="3900" w:type="dxa"/>
            <w:tcBorders>
              <w:top w:val="nil"/>
              <w:left w:val="nil"/>
              <w:bottom w:val="nil"/>
              <w:right w:val="nil"/>
            </w:tcBorders>
            <w:vAlign w:val="center"/>
            <w:hideMark/>
          </w:tcPr>
          <w:p w14:paraId="76551B5A" w14:textId="77777777" w:rsidR="00274550" w:rsidRPr="00274550" w:rsidRDefault="00274550" w:rsidP="00274550">
            <w:r w:rsidRPr="00274550">
              <w:rPr>
                <w:i/>
                <w:iCs/>
              </w:rPr>
              <w:t>s</w:t>
            </w:r>
            <w:r w:rsidRPr="00274550">
              <w:t xml:space="preserve">2 = </w:t>
            </w:r>
            <w:r w:rsidRPr="00274550">
              <w:rPr>
                <w:i/>
                <w:iCs/>
              </w:rPr>
              <w:t xml:space="preserve">n </w:t>
            </w:r>
            <w:r w:rsidRPr="00274550">
              <w:t xml:space="preserve">- 1 </w:t>
            </w:r>
            <w:r w:rsidRPr="00274550">
              <w:rPr>
                <w:i/>
                <w:iCs/>
              </w:rPr>
              <w:t>n</w:t>
            </w:r>
            <w:r w:rsidRPr="00274550">
              <w:t xml:space="preserve">X </w:t>
            </w:r>
            <w:r w:rsidRPr="00274550">
              <w:rPr>
                <w:i/>
                <w:iCs/>
              </w:rPr>
              <w:t xml:space="preserve">(xi </w:t>
            </w:r>
            <w:r w:rsidRPr="00274550">
              <w:t xml:space="preserve">- ¯ </w:t>
            </w:r>
            <w:r w:rsidRPr="00274550">
              <w:rPr>
                <w:i/>
                <w:iCs/>
              </w:rPr>
              <w:t>x)</w:t>
            </w:r>
            <w:r w:rsidRPr="00274550">
              <w:t xml:space="preserve">2 = </w:t>
            </w:r>
            <w:r w:rsidRPr="00274550">
              <w:rPr>
                <w:i/>
                <w:iCs/>
              </w:rPr>
              <w:t xml:space="preserve">n </w:t>
            </w:r>
            <w:r w:rsidRPr="00274550">
              <w:t>- 1 ÃX</w:t>
            </w:r>
            <w:r w:rsidRPr="00274550">
              <w:rPr>
                <w:i/>
                <w:iCs/>
              </w:rPr>
              <w:t>n</w:t>
            </w:r>
          </w:p>
        </w:tc>
        <w:tc>
          <w:tcPr>
            <w:tcW w:w="1200" w:type="dxa"/>
            <w:tcBorders>
              <w:top w:val="nil"/>
              <w:left w:val="nil"/>
              <w:bottom w:val="nil"/>
              <w:right w:val="nil"/>
            </w:tcBorders>
            <w:vAlign w:val="center"/>
            <w:hideMark/>
          </w:tcPr>
          <w:p w14:paraId="3A074382" w14:textId="77777777" w:rsidR="00274550" w:rsidRPr="00274550" w:rsidRDefault="00274550" w:rsidP="00274550">
            <w:r w:rsidRPr="00274550">
              <w:t>2!</w:t>
            </w:r>
            <w:r w:rsidRPr="00274550">
              <w:rPr>
                <w:i/>
                <w:iCs/>
              </w:rPr>
              <w:t xml:space="preserve">, </w:t>
            </w:r>
          </w:p>
        </w:tc>
        <w:tc>
          <w:tcPr>
            <w:tcW w:w="1380" w:type="dxa"/>
            <w:tcBorders>
              <w:top w:val="nil"/>
              <w:left w:val="nil"/>
              <w:bottom w:val="nil"/>
              <w:right w:val="nil"/>
            </w:tcBorders>
            <w:vAlign w:val="center"/>
            <w:hideMark/>
          </w:tcPr>
          <w:p w14:paraId="43B596C9" w14:textId="77777777" w:rsidR="00274550" w:rsidRPr="00274550" w:rsidRDefault="00274550" w:rsidP="00274550">
            <w:r w:rsidRPr="00274550">
              <w:t>(2.38)</w:t>
            </w:r>
          </w:p>
        </w:tc>
      </w:tr>
      <w:tr w:rsidR="00274550" w:rsidRPr="00274550" w14:paraId="6A048350" w14:textId="77777777">
        <w:tc>
          <w:tcPr>
            <w:tcW w:w="2520" w:type="dxa"/>
            <w:tcBorders>
              <w:top w:val="nil"/>
              <w:left w:val="nil"/>
              <w:bottom w:val="nil"/>
              <w:right w:val="nil"/>
            </w:tcBorders>
            <w:vAlign w:val="center"/>
            <w:hideMark/>
          </w:tcPr>
          <w:p w14:paraId="7F12BA45" w14:textId="77777777" w:rsidR="00274550" w:rsidRPr="00274550" w:rsidRDefault="00274550" w:rsidP="00274550">
            <w:r w:rsidRPr="00274550">
              <w:rPr>
                <w:i/>
                <w:iCs/>
              </w:rPr>
              <w:t>i</w:t>
            </w:r>
            <w:r w:rsidRPr="00274550">
              <w:t>=1</w:t>
            </w:r>
          </w:p>
        </w:tc>
        <w:tc>
          <w:tcPr>
            <w:tcW w:w="1380" w:type="dxa"/>
            <w:tcBorders>
              <w:top w:val="nil"/>
              <w:left w:val="nil"/>
              <w:bottom w:val="nil"/>
              <w:right w:val="nil"/>
            </w:tcBorders>
            <w:vAlign w:val="center"/>
            <w:hideMark/>
          </w:tcPr>
          <w:p w14:paraId="0C80E65A" w14:textId="77777777" w:rsidR="00274550" w:rsidRPr="00274550" w:rsidRDefault="00274550" w:rsidP="00274550">
            <w:r w:rsidRPr="00274550">
              <w:rPr>
                <w:i/>
                <w:iCs/>
              </w:rPr>
              <w:t>i</w:t>
            </w:r>
            <w:r w:rsidRPr="00274550">
              <w:t xml:space="preserve">=1 </w:t>
            </w:r>
          </w:p>
        </w:tc>
        <w:tc>
          <w:tcPr>
            <w:tcW w:w="825" w:type="dxa"/>
            <w:tcBorders>
              <w:top w:val="nil"/>
              <w:left w:val="nil"/>
              <w:bottom w:val="nil"/>
              <w:right w:val="nil"/>
            </w:tcBorders>
            <w:vAlign w:val="center"/>
            <w:hideMark/>
          </w:tcPr>
          <w:p w14:paraId="4811B2C8" w14:textId="77777777" w:rsidR="00274550" w:rsidRPr="00274550" w:rsidRDefault="00274550" w:rsidP="00274550">
            <w:r w:rsidRPr="00274550">
              <w:rPr>
                <w:i/>
                <w:iCs/>
              </w:rPr>
              <w:t>xi</w:t>
            </w:r>
            <w:r w:rsidRPr="00274550">
              <w:t xml:space="preserve">2 - </w:t>
            </w:r>
            <w:r w:rsidRPr="00274550">
              <w:rPr>
                <w:i/>
                <w:iCs/>
              </w:rPr>
              <w:t>nx</w:t>
            </w:r>
            <w:r w:rsidRPr="00274550">
              <w:t>¯</w:t>
            </w:r>
          </w:p>
        </w:tc>
      </w:tr>
    </w:tbl>
    <w:p w14:paraId="4A2E7A0A" w14:textId="77777777" w:rsidR="00274550" w:rsidRPr="00274550" w:rsidRDefault="00274550" w:rsidP="00274550">
      <w:r w:rsidRPr="00274550">
        <w:t>1</w:t>
      </w:r>
    </w:p>
    <w:p w14:paraId="740CB3A3" w14:textId="77777777" w:rsidR="00274550" w:rsidRPr="00274550" w:rsidRDefault="00274550" w:rsidP="00274550">
      <w:r w:rsidRPr="00274550">
        <w:t>1</w:t>
      </w:r>
    </w:p>
    <w:p w14:paraId="17B2B023" w14:textId="77777777" w:rsidR="00274550" w:rsidRPr="00274550" w:rsidRDefault="00274550" w:rsidP="00274550">
      <w:r w:rsidRPr="00274550">
        <w:t xml:space="preserve">where </w:t>
      </w:r>
      <w:r w:rsidRPr="00274550">
        <w:rPr>
          <w:i/>
          <w:iCs/>
        </w:rPr>
        <w:t xml:space="preserve">n </w:t>
      </w:r>
      <w:r w:rsidRPr="00274550">
        <w:t xml:space="preserve">is size of the sample. With the sample size </w:t>
      </w:r>
      <w:r w:rsidRPr="00274550">
        <w:rPr>
          <w:i/>
          <w:iCs/>
        </w:rPr>
        <w:t>n</w:t>
      </w:r>
      <w:r w:rsidRPr="00274550">
        <w:t xml:space="preserve">, </w:t>
      </w:r>
      <w:r w:rsidRPr="00274550">
        <w:rPr>
          <w:i/>
          <w:iCs/>
        </w:rPr>
        <w:t xml:space="preserve">sample standard deviation </w:t>
      </w:r>
      <w:r w:rsidRPr="00274550">
        <w:t>can be defined similarly. Explain why there is such a minor difference at defining sample variance and population variance.</w:t>
      </w:r>
    </w:p>
    <w:p w14:paraId="3D1BF4D9" w14:textId="77777777" w:rsidR="00274550" w:rsidRPr="00274550" w:rsidRDefault="00274550" w:rsidP="00274550">
      <w:r w:rsidRPr="00274550">
        <w:rPr>
          <w:b/>
          <w:bCs/>
        </w:rPr>
        <w:t xml:space="preserve">2.6. </w:t>
      </w:r>
      <w:r w:rsidRPr="00274550">
        <w:t>Reason why variance and standard deviation can be computed efficiently in very large data sets.</w:t>
      </w:r>
    </w:p>
    <w:p w14:paraId="748D0345" w14:textId="77777777" w:rsidR="00274550" w:rsidRPr="00274550" w:rsidRDefault="00274550" w:rsidP="00274550">
      <w:r w:rsidRPr="00274550">
        <w:rPr>
          <w:b/>
          <w:bCs/>
        </w:rPr>
        <w:t xml:space="preserve">2.7. </w:t>
      </w:r>
      <w:r w:rsidRPr="00274550">
        <w:t>Suppose that a hospital tested the age and body fat data for 18 randomly selected adults with the following results: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00"/>
        <w:gridCol w:w="570"/>
        <w:gridCol w:w="570"/>
        <w:gridCol w:w="570"/>
        <w:gridCol w:w="570"/>
        <w:gridCol w:w="570"/>
        <w:gridCol w:w="570"/>
        <w:gridCol w:w="570"/>
        <w:gridCol w:w="555"/>
        <w:gridCol w:w="585"/>
      </w:tblGrid>
      <w:tr w:rsidR="00274550" w:rsidRPr="00274550" w14:paraId="17B8FE2F" w14:textId="77777777">
        <w:tc>
          <w:tcPr>
            <w:tcW w:w="600" w:type="dxa"/>
            <w:tcBorders>
              <w:top w:val="single" w:sz="6" w:space="0" w:color="000000"/>
              <w:left w:val="single" w:sz="6" w:space="0" w:color="000000"/>
              <w:bottom w:val="single" w:sz="6" w:space="0" w:color="000000"/>
              <w:right w:val="single" w:sz="6" w:space="0" w:color="000000"/>
            </w:tcBorders>
            <w:vAlign w:val="center"/>
            <w:hideMark/>
          </w:tcPr>
          <w:p w14:paraId="60C3511F" w14:textId="77777777" w:rsidR="00274550" w:rsidRPr="00274550" w:rsidRDefault="00274550" w:rsidP="00274550">
            <w:r w:rsidRPr="00274550">
              <w:rPr>
                <w:i/>
                <w:iCs/>
              </w:rPr>
              <w:t xml:space="preserve">age </w:t>
            </w: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400BF132" w14:textId="77777777" w:rsidR="00274550" w:rsidRPr="00274550" w:rsidRDefault="00274550" w:rsidP="00274550">
            <w:r w:rsidRPr="00274550">
              <w:t xml:space="preserve">23 </w:t>
            </w: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2530EA53" w14:textId="77777777" w:rsidR="00274550" w:rsidRPr="00274550" w:rsidRDefault="00274550" w:rsidP="00274550">
            <w:r w:rsidRPr="00274550">
              <w:t xml:space="preserve">23 </w:t>
            </w: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609A3FDA" w14:textId="77777777" w:rsidR="00274550" w:rsidRPr="00274550" w:rsidRDefault="00274550" w:rsidP="00274550">
            <w:r w:rsidRPr="00274550">
              <w:t xml:space="preserve">27 </w:t>
            </w: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189075E6" w14:textId="77777777" w:rsidR="00274550" w:rsidRPr="00274550" w:rsidRDefault="00274550" w:rsidP="00274550">
            <w:r w:rsidRPr="00274550">
              <w:t xml:space="preserve">27 </w:t>
            </w: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7907BB03" w14:textId="77777777" w:rsidR="00274550" w:rsidRPr="00274550" w:rsidRDefault="00274550" w:rsidP="00274550">
            <w:r w:rsidRPr="00274550">
              <w:t xml:space="preserve">39 </w:t>
            </w: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389E66B7" w14:textId="77777777" w:rsidR="00274550" w:rsidRPr="00274550" w:rsidRDefault="00274550" w:rsidP="00274550">
            <w:r w:rsidRPr="00274550">
              <w:t xml:space="preserve">41 </w:t>
            </w: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2FD74170" w14:textId="77777777" w:rsidR="00274550" w:rsidRPr="00274550" w:rsidRDefault="00274550" w:rsidP="00274550">
            <w:r w:rsidRPr="00274550">
              <w:t xml:space="preserve">47 </w:t>
            </w:r>
          </w:p>
        </w:tc>
        <w:tc>
          <w:tcPr>
            <w:tcW w:w="555" w:type="dxa"/>
            <w:tcBorders>
              <w:top w:val="single" w:sz="6" w:space="0" w:color="000000"/>
              <w:left w:val="single" w:sz="6" w:space="0" w:color="000000"/>
              <w:bottom w:val="single" w:sz="6" w:space="0" w:color="000000"/>
              <w:right w:val="single" w:sz="6" w:space="0" w:color="000000"/>
            </w:tcBorders>
            <w:vAlign w:val="center"/>
            <w:hideMark/>
          </w:tcPr>
          <w:p w14:paraId="6FF6400C" w14:textId="77777777" w:rsidR="00274550" w:rsidRPr="00274550" w:rsidRDefault="00274550" w:rsidP="00274550">
            <w:r w:rsidRPr="00274550">
              <w:t xml:space="preserve">49 </w:t>
            </w:r>
          </w:p>
        </w:tc>
        <w:tc>
          <w:tcPr>
            <w:tcW w:w="585" w:type="dxa"/>
            <w:tcBorders>
              <w:top w:val="single" w:sz="6" w:space="0" w:color="000000"/>
              <w:left w:val="single" w:sz="6" w:space="0" w:color="000000"/>
              <w:bottom w:val="single" w:sz="6" w:space="0" w:color="000000"/>
              <w:right w:val="single" w:sz="6" w:space="0" w:color="000000"/>
            </w:tcBorders>
            <w:vAlign w:val="center"/>
            <w:hideMark/>
          </w:tcPr>
          <w:p w14:paraId="55040ECF" w14:textId="77777777" w:rsidR="00274550" w:rsidRPr="00274550" w:rsidRDefault="00274550" w:rsidP="00274550">
            <w:r w:rsidRPr="00274550">
              <w:t>50</w:t>
            </w:r>
          </w:p>
        </w:tc>
      </w:tr>
      <w:tr w:rsidR="00274550" w:rsidRPr="00274550" w14:paraId="36A09C81" w14:textId="77777777">
        <w:tc>
          <w:tcPr>
            <w:tcW w:w="600" w:type="dxa"/>
            <w:tcBorders>
              <w:top w:val="single" w:sz="6" w:space="0" w:color="000000"/>
              <w:left w:val="single" w:sz="6" w:space="0" w:color="000000"/>
              <w:bottom w:val="single" w:sz="6" w:space="0" w:color="000000"/>
              <w:right w:val="single" w:sz="6" w:space="0" w:color="000000"/>
            </w:tcBorders>
            <w:vAlign w:val="center"/>
            <w:hideMark/>
          </w:tcPr>
          <w:p w14:paraId="2EFC0287" w14:textId="77777777" w:rsidR="00274550" w:rsidRPr="00274550" w:rsidRDefault="00274550" w:rsidP="00274550">
            <w:r w:rsidRPr="00274550">
              <w:rPr>
                <w:i/>
                <w:iCs/>
              </w:rPr>
              <w:t xml:space="preserve">%fat </w:t>
            </w: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14F9CA64" w14:textId="77777777" w:rsidR="00274550" w:rsidRPr="00274550" w:rsidRDefault="00274550" w:rsidP="00274550">
            <w:r w:rsidRPr="00274550">
              <w:t>9</w:t>
            </w:r>
            <w:r w:rsidRPr="00274550">
              <w:rPr>
                <w:i/>
                <w:iCs/>
              </w:rPr>
              <w:t>.</w:t>
            </w:r>
            <w:r w:rsidRPr="00274550">
              <w:t xml:space="preserve">5 </w:t>
            </w: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4DD60D88" w14:textId="77777777" w:rsidR="00274550" w:rsidRPr="00274550" w:rsidRDefault="00274550" w:rsidP="00274550">
            <w:r w:rsidRPr="00274550">
              <w:t xml:space="preserve">26.5 </w:t>
            </w: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27D204E2" w14:textId="77777777" w:rsidR="00274550" w:rsidRPr="00274550" w:rsidRDefault="00274550" w:rsidP="00274550">
            <w:r w:rsidRPr="00274550">
              <w:t xml:space="preserve">7.8 </w:t>
            </w: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3F1209D9" w14:textId="77777777" w:rsidR="00274550" w:rsidRPr="00274550" w:rsidRDefault="00274550" w:rsidP="00274550">
            <w:r w:rsidRPr="00274550">
              <w:t xml:space="preserve">17.8 </w:t>
            </w: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3210A911" w14:textId="77777777" w:rsidR="00274550" w:rsidRPr="00274550" w:rsidRDefault="00274550" w:rsidP="00274550">
            <w:r w:rsidRPr="00274550">
              <w:t xml:space="preserve">31.4 </w:t>
            </w: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4432C5D8" w14:textId="77777777" w:rsidR="00274550" w:rsidRPr="00274550" w:rsidRDefault="00274550" w:rsidP="00274550">
            <w:r w:rsidRPr="00274550">
              <w:t xml:space="preserve">25.9 </w:t>
            </w: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6ADCD30C" w14:textId="77777777" w:rsidR="00274550" w:rsidRPr="00274550" w:rsidRDefault="00274550" w:rsidP="00274550">
            <w:r w:rsidRPr="00274550">
              <w:t xml:space="preserve">27.4 </w:t>
            </w:r>
          </w:p>
        </w:tc>
        <w:tc>
          <w:tcPr>
            <w:tcW w:w="555" w:type="dxa"/>
            <w:tcBorders>
              <w:top w:val="single" w:sz="6" w:space="0" w:color="000000"/>
              <w:left w:val="single" w:sz="6" w:space="0" w:color="000000"/>
              <w:bottom w:val="single" w:sz="6" w:space="0" w:color="000000"/>
              <w:right w:val="single" w:sz="6" w:space="0" w:color="000000"/>
            </w:tcBorders>
            <w:vAlign w:val="center"/>
            <w:hideMark/>
          </w:tcPr>
          <w:p w14:paraId="34995C8F" w14:textId="77777777" w:rsidR="00274550" w:rsidRPr="00274550" w:rsidRDefault="00274550" w:rsidP="00274550">
            <w:r w:rsidRPr="00274550">
              <w:t xml:space="preserve">27.2 </w:t>
            </w:r>
          </w:p>
        </w:tc>
        <w:tc>
          <w:tcPr>
            <w:tcW w:w="585" w:type="dxa"/>
            <w:tcBorders>
              <w:top w:val="single" w:sz="6" w:space="0" w:color="000000"/>
              <w:left w:val="single" w:sz="6" w:space="0" w:color="000000"/>
              <w:bottom w:val="single" w:sz="6" w:space="0" w:color="000000"/>
              <w:right w:val="single" w:sz="6" w:space="0" w:color="000000"/>
            </w:tcBorders>
            <w:vAlign w:val="center"/>
            <w:hideMark/>
          </w:tcPr>
          <w:p w14:paraId="7A80B4AF" w14:textId="77777777" w:rsidR="00274550" w:rsidRPr="00274550" w:rsidRDefault="00274550" w:rsidP="00274550">
            <w:r w:rsidRPr="00274550">
              <w:t>31.2</w:t>
            </w:r>
          </w:p>
        </w:tc>
      </w:tr>
      <w:tr w:rsidR="00274550" w:rsidRPr="00274550" w14:paraId="6BE55202" w14:textId="77777777">
        <w:tc>
          <w:tcPr>
            <w:tcW w:w="600" w:type="dxa"/>
            <w:tcBorders>
              <w:top w:val="single" w:sz="6" w:space="0" w:color="000000"/>
              <w:left w:val="single" w:sz="6" w:space="0" w:color="000000"/>
              <w:bottom w:val="single" w:sz="6" w:space="0" w:color="000000"/>
              <w:right w:val="single" w:sz="6" w:space="0" w:color="000000"/>
            </w:tcBorders>
            <w:vAlign w:val="center"/>
            <w:hideMark/>
          </w:tcPr>
          <w:p w14:paraId="4AA0CF50" w14:textId="77777777" w:rsidR="00274550" w:rsidRPr="00274550" w:rsidRDefault="00274550" w:rsidP="00274550">
            <w:r w:rsidRPr="00274550">
              <w:rPr>
                <w:i/>
                <w:iCs/>
              </w:rPr>
              <w:t xml:space="preserve">age </w:t>
            </w: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163E10B9" w14:textId="77777777" w:rsidR="00274550" w:rsidRPr="00274550" w:rsidRDefault="00274550" w:rsidP="00274550">
            <w:r w:rsidRPr="00274550">
              <w:t xml:space="preserve">52 </w:t>
            </w: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661448D2" w14:textId="77777777" w:rsidR="00274550" w:rsidRPr="00274550" w:rsidRDefault="00274550" w:rsidP="00274550">
            <w:r w:rsidRPr="00274550">
              <w:t xml:space="preserve">54 </w:t>
            </w: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333A824C" w14:textId="77777777" w:rsidR="00274550" w:rsidRPr="00274550" w:rsidRDefault="00274550" w:rsidP="00274550">
            <w:r w:rsidRPr="00274550">
              <w:t xml:space="preserve">54 </w:t>
            </w: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66A56790" w14:textId="77777777" w:rsidR="00274550" w:rsidRPr="00274550" w:rsidRDefault="00274550" w:rsidP="00274550">
            <w:r w:rsidRPr="00274550">
              <w:t xml:space="preserve">56 </w:t>
            </w: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7282E3DD" w14:textId="77777777" w:rsidR="00274550" w:rsidRPr="00274550" w:rsidRDefault="00274550" w:rsidP="00274550">
            <w:r w:rsidRPr="00274550">
              <w:t xml:space="preserve">57 </w:t>
            </w: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226C8C59" w14:textId="77777777" w:rsidR="00274550" w:rsidRPr="00274550" w:rsidRDefault="00274550" w:rsidP="00274550">
            <w:r w:rsidRPr="00274550">
              <w:t xml:space="preserve">58 </w:t>
            </w: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3950FDEF" w14:textId="77777777" w:rsidR="00274550" w:rsidRPr="00274550" w:rsidRDefault="00274550" w:rsidP="00274550">
            <w:r w:rsidRPr="00274550">
              <w:t xml:space="preserve">58 </w:t>
            </w:r>
          </w:p>
        </w:tc>
        <w:tc>
          <w:tcPr>
            <w:tcW w:w="555" w:type="dxa"/>
            <w:tcBorders>
              <w:top w:val="single" w:sz="6" w:space="0" w:color="000000"/>
              <w:left w:val="single" w:sz="6" w:space="0" w:color="000000"/>
              <w:bottom w:val="single" w:sz="6" w:space="0" w:color="000000"/>
              <w:right w:val="single" w:sz="6" w:space="0" w:color="000000"/>
            </w:tcBorders>
            <w:vAlign w:val="center"/>
            <w:hideMark/>
          </w:tcPr>
          <w:p w14:paraId="732A9E3A" w14:textId="77777777" w:rsidR="00274550" w:rsidRPr="00274550" w:rsidRDefault="00274550" w:rsidP="00274550">
            <w:r w:rsidRPr="00274550">
              <w:t xml:space="preserve">60 </w:t>
            </w:r>
          </w:p>
        </w:tc>
        <w:tc>
          <w:tcPr>
            <w:tcW w:w="585" w:type="dxa"/>
            <w:tcBorders>
              <w:top w:val="single" w:sz="6" w:space="0" w:color="000000"/>
              <w:left w:val="single" w:sz="6" w:space="0" w:color="000000"/>
              <w:bottom w:val="single" w:sz="6" w:space="0" w:color="000000"/>
              <w:right w:val="single" w:sz="6" w:space="0" w:color="000000"/>
            </w:tcBorders>
            <w:vAlign w:val="center"/>
            <w:hideMark/>
          </w:tcPr>
          <w:p w14:paraId="45050032" w14:textId="77777777" w:rsidR="00274550" w:rsidRPr="00274550" w:rsidRDefault="00274550" w:rsidP="00274550">
            <w:r w:rsidRPr="00274550">
              <w:t>61</w:t>
            </w:r>
          </w:p>
        </w:tc>
      </w:tr>
      <w:tr w:rsidR="00274550" w:rsidRPr="00274550" w14:paraId="20D4BE24" w14:textId="77777777">
        <w:tc>
          <w:tcPr>
            <w:tcW w:w="600" w:type="dxa"/>
            <w:tcBorders>
              <w:top w:val="single" w:sz="6" w:space="0" w:color="000000"/>
              <w:left w:val="single" w:sz="6" w:space="0" w:color="000000"/>
              <w:bottom w:val="single" w:sz="6" w:space="0" w:color="000000"/>
              <w:right w:val="single" w:sz="6" w:space="0" w:color="000000"/>
            </w:tcBorders>
            <w:vAlign w:val="center"/>
            <w:hideMark/>
          </w:tcPr>
          <w:p w14:paraId="5787FA61" w14:textId="77777777" w:rsidR="00274550" w:rsidRPr="00274550" w:rsidRDefault="00274550" w:rsidP="00274550">
            <w:r w:rsidRPr="00274550">
              <w:rPr>
                <w:i/>
                <w:iCs/>
              </w:rPr>
              <w:t xml:space="preserve">%fat </w:t>
            </w: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169D4B8F" w14:textId="77777777" w:rsidR="00274550" w:rsidRPr="00274550" w:rsidRDefault="00274550" w:rsidP="00274550">
            <w:r w:rsidRPr="00274550">
              <w:t>34</w:t>
            </w:r>
            <w:r w:rsidRPr="00274550">
              <w:rPr>
                <w:i/>
                <w:iCs/>
              </w:rPr>
              <w:t>.</w:t>
            </w:r>
            <w:r w:rsidRPr="00274550">
              <w:t xml:space="preserve">6 </w:t>
            </w: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2B686B24" w14:textId="77777777" w:rsidR="00274550" w:rsidRPr="00274550" w:rsidRDefault="00274550" w:rsidP="00274550">
            <w:r w:rsidRPr="00274550">
              <w:t xml:space="preserve">42.5 </w:t>
            </w: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5FE314C6" w14:textId="77777777" w:rsidR="00274550" w:rsidRPr="00274550" w:rsidRDefault="00274550" w:rsidP="00274550">
            <w:r w:rsidRPr="00274550">
              <w:t xml:space="preserve">28.8 </w:t>
            </w: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25A0E1D3" w14:textId="77777777" w:rsidR="00274550" w:rsidRPr="00274550" w:rsidRDefault="00274550" w:rsidP="00274550">
            <w:r w:rsidRPr="00274550">
              <w:t xml:space="preserve">33.4 </w:t>
            </w: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280412BA" w14:textId="77777777" w:rsidR="00274550" w:rsidRPr="00274550" w:rsidRDefault="00274550" w:rsidP="00274550">
            <w:r w:rsidRPr="00274550">
              <w:t xml:space="preserve">30.2 </w:t>
            </w: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3F4F3074" w14:textId="77777777" w:rsidR="00274550" w:rsidRPr="00274550" w:rsidRDefault="00274550" w:rsidP="00274550">
            <w:r w:rsidRPr="00274550">
              <w:t xml:space="preserve">34.1 </w:t>
            </w:r>
          </w:p>
        </w:tc>
        <w:tc>
          <w:tcPr>
            <w:tcW w:w="570" w:type="dxa"/>
            <w:tcBorders>
              <w:top w:val="single" w:sz="6" w:space="0" w:color="000000"/>
              <w:left w:val="single" w:sz="6" w:space="0" w:color="000000"/>
              <w:bottom w:val="single" w:sz="6" w:space="0" w:color="000000"/>
              <w:right w:val="single" w:sz="6" w:space="0" w:color="000000"/>
            </w:tcBorders>
            <w:vAlign w:val="center"/>
            <w:hideMark/>
          </w:tcPr>
          <w:p w14:paraId="5C02A589" w14:textId="77777777" w:rsidR="00274550" w:rsidRPr="00274550" w:rsidRDefault="00274550" w:rsidP="00274550">
            <w:r w:rsidRPr="00274550">
              <w:t xml:space="preserve">32.9 </w:t>
            </w:r>
          </w:p>
        </w:tc>
        <w:tc>
          <w:tcPr>
            <w:tcW w:w="555" w:type="dxa"/>
            <w:tcBorders>
              <w:top w:val="single" w:sz="6" w:space="0" w:color="000000"/>
              <w:left w:val="single" w:sz="6" w:space="0" w:color="000000"/>
              <w:bottom w:val="single" w:sz="6" w:space="0" w:color="000000"/>
              <w:right w:val="single" w:sz="6" w:space="0" w:color="000000"/>
            </w:tcBorders>
            <w:vAlign w:val="center"/>
            <w:hideMark/>
          </w:tcPr>
          <w:p w14:paraId="6C9558FA" w14:textId="77777777" w:rsidR="00274550" w:rsidRPr="00274550" w:rsidRDefault="00274550" w:rsidP="00274550">
            <w:r w:rsidRPr="00274550">
              <w:t xml:space="preserve">41.2 </w:t>
            </w:r>
          </w:p>
        </w:tc>
        <w:tc>
          <w:tcPr>
            <w:tcW w:w="585" w:type="dxa"/>
            <w:tcBorders>
              <w:top w:val="single" w:sz="6" w:space="0" w:color="000000"/>
              <w:left w:val="single" w:sz="6" w:space="0" w:color="000000"/>
              <w:bottom w:val="single" w:sz="6" w:space="0" w:color="000000"/>
              <w:right w:val="single" w:sz="6" w:space="0" w:color="000000"/>
            </w:tcBorders>
            <w:vAlign w:val="center"/>
            <w:hideMark/>
          </w:tcPr>
          <w:p w14:paraId="3883515A" w14:textId="77777777" w:rsidR="00274550" w:rsidRPr="00274550" w:rsidRDefault="00274550" w:rsidP="00274550">
            <w:r w:rsidRPr="00274550">
              <w:t>35.7</w:t>
            </w:r>
          </w:p>
        </w:tc>
      </w:tr>
    </w:tbl>
    <w:p w14:paraId="1C8F39C1" w14:textId="77777777" w:rsidR="00274550" w:rsidRPr="00274550" w:rsidRDefault="00274550" w:rsidP="00274550">
      <w:pPr>
        <w:rPr>
          <w:i/>
          <w:iCs/>
        </w:rPr>
      </w:pPr>
      <w:r w:rsidRPr="00274550">
        <w:rPr>
          <w:b/>
          <w:bCs/>
        </w:rPr>
        <w:t xml:space="preserve">a. </w:t>
      </w:r>
      <w:r w:rsidRPr="00274550">
        <w:t xml:space="preserve">Calculate the mean, median, and standard deviation of </w:t>
      </w:r>
      <w:r w:rsidRPr="00274550">
        <w:rPr>
          <w:i/>
          <w:iCs/>
        </w:rPr>
        <w:t xml:space="preserve">age </w:t>
      </w:r>
      <w:r w:rsidRPr="00274550">
        <w:t xml:space="preserve">and </w:t>
      </w:r>
      <w:r w:rsidRPr="00274550">
        <w:rPr>
          <w:i/>
          <w:iCs/>
        </w:rPr>
        <w:t>%fat</w:t>
      </w:r>
    </w:p>
    <w:p w14:paraId="3DA77050" w14:textId="77777777" w:rsidR="00274550" w:rsidRPr="00274550" w:rsidRDefault="00274550" w:rsidP="00274550">
      <w:pPr>
        <w:rPr>
          <w:i/>
          <w:iCs/>
        </w:rPr>
      </w:pPr>
      <w:r w:rsidRPr="00274550">
        <w:rPr>
          <w:b/>
          <w:bCs/>
        </w:rPr>
        <w:t xml:space="preserve">b. </w:t>
      </w:r>
      <w:r w:rsidRPr="00274550">
        <w:t xml:space="preserve">Draw the boxplots for </w:t>
      </w:r>
      <w:r w:rsidRPr="00274550">
        <w:rPr>
          <w:i/>
          <w:iCs/>
        </w:rPr>
        <w:t xml:space="preserve">age </w:t>
      </w:r>
      <w:r w:rsidRPr="00274550">
        <w:t xml:space="preserve">and </w:t>
      </w:r>
      <w:r w:rsidRPr="00274550">
        <w:rPr>
          <w:i/>
          <w:iCs/>
        </w:rPr>
        <w:t>%fat</w:t>
      </w:r>
    </w:p>
    <w:p w14:paraId="5B8C86AD" w14:textId="77777777" w:rsidR="00274550" w:rsidRPr="00274550" w:rsidRDefault="00274550" w:rsidP="00274550">
      <w:r w:rsidRPr="00274550">
        <w:rPr>
          <w:b/>
          <w:bCs/>
        </w:rPr>
        <w:t xml:space="preserve">c. </w:t>
      </w:r>
      <w:r w:rsidRPr="00274550">
        <w:t xml:space="preserve">Draw a </w:t>
      </w:r>
      <w:r w:rsidRPr="00274550">
        <w:rPr>
          <w:i/>
          <w:iCs/>
        </w:rPr>
        <w:t xml:space="preserve">scatter plot </w:t>
      </w:r>
      <w:r w:rsidRPr="00274550">
        <w:t xml:space="preserve">and a </w:t>
      </w:r>
      <w:r w:rsidRPr="00274550">
        <w:rPr>
          <w:i/>
          <w:iCs/>
        </w:rPr>
        <w:t xml:space="preserve">q-q plot </w:t>
      </w:r>
      <w:r w:rsidRPr="00274550">
        <w:t>based on these two variables</w:t>
      </w:r>
    </w:p>
    <w:p w14:paraId="39177DFB" w14:textId="77777777" w:rsidR="00274550" w:rsidRPr="00274550" w:rsidRDefault="00274550" w:rsidP="00274550">
      <w:r w:rsidRPr="00274550">
        <w:rPr>
          <w:b/>
          <w:bCs/>
        </w:rPr>
        <w:t xml:space="preserve">2.8. </w:t>
      </w:r>
      <w:r w:rsidRPr="00274550">
        <w:t>Briefly outline how to compute the dissimilarity between objects described by the following:</w:t>
      </w:r>
    </w:p>
    <w:p w14:paraId="5548C592" w14:textId="77777777" w:rsidR="00274550" w:rsidRPr="00274550" w:rsidRDefault="00274550" w:rsidP="00274550">
      <w:r w:rsidRPr="00274550">
        <w:rPr>
          <w:b/>
          <w:bCs/>
        </w:rPr>
        <w:t xml:space="preserve">a. </w:t>
      </w:r>
      <w:r w:rsidRPr="00274550">
        <w:t>Nominal attributes</w:t>
      </w:r>
    </w:p>
    <w:p w14:paraId="63D06580" w14:textId="77777777" w:rsidR="00274550" w:rsidRPr="00274550" w:rsidRDefault="00274550" w:rsidP="00274550">
      <w:r w:rsidRPr="00274550">
        <w:rPr>
          <w:b/>
          <w:bCs/>
        </w:rPr>
        <w:t xml:space="preserve">b. </w:t>
      </w:r>
      <w:r w:rsidRPr="00274550">
        <w:t>Asymmetric binary attributes</w:t>
      </w:r>
    </w:p>
    <w:p w14:paraId="4CD2DC2E" w14:textId="77777777" w:rsidR="00274550" w:rsidRPr="00274550" w:rsidRDefault="00274550" w:rsidP="00274550">
      <w:r w:rsidRPr="00274550">
        <w:rPr>
          <w:b/>
          <w:bCs/>
        </w:rPr>
        <w:t xml:space="preserve">c. </w:t>
      </w:r>
      <w:r w:rsidRPr="00274550">
        <w:t>Numeric attributes</w:t>
      </w:r>
    </w:p>
    <w:p w14:paraId="5055B424" w14:textId="77777777" w:rsidR="00274550" w:rsidRPr="00274550" w:rsidRDefault="00274550" w:rsidP="00274550">
      <w:r w:rsidRPr="00274550">
        <w:rPr>
          <w:b/>
          <w:bCs/>
        </w:rPr>
        <w:t xml:space="preserve">d. </w:t>
      </w:r>
      <w:r w:rsidRPr="00274550">
        <w:t>Term-frequency vectors</w:t>
      </w:r>
    </w:p>
    <w:p w14:paraId="02ECA458" w14:textId="77777777" w:rsidR="00274550" w:rsidRPr="00274550" w:rsidRDefault="00274550" w:rsidP="00274550">
      <w:r w:rsidRPr="00274550">
        <w:rPr>
          <w:b/>
          <w:bCs/>
        </w:rPr>
        <w:t xml:space="preserve">2.9. </w:t>
      </w:r>
      <w:r w:rsidRPr="00274550">
        <w:t>Given two objects represented by the tuples (22, 1, 42, 10) and (20, 0, 36, 8):</w:t>
      </w:r>
    </w:p>
    <w:p w14:paraId="4B698096" w14:textId="77777777" w:rsidR="00274550" w:rsidRPr="00274550" w:rsidRDefault="00274550" w:rsidP="00274550">
      <w:r w:rsidRPr="00274550">
        <w:rPr>
          <w:b/>
          <w:bCs/>
        </w:rPr>
        <w:t xml:space="preserve">a. </w:t>
      </w:r>
      <w:r w:rsidRPr="00274550">
        <w:t xml:space="preserve">Compute the </w:t>
      </w:r>
      <w:r w:rsidRPr="00274550">
        <w:rPr>
          <w:i/>
          <w:iCs/>
        </w:rPr>
        <w:t xml:space="preserve">Euclidean distance </w:t>
      </w:r>
      <w:r w:rsidRPr="00274550">
        <w:t>between the two objects</w:t>
      </w:r>
    </w:p>
    <w:p w14:paraId="2976D250" w14:textId="77777777" w:rsidR="00274550" w:rsidRPr="00274550" w:rsidRDefault="00274550" w:rsidP="00274550">
      <w:r w:rsidRPr="00274550">
        <w:rPr>
          <w:b/>
          <w:bCs/>
        </w:rPr>
        <w:t xml:space="preserve">b. </w:t>
      </w:r>
      <w:r w:rsidRPr="00274550">
        <w:t xml:space="preserve">Compute the </w:t>
      </w:r>
      <w:r w:rsidRPr="00274550">
        <w:rPr>
          <w:i/>
          <w:iCs/>
        </w:rPr>
        <w:t xml:space="preserve">Manhattan distance </w:t>
      </w:r>
      <w:r w:rsidRPr="00274550">
        <w:t>between the two objects</w:t>
      </w:r>
    </w:p>
    <w:p w14:paraId="4E6F0D0C" w14:textId="77777777" w:rsidR="00274550" w:rsidRPr="00274550" w:rsidRDefault="00274550" w:rsidP="00274550">
      <w:r w:rsidRPr="00274550">
        <w:rPr>
          <w:b/>
          <w:bCs/>
        </w:rPr>
        <w:lastRenderedPageBreak/>
        <w:t xml:space="preserve">c. </w:t>
      </w:r>
      <w:r w:rsidRPr="00274550">
        <w:t xml:space="preserve">Compute the </w:t>
      </w:r>
      <w:r w:rsidRPr="00274550">
        <w:rPr>
          <w:i/>
          <w:iCs/>
        </w:rPr>
        <w:t xml:space="preserve">Minkowski distance </w:t>
      </w:r>
      <w:r w:rsidRPr="00274550">
        <w:t xml:space="preserve">between the two objects, using </w:t>
      </w:r>
      <w:r w:rsidRPr="00274550">
        <w:rPr>
          <w:i/>
          <w:iCs/>
        </w:rPr>
        <w:t xml:space="preserve">h </w:t>
      </w:r>
      <w:r w:rsidRPr="00274550">
        <w:t>= 3</w:t>
      </w:r>
    </w:p>
    <w:p w14:paraId="155451DD" w14:textId="77777777" w:rsidR="00274550" w:rsidRPr="00274550" w:rsidRDefault="00274550" w:rsidP="00274550">
      <w:r w:rsidRPr="00274550">
        <w:rPr>
          <w:b/>
          <w:bCs/>
        </w:rPr>
        <w:t xml:space="preserve">d. </w:t>
      </w:r>
      <w:r w:rsidRPr="00274550">
        <w:t xml:space="preserve">Compute the </w:t>
      </w:r>
      <w:r w:rsidRPr="00274550">
        <w:rPr>
          <w:i/>
          <w:iCs/>
        </w:rPr>
        <w:t xml:space="preserve">supremum distance </w:t>
      </w:r>
      <w:r w:rsidRPr="00274550">
        <w:t>between the two objects</w:t>
      </w:r>
    </w:p>
    <w:p w14:paraId="5ED55038" w14:textId="77777777" w:rsidR="00274550" w:rsidRPr="00274550" w:rsidRDefault="00274550" w:rsidP="00274550">
      <w:r w:rsidRPr="00274550">
        <w:rPr>
          <w:b/>
          <w:bCs/>
        </w:rPr>
        <w:t xml:space="preserve">2.10. </w:t>
      </w:r>
      <w:r w:rsidRPr="00274550">
        <w:t xml:space="preserve">The </w:t>
      </w:r>
      <w:r w:rsidRPr="00274550">
        <w:rPr>
          <w:i/>
          <w:iCs/>
        </w:rPr>
        <w:t xml:space="preserve">median </w:t>
      </w:r>
      <w:r w:rsidRPr="00274550">
        <w:t>is one of the most important measures in data analysis. Propose several methods for median approximation. Analyze their respective complexity under different parameter settings and decide to what extent the real value can be approximated. Moreover, suggest a heuristic strategy to balance between accuracy and complexity, and then apply it to all methods you have given.</w:t>
      </w:r>
    </w:p>
    <w:p w14:paraId="38735261" w14:textId="77777777" w:rsidR="00274550" w:rsidRPr="00274550" w:rsidRDefault="00274550" w:rsidP="00274550">
      <w:r w:rsidRPr="00274550">
        <w:rPr>
          <w:b/>
          <w:bCs/>
        </w:rPr>
        <w:t xml:space="preserve">2.11. </w:t>
      </w:r>
      <w:r w:rsidRPr="00274550">
        <w:t>It is important to define or select similarity measures in data analysis. However, there is no commonly accepted subjective similarity measure. Results can vary depending on the similarity measures used. Nonetheless, seemingly different similarity measures may be equivalent after some transformation.</w:t>
      </w:r>
    </w:p>
    <w:p w14:paraId="3B2C2B81" w14:textId="77777777" w:rsidR="00274550" w:rsidRPr="00274550" w:rsidRDefault="00274550" w:rsidP="00274550">
      <w:r w:rsidRPr="00274550">
        <w:t>Suppose we have the following 2-D data set: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65"/>
        <w:gridCol w:w="465"/>
        <w:gridCol w:w="465"/>
      </w:tblGrid>
      <w:tr w:rsidR="00274550" w:rsidRPr="00274550" w14:paraId="36D67D47" w14:textId="77777777">
        <w:tc>
          <w:tcPr>
            <w:tcW w:w="465" w:type="dxa"/>
            <w:tcBorders>
              <w:top w:val="single" w:sz="6" w:space="0" w:color="000000"/>
              <w:left w:val="single" w:sz="6" w:space="0" w:color="000000"/>
              <w:bottom w:val="single" w:sz="6" w:space="0" w:color="000000"/>
              <w:right w:val="single" w:sz="6" w:space="0" w:color="000000"/>
            </w:tcBorders>
            <w:vAlign w:val="center"/>
            <w:hideMark/>
          </w:tcPr>
          <w:p w14:paraId="288DCCA8" w14:textId="77777777" w:rsidR="00274550" w:rsidRPr="00274550" w:rsidRDefault="00274550" w:rsidP="00274550">
            <w:r w:rsidRPr="00274550">
              <w:rPr>
                <w:b/>
                <w:bCs/>
                <w:i/>
                <w:iCs/>
              </w:rPr>
              <w:t>A</w:t>
            </w:r>
            <w:r w:rsidRPr="00274550">
              <w:rPr>
                <w:b/>
                <w:bCs/>
              </w:rPr>
              <w:t xml:space="preserve">1 </w:t>
            </w:r>
            <w:r w:rsidRPr="00274550">
              <w:t xml:space="preserve">1.5 </w:t>
            </w:r>
          </w:p>
        </w:tc>
        <w:tc>
          <w:tcPr>
            <w:tcW w:w="465" w:type="dxa"/>
            <w:tcBorders>
              <w:top w:val="single" w:sz="6" w:space="0" w:color="000000"/>
              <w:left w:val="single" w:sz="6" w:space="0" w:color="000000"/>
              <w:bottom w:val="single" w:sz="6" w:space="0" w:color="000000"/>
              <w:right w:val="single" w:sz="6" w:space="0" w:color="000000"/>
            </w:tcBorders>
            <w:vAlign w:val="center"/>
            <w:hideMark/>
          </w:tcPr>
          <w:p w14:paraId="62F105DF" w14:textId="77777777" w:rsidR="00274550" w:rsidRPr="00274550" w:rsidRDefault="00274550" w:rsidP="00274550">
            <w:r w:rsidRPr="00274550">
              <w:rPr>
                <w:b/>
                <w:bCs/>
                <w:i/>
                <w:iCs/>
              </w:rPr>
              <w:t>A</w:t>
            </w:r>
            <w:r w:rsidRPr="00274550">
              <w:rPr>
                <w:b/>
                <w:bCs/>
              </w:rPr>
              <w:t>2</w:t>
            </w:r>
            <w:r w:rsidRPr="00274550">
              <w:t>1.7</w:t>
            </w:r>
          </w:p>
        </w:tc>
        <w:tc>
          <w:tcPr>
            <w:tcW w:w="420" w:type="dxa"/>
            <w:tcBorders>
              <w:top w:val="single" w:sz="6" w:space="0" w:color="000000"/>
              <w:left w:val="single" w:sz="6" w:space="0" w:color="000000"/>
              <w:bottom w:val="single" w:sz="6" w:space="0" w:color="000000"/>
              <w:right w:val="single" w:sz="6" w:space="0" w:color="000000"/>
            </w:tcBorders>
            <w:vAlign w:val="center"/>
            <w:hideMark/>
          </w:tcPr>
          <w:p w14:paraId="537B28BB" w14:textId="77777777" w:rsidR="00274550" w:rsidRPr="00274550" w:rsidRDefault="00274550" w:rsidP="00274550">
            <w:r w:rsidRPr="00274550">
              <w:rPr>
                <w:b/>
                <w:bCs/>
                <w:i/>
                <w:iCs/>
              </w:rPr>
              <w:t>x</w:t>
            </w:r>
            <w:r w:rsidRPr="00274550">
              <w:rPr>
                <w:b/>
                <w:bCs/>
              </w:rPr>
              <w:t xml:space="preserve">1 </w:t>
            </w:r>
          </w:p>
        </w:tc>
      </w:tr>
      <w:tr w:rsidR="00274550" w:rsidRPr="00274550" w14:paraId="03312441" w14:textId="77777777">
        <w:tc>
          <w:tcPr>
            <w:tcW w:w="420" w:type="dxa"/>
            <w:tcBorders>
              <w:top w:val="single" w:sz="6" w:space="0" w:color="000000"/>
              <w:left w:val="single" w:sz="6" w:space="0" w:color="000000"/>
              <w:bottom w:val="single" w:sz="6" w:space="0" w:color="000000"/>
              <w:right w:val="single" w:sz="6" w:space="0" w:color="000000"/>
            </w:tcBorders>
            <w:vAlign w:val="center"/>
            <w:hideMark/>
          </w:tcPr>
          <w:p w14:paraId="5D90E37C" w14:textId="77777777" w:rsidR="00274550" w:rsidRPr="00274550" w:rsidRDefault="00274550" w:rsidP="00274550">
            <w:r w:rsidRPr="00274550">
              <w:rPr>
                <w:b/>
                <w:bCs/>
                <w:i/>
                <w:iCs/>
              </w:rPr>
              <w:t>x</w:t>
            </w:r>
            <w:r w:rsidRPr="00274550">
              <w:rPr>
                <w:b/>
                <w:bCs/>
              </w:rPr>
              <w:t xml:space="preserve">2 </w:t>
            </w:r>
          </w:p>
        </w:tc>
        <w:tc>
          <w:tcPr>
            <w:tcW w:w="465" w:type="dxa"/>
            <w:tcBorders>
              <w:top w:val="single" w:sz="6" w:space="0" w:color="000000"/>
              <w:left w:val="single" w:sz="6" w:space="0" w:color="000000"/>
              <w:bottom w:val="single" w:sz="6" w:space="0" w:color="000000"/>
              <w:right w:val="single" w:sz="6" w:space="0" w:color="000000"/>
            </w:tcBorders>
            <w:vAlign w:val="center"/>
            <w:hideMark/>
          </w:tcPr>
          <w:p w14:paraId="1A73EBF5" w14:textId="77777777" w:rsidR="00274550" w:rsidRPr="00274550" w:rsidRDefault="00274550" w:rsidP="00274550">
            <w:r w:rsidRPr="00274550">
              <w:t xml:space="preserve">2 </w:t>
            </w:r>
          </w:p>
        </w:tc>
        <w:tc>
          <w:tcPr>
            <w:tcW w:w="465" w:type="dxa"/>
            <w:tcBorders>
              <w:top w:val="single" w:sz="6" w:space="0" w:color="000000"/>
              <w:left w:val="single" w:sz="6" w:space="0" w:color="000000"/>
              <w:bottom w:val="single" w:sz="6" w:space="0" w:color="000000"/>
              <w:right w:val="single" w:sz="6" w:space="0" w:color="000000"/>
            </w:tcBorders>
            <w:vAlign w:val="center"/>
            <w:hideMark/>
          </w:tcPr>
          <w:p w14:paraId="6C2FDCA9" w14:textId="77777777" w:rsidR="00274550" w:rsidRPr="00274550" w:rsidRDefault="00274550" w:rsidP="00274550">
            <w:r w:rsidRPr="00274550">
              <w:t>1.9</w:t>
            </w:r>
          </w:p>
        </w:tc>
      </w:tr>
      <w:tr w:rsidR="00274550" w:rsidRPr="00274550" w14:paraId="3A77D0A1" w14:textId="77777777">
        <w:tc>
          <w:tcPr>
            <w:tcW w:w="420" w:type="dxa"/>
            <w:tcBorders>
              <w:top w:val="single" w:sz="6" w:space="0" w:color="000000"/>
              <w:left w:val="single" w:sz="6" w:space="0" w:color="000000"/>
              <w:bottom w:val="single" w:sz="6" w:space="0" w:color="000000"/>
              <w:right w:val="single" w:sz="6" w:space="0" w:color="000000"/>
            </w:tcBorders>
            <w:vAlign w:val="center"/>
            <w:hideMark/>
          </w:tcPr>
          <w:p w14:paraId="0F48719C" w14:textId="77777777" w:rsidR="00274550" w:rsidRPr="00274550" w:rsidRDefault="00274550" w:rsidP="00274550">
            <w:r w:rsidRPr="00274550">
              <w:rPr>
                <w:b/>
                <w:bCs/>
                <w:i/>
                <w:iCs/>
              </w:rPr>
              <w:t>x</w:t>
            </w:r>
            <w:r w:rsidRPr="00274550">
              <w:rPr>
                <w:b/>
                <w:bCs/>
              </w:rPr>
              <w:t xml:space="preserve">3 </w:t>
            </w:r>
          </w:p>
        </w:tc>
        <w:tc>
          <w:tcPr>
            <w:tcW w:w="465" w:type="dxa"/>
            <w:tcBorders>
              <w:top w:val="single" w:sz="6" w:space="0" w:color="000000"/>
              <w:left w:val="single" w:sz="6" w:space="0" w:color="000000"/>
              <w:bottom w:val="single" w:sz="6" w:space="0" w:color="000000"/>
              <w:right w:val="single" w:sz="6" w:space="0" w:color="000000"/>
            </w:tcBorders>
            <w:vAlign w:val="center"/>
            <w:hideMark/>
          </w:tcPr>
          <w:p w14:paraId="693B36A7" w14:textId="77777777" w:rsidR="00274550" w:rsidRPr="00274550" w:rsidRDefault="00274550" w:rsidP="00274550">
            <w:r w:rsidRPr="00274550">
              <w:t xml:space="preserve">1.6 </w:t>
            </w:r>
          </w:p>
        </w:tc>
        <w:tc>
          <w:tcPr>
            <w:tcW w:w="465" w:type="dxa"/>
            <w:tcBorders>
              <w:top w:val="single" w:sz="6" w:space="0" w:color="000000"/>
              <w:left w:val="single" w:sz="6" w:space="0" w:color="000000"/>
              <w:bottom w:val="single" w:sz="6" w:space="0" w:color="000000"/>
              <w:right w:val="single" w:sz="6" w:space="0" w:color="000000"/>
            </w:tcBorders>
            <w:vAlign w:val="center"/>
            <w:hideMark/>
          </w:tcPr>
          <w:p w14:paraId="1FAC925E" w14:textId="77777777" w:rsidR="00274550" w:rsidRPr="00274550" w:rsidRDefault="00274550" w:rsidP="00274550">
            <w:r w:rsidRPr="00274550">
              <w:t>1.8</w:t>
            </w:r>
          </w:p>
        </w:tc>
      </w:tr>
      <w:tr w:rsidR="00274550" w:rsidRPr="00274550" w14:paraId="4D2BCD90" w14:textId="77777777">
        <w:tc>
          <w:tcPr>
            <w:tcW w:w="420" w:type="dxa"/>
            <w:tcBorders>
              <w:top w:val="single" w:sz="6" w:space="0" w:color="000000"/>
              <w:left w:val="single" w:sz="6" w:space="0" w:color="000000"/>
              <w:bottom w:val="single" w:sz="6" w:space="0" w:color="000000"/>
              <w:right w:val="single" w:sz="6" w:space="0" w:color="000000"/>
            </w:tcBorders>
            <w:vAlign w:val="center"/>
            <w:hideMark/>
          </w:tcPr>
          <w:p w14:paraId="218B77F9" w14:textId="77777777" w:rsidR="00274550" w:rsidRPr="00274550" w:rsidRDefault="00274550" w:rsidP="00274550">
            <w:r w:rsidRPr="00274550">
              <w:rPr>
                <w:b/>
                <w:bCs/>
                <w:i/>
                <w:iCs/>
              </w:rPr>
              <w:t>x</w:t>
            </w:r>
            <w:r w:rsidRPr="00274550">
              <w:rPr>
                <w:b/>
                <w:bCs/>
              </w:rPr>
              <w:t xml:space="preserve">4 </w:t>
            </w:r>
          </w:p>
        </w:tc>
        <w:tc>
          <w:tcPr>
            <w:tcW w:w="465" w:type="dxa"/>
            <w:tcBorders>
              <w:top w:val="single" w:sz="6" w:space="0" w:color="000000"/>
              <w:left w:val="single" w:sz="6" w:space="0" w:color="000000"/>
              <w:bottom w:val="single" w:sz="6" w:space="0" w:color="000000"/>
              <w:right w:val="single" w:sz="6" w:space="0" w:color="000000"/>
            </w:tcBorders>
            <w:vAlign w:val="center"/>
            <w:hideMark/>
          </w:tcPr>
          <w:p w14:paraId="7E8649DE" w14:textId="77777777" w:rsidR="00274550" w:rsidRPr="00274550" w:rsidRDefault="00274550" w:rsidP="00274550">
            <w:r w:rsidRPr="00274550">
              <w:t xml:space="preserve">1.2 </w:t>
            </w:r>
          </w:p>
        </w:tc>
        <w:tc>
          <w:tcPr>
            <w:tcW w:w="465" w:type="dxa"/>
            <w:tcBorders>
              <w:top w:val="single" w:sz="6" w:space="0" w:color="000000"/>
              <w:left w:val="single" w:sz="6" w:space="0" w:color="000000"/>
              <w:bottom w:val="single" w:sz="6" w:space="0" w:color="000000"/>
              <w:right w:val="single" w:sz="6" w:space="0" w:color="000000"/>
            </w:tcBorders>
            <w:vAlign w:val="center"/>
            <w:hideMark/>
          </w:tcPr>
          <w:p w14:paraId="00CCD59E" w14:textId="77777777" w:rsidR="00274550" w:rsidRPr="00274550" w:rsidRDefault="00274550" w:rsidP="00274550">
            <w:r w:rsidRPr="00274550">
              <w:t>1.5</w:t>
            </w:r>
          </w:p>
        </w:tc>
      </w:tr>
      <w:tr w:rsidR="00274550" w:rsidRPr="00274550" w14:paraId="5A273D7B" w14:textId="77777777">
        <w:tc>
          <w:tcPr>
            <w:tcW w:w="420" w:type="dxa"/>
            <w:tcBorders>
              <w:top w:val="single" w:sz="6" w:space="0" w:color="000000"/>
              <w:left w:val="single" w:sz="6" w:space="0" w:color="000000"/>
              <w:bottom w:val="single" w:sz="6" w:space="0" w:color="000000"/>
              <w:right w:val="single" w:sz="6" w:space="0" w:color="000000"/>
            </w:tcBorders>
            <w:vAlign w:val="center"/>
            <w:hideMark/>
          </w:tcPr>
          <w:p w14:paraId="2479EBE0" w14:textId="77777777" w:rsidR="00274550" w:rsidRPr="00274550" w:rsidRDefault="00274550" w:rsidP="00274550">
            <w:r w:rsidRPr="00274550">
              <w:rPr>
                <w:b/>
                <w:bCs/>
                <w:i/>
                <w:iCs/>
              </w:rPr>
              <w:t>x</w:t>
            </w:r>
            <w:r w:rsidRPr="00274550">
              <w:rPr>
                <w:b/>
                <w:bCs/>
              </w:rPr>
              <w:t xml:space="preserve">5 </w:t>
            </w:r>
          </w:p>
        </w:tc>
        <w:tc>
          <w:tcPr>
            <w:tcW w:w="465" w:type="dxa"/>
            <w:tcBorders>
              <w:top w:val="single" w:sz="6" w:space="0" w:color="000000"/>
              <w:left w:val="single" w:sz="6" w:space="0" w:color="000000"/>
              <w:bottom w:val="single" w:sz="6" w:space="0" w:color="000000"/>
              <w:right w:val="single" w:sz="6" w:space="0" w:color="000000"/>
            </w:tcBorders>
            <w:vAlign w:val="center"/>
            <w:hideMark/>
          </w:tcPr>
          <w:p w14:paraId="745AB827" w14:textId="77777777" w:rsidR="00274550" w:rsidRPr="00274550" w:rsidRDefault="00274550" w:rsidP="00274550">
            <w:r w:rsidRPr="00274550">
              <w:t xml:space="preserve">1.5 </w:t>
            </w:r>
          </w:p>
        </w:tc>
        <w:tc>
          <w:tcPr>
            <w:tcW w:w="465" w:type="dxa"/>
            <w:tcBorders>
              <w:top w:val="single" w:sz="6" w:space="0" w:color="000000"/>
              <w:left w:val="single" w:sz="6" w:space="0" w:color="000000"/>
              <w:bottom w:val="single" w:sz="6" w:space="0" w:color="000000"/>
              <w:right w:val="single" w:sz="6" w:space="0" w:color="000000"/>
            </w:tcBorders>
            <w:vAlign w:val="center"/>
            <w:hideMark/>
          </w:tcPr>
          <w:p w14:paraId="5757B0D2" w14:textId="77777777" w:rsidR="00274550" w:rsidRPr="00274550" w:rsidRDefault="00274550" w:rsidP="00274550">
            <w:r w:rsidRPr="00274550">
              <w:t>1.0</w:t>
            </w:r>
          </w:p>
        </w:tc>
      </w:tr>
    </w:tbl>
    <w:p w14:paraId="2E6E85AE" w14:textId="77777777" w:rsidR="00274550" w:rsidRPr="00274550" w:rsidRDefault="00274550" w:rsidP="00274550">
      <w:r w:rsidRPr="00274550">
        <w:rPr>
          <w:b/>
          <w:bCs/>
        </w:rPr>
        <w:t xml:space="preserve">a. </w:t>
      </w:r>
      <w:r w:rsidRPr="00274550">
        <w:t xml:space="preserve">Consider the data as 2-D data points. Given a new data point, </w:t>
      </w:r>
      <w:r w:rsidRPr="00274550">
        <w:rPr>
          <w:b/>
          <w:bCs/>
          <w:i/>
          <w:iCs/>
        </w:rPr>
        <w:t xml:space="preserve">x </w:t>
      </w:r>
      <w:r w:rsidRPr="00274550">
        <w:t xml:space="preserve">= </w:t>
      </w:r>
      <w:r w:rsidRPr="00274550">
        <w:rPr>
          <w:i/>
          <w:iCs/>
        </w:rPr>
        <w:t>(</w:t>
      </w:r>
      <w:r w:rsidRPr="00274550">
        <w:t>1</w:t>
      </w:r>
      <w:r w:rsidRPr="00274550">
        <w:rPr>
          <w:i/>
          <w:iCs/>
        </w:rPr>
        <w:t>.</w:t>
      </w:r>
      <w:r w:rsidRPr="00274550">
        <w:t>4</w:t>
      </w:r>
      <w:r w:rsidRPr="00274550">
        <w:rPr>
          <w:i/>
          <w:iCs/>
        </w:rPr>
        <w:t>,</w:t>
      </w:r>
      <w:r w:rsidRPr="00274550">
        <w:t>1</w:t>
      </w:r>
      <w:r w:rsidRPr="00274550">
        <w:rPr>
          <w:i/>
          <w:iCs/>
        </w:rPr>
        <w:t>.</w:t>
      </w:r>
      <w:r w:rsidRPr="00274550">
        <w:t>6</w:t>
      </w:r>
      <w:r w:rsidRPr="00274550">
        <w:rPr>
          <w:i/>
          <w:iCs/>
        </w:rPr>
        <w:t xml:space="preserve">) </w:t>
      </w:r>
      <w:r w:rsidRPr="00274550">
        <w:t>as a query, rank</w:t>
      </w:r>
    </w:p>
    <w:p w14:paraId="610B3090" w14:textId="77777777" w:rsidR="00274550" w:rsidRPr="00274550" w:rsidRDefault="00274550" w:rsidP="00274550">
      <w:r w:rsidRPr="00274550">
        <w:t>the database points based on similarity with the query using Euclidean distance, Manhattan</w:t>
      </w:r>
    </w:p>
    <w:p w14:paraId="5D046538" w14:textId="0552E1AD" w:rsidR="007D709E" w:rsidRDefault="00274550" w:rsidP="00274550">
      <w:r w:rsidRPr="00274550">
        <w:t>distance, supremum distance, and cosine similarity.</w:t>
      </w:r>
    </w:p>
    <w:p w14:paraId="23994DEC" w14:textId="77777777" w:rsidR="00274550" w:rsidRPr="00274550" w:rsidRDefault="00274550" w:rsidP="00274550">
      <w:r w:rsidRPr="00274550">
        <w:rPr>
          <w:b/>
          <w:bCs/>
        </w:rPr>
        <w:t xml:space="preserve">b. </w:t>
      </w:r>
      <w:r w:rsidRPr="00274550">
        <w:t>Normalize the data set to make the norm of each data point equal to 1. Use Euclidean</w:t>
      </w:r>
    </w:p>
    <w:p w14:paraId="4B4F0D82" w14:textId="77777777" w:rsidR="00274550" w:rsidRPr="00274550" w:rsidRDefault="00274550" w:rsidP="00274550">
      <w:r w:rsidRPr="00274550">
        <w:t>distance on the transformed data to rank the data points.</w:t>
      </w:r>
    </w:p>
    <w:p w14:paraId="32C6059A" w14:textId="77777777" w:rsidR="00274550" w:rsidRPr="00274550" w:rsidRDefault="00274550" w:rsidP="00274550">
      <w:r w:rsidRPr="00274550">
        <w:rPr>
          <w:b/>
          <w:bCs/>
        </w:rPr>
        <w:t xml:space="preserve">2.12. </w:t>
      </w:r>
      <w:r w:rsidRPr="00274550">
        <w:rPr>
          <w:i/>
          <w:iCs/>
        </w:rPr>
        <w:t xml:space="preserve">Data quality </w:t>
      </w:r>
      <w:r w:rsidRPr="00274550">
        <w:t xml:space="preserve">can be assessed in terms of several issues, including accuracy, completeness, and consistency. For each of the above three issues, discuss how data quality assessment can depend on the </w:t>
      </w:r>
      <w:r w:rsidRPr="00274550">
        <w:rPr>
          <w:i/>
          <w:iCs/>
        </w:rPr>
        <w:t xml:space="preserve">intended use </w:t>
      </w:r>
      <w:r w:rsidRPr="00274550">
        <w:t>of the data, giving examples. Propose two other dimensions of data quality.</w:t>
      </w:r>
    </w:p>
    <w:p w14:paraId="71D1A275" w14:textId="77777777" w:rsidR="00274550" w:rsidRPr="00274550" w:rsidRDefault="00274550" w:rsidP="00274550">
      <w:r w:rsidRPr="00274550">
        <w:rPr>
          <w:b/>
          <w:bCs/>
        </w:rPr>
        <w:lastRenderedPageBreak/>
        <w:t xml:space="preserve">2.13. </w:t>
      </w:r>
      <w:r w:rsidRPr="00274550">
        <w:t xml:space="preserve">In real-world data, tuples with </w:t>
      </w:r>
      <w:r w:rsidRPr="00274550">
        <w:rPr>
          <w:i/>
          <w:iCs/>
        </w:rPr>
        <w:t xml:space="preserve">missing values </w:t>
      </w:r>
      <w:r w:rsidRPr="00274550">
        <w:t>for some attributes are a common occurrence. Describe various methods for handling this problem.</w:t>
      </w:r>
    </w:p>
    <w:p w14:paraId="12526794" w14:textId="77777777" w:rsidR="00274550" w:rsidRPr="00274550" w:rsidRDefault="00274550" w:rsidP="00274550">
      <w:r w:rsidRPr="00274550">
        <w:rPr>
          <w:b/>
          <w:bCs/>
        </w:rPr>
        <w:t xml:space="preserve">2.14. </w:t>
      </w:r>
      <w:r w:rsidRPr="00274550">
        <w:t xml:space="preserve">Given the following data (in the ascending order) for the attribute </w:t>
      </w:r>
      <w:r w:rsidRPr="00274550">
        <w:rPr>
          <w:i/>
          <w:iCs/>
        </w:rPr>
        <w:t>age</w:t>
      </w:r>
      <w:r w:rsidRPr="00274550">
        <w:t>: 13, 15, 16, 16, 19, 20, 20, 21, 22, 22, 25, 25, 25, 25, 30, 33, 33, 35, 35, 35, 35, 36, 40, 45, 46, 52, 70.</w:t>
      </w:r>
    </w:p>
    <w:p w14:paraId="7E5C6304" w14:textId="77777777" w:rsidR="00274550" w:rsidRPr="00274550" w:rsidRDefault="00274550" w:rsidP="00274550">
      <w:r w:rsidRPr="00274550">
        <w:rPr>
          <w:b/>
          <w:bCs/>
        </w:rPr>
        <w:t xml:space="preserve">a. </w:t>
      </w:r>
      <w:r w:rsidRPr="00274550">
        <w:t xml:space="preserve">Use </w:t>
      </w:r>
      <w:r w:rsidRPr="00274550">
        <w:rPr>
          <w:i/>
          <w:iCs/>
        </w:rPr>
        <w:t xml:space="preserve">smoothing by bin means </w:t>
      </w:r>
      <w:r w:rsidRPr="00274550">
        <w:t>to smooth these data, using equal-frequency bins of size 3.</w:t>
      </w:r>
    </w:p>
    <w:p w14:paraId="394F90E2" w14:textId="77777777" w:rsidR="00274550" w:rsidRPr="00274550" w:rsidRDefault="00274550" w:rsidP="00274550">
      <w:r w:rsidRPr="00274550">
        <w:t>Illustrate your steps. Comment on the effect of this technique for the given data.</w:t>
      </w:r>
    </w:p>
    <w:p w14:paraId="3C75EE77" w14:textId="77777777" w:rsidR="00274550" w:rsidRPr="00274550" w:rsidRDefault="00274550" w:rsidP="00274550">
      <w:r w:rsidRPr="00274550">
        <w:rPr>
          <w:b/>
          <w:bCs/>
        </w:rPr>
        <w:t xml:space="preserve">b. </w:t>
      </w:r>
      <w:r w:rsidRPr="00274550">
        <w:t xml:space="preserve">How might you determine </w:t>
      </w:r>
      <w:r w:rsidRPr="00274550">
        <w:rPr>
          <w:i/>
          <w:iCs/>
        </w:rPr>
        <w:t xml:space="preserve">outliers </w:t>
      </w:r>
      <w:r w:rsidRPr="00274550">
        <w:t>in the data?</w:t>
      </w:r>
    </w:p>
    <w:p w14:paraId="134A2632" w14:textId="77777777" w:rsidR="00274550" w:rsidRPr="00274550" w:rsidRDefault="00274550" w:rsidP="00274550">
      <w:r w:rsidRPr="00274550">
        <w:rPr>
          <w:b/>
          <w:bCs/>
        </w:rPr>
        <w:t xml:space="preserve">c. </w:t>
      </w:r>
      <w:r w:rsidRPr="00274550">
        <w:t xml:space="preserve">What other methods are there for </w:t>
      </w:r>
      <w:r w:rsidRPr="00274550">
        <w:rPr>
          <w:i/>
          <w:iCs/>
        </w:rPr>
        <w:t>data smoothing</w:t>
      </w:r>
      <w:r w:rsidRPr="00274550">
        <w:t xml:space="preserve">? </w:t>
      </w:r>
      <w:r w:rsidRPr="00274550">
        <w:rPr>
          <w:b/>
          <w:bCs/>
        </w:rPr>
        <w:t xml:space="preserve">2.15. </w:t>
      </w:r>
      <w:r w:rsidRPr="00274550">
        <w:t xml:space="preserve">Discuss issues to consider during </w:t>
      </w:r>
      <w:r w:rsidRPr="00274550">
        <w:rPr>
          <w:i/>
          <w:iCs/>
        </w:rPr>
        <w:t>data integration</w:t>
      </w:r>
      <w:r w:rsidRPr="00274550">
        <w:t>.</w:t>
      </w:r>
    </w:p>
    <w:p w14:paraId="1EA81346" w14:textId="77777777" w:rsidR="00274550" w:rsidRPr="00274550" w:rsidRDefault="00274550" w:rsidP="00274550">
      <w:r w:rsidRPr="00274550">
        <w:rPr>
          <w:b/>
          <w:bCs/>
        </w:rPr>
        <w:t xml:space="preserve">2.16. </w:t>
      </w:r>
      <w:r w:rsidRPr="00274550">
        <w:t xml:space="preserve">What are the value ranges of the following </w:t>
      </w:r>
      <w:r w:rsidRPr="00274550">
        <w:rPr>
          <w:i/>
          <w:iCs/>
        </w:rPr>
        <w:t>normalization methods</w:t>
      </w:r>
      <w:r w:rsidRPr="00274550">
        <w:t>?</w:t>
      </w:r>
    </w:p>
    <w:p w14:paraId="30F8265E" w14:textId="77777777" w:rsidR="00274550" w:rsidRPr="00274550" w:rsidRDefault="00274550" w:rsidP="00274550">
      <w:r w:rsidRPr="00274550">
        <w:rPr>
          <w:b/>
          <w:bCs/>
        </w:rPr>
        <w:t xml:space="preserve">a. </w:t>
      </w:r>
      <w:r w:rsidRPr="00274550">
        <w:t>min-max normalization</w:t>
      </w:r>
    </w:p>
    <w:p w14:paraId="3AE4B7FE" w14:textId="77777777" w:rsidR="00274550" w:rsidRPr="00274550" w:rsidRDefault="00274550" w:rsidP="00274550">
      <w:r w:rsidRPr="00274550">
        <w:rPr>
          <w:b/>
          <w:bCs/>
        </w:rPr>
        <w:t xml:space="preserve">b. </w:t>
      </w:r>
      <w:r w:rsidRPr="00274550">
        <w:t>z-score normalization</w:t>
      </w:r>
    </w:p>
    <w:p w14:paraId="73736EED" w14:textId="77777777" w:rsidR="00274550" w:rsidRPr="00274550" w:rsidRDefault="00274550" w:rsidP="00274550">
      <w:r w:rsidRPr="00274550">
        <w:rPr>
          <w:b/>
          <w:bCs/>
        </w:rPr>
        <w:t xml:space="preserve">c. </w:t>
      </w:r>
      <w:r w:rsidRPr="00274550">
        <w:t>z-score normalization using the mean absolute deviation instead of standard deviation</w:t>
      </w:r>
    </w:p>
    <w:p w14:paraId="2E736A44" w14:textId="77777777" w:rsidR="00274550" w:rsidRPr="00274550" w:rsidRDefault="00274550" w:rsidP="00274550">
      <w:r w:rsidRPr="00274550">
        <w:rPr>
          <w:b/>
          <w:bCs/>
        </w:rPr>
        <w:t xml:space="preserve">d. </w:t>
      </w:r>
      <w:r w:rsidRPr="00274550">
        <w:t>normalization by decimal scaling</w:t>
      </w:r>
    </w:p>
    <w:p w14:paraId="1CC08966" w14:textId="77777777" w:rsidR="00274550" w:rsidRPr="00274550" w:rsidRDefault="00274550" w:rsidP="00274550">
      <w:r w:rsidRPr="00274550">
        <w:rPr>
          <w:b/>
          <w:bCs/>
        </w:rPr>
        <w:t xml:space="preserve">2.17. </w:t>
      </w:r>
      <w:r w:rsidRPr="00274550">
        <w:t xml:space="preserve">Use these methods to </w:t>
      </w:r>
      <w:r w:rsidRPr="00274550">
        <w:rPr>
          <w:i/>
          <w:iCs/>
        </w:rPr>
        <w:t xml:space="preserve">normalize </w:t>
      </w:r>
      <w:r w:rsidRPr="00274550">
        <w:t>the following group of data:</w:t>
      </w:r>
    </w:p>
    <w:p w14:paraId="2163C79A" w14:textId="77777777" w:rsidR="00274550" w:rsidRPr="00274550" w:rsidRDefault="00274550" w:rsidP="00274550">
      <w:r w:rsidRPr="00274550">
        <w:t>200</w:t>
      </w:r>
      <w:r w:rsidRPr="00274550">
        <w:rPr>
          <w:i/>
          <w:iCs/>
        </w:rPr>
        <w:t>,</w:t>
      </w:r>
      <w:r w:rsidRPr="00274550">
        <w:t>300</w:t>
      </w:r>
      <w:r w:rsidRPr="00274550">
        <w:rPr>
          <w:i/>
          <w:iCs/>
        </w:rPr>
        <w:t>,</w:t>
      </w:r>
      <w:r w:rsidRPr="00274550">
        <w:t>400</w:t>
      </w:r>
      <w:r w:rsidRPr="00274550">
        <w:rPr>
          <w:i/>
          <w:iCs/>
        </w:rPr>
        <w:t>,</w:t>
      </w:r>
      <w:r w:rsidRPr="00274550">
        <w:t>600</w:t>
      </w:r>
      <w:r w:rsidRPr="00274550">
        <w:rPr>
          <w:i/>
          <w:iCs/>
        </w:rPr>
        <w:t>,</w:t>
      </w:r>
      <w:r w:rsidRPr="00274550">
        <w:t>1000</w:t>
      </w:r>
    </w:p>
    <w:p w14:paraId="0BED259B" w14:textId="77777777" w:rsidR="00274550" w:rsidRPr="00274550" w:rsidRDefault="00274550" w:rsidP="00274550">
      <w:r w:rsidRPr="00274550">
        <w:rPr>
          <w:b/>
          <w:bCs/>
        </w:rPr>
        <w:t xml:space="preserve">a. </w:t>
      </w:r>
      <w:r w:rsidRPr="00274550">
        <w:t xml:space="preserve">min-max normalization by setting </w:t>
      </w:r>
      <w:r w:rsidRPr="00274550">
        <w:rPr>
          <w:i/>
          <w:iCs/>
        </w:rPr>
        <w:t>new</w:t>
      </w:r>
      <w:r w:rsidRPr="00274550">
        <w:t>_</w:t>
      </w:r>
      <w:r w:rsidRPr="00274550">
        <w:rPr>
          <w:i/>
          <w:iCs/>
        </w:rPr>
        <w:t xml:space="preserve">min </w:t>
      </w:r>
      <w:r w:rsidRPr="00274550">
        <w:t xml:space="preserve">= 0 and </w:t>
      </w:r>
      <w:r w:rsidRPr="00274550">
        <w:rPr>
          <w:i/>
          <w:iCs/>
        </w:rPr>
        <w:t>new</w:t>
      </w:r>
      <w:r w:rsidRPr="00274550">
        <w:t>_</w:t>
      </w:r>
      <w:r w:rsidRPr="00274550">
        <w:rPr>
          <w:i/>
          <w:iCs/>
        </w:rPr>
        <w:t xml:space="preserve">max </w:t>
      </w:r>
      <w:r w:rsidRPr="00274550">
        <w:t>= 1</w:t>
      </w:r>
    </w:p>
    <w:p w14:paraId="23C869CD" w14:textId="77777777" w:rsidR="00274550" w:rsidRPr="00274550" w:rsidRDefault="00274550" w:rsidP="00274550">
      <w:r w:rsidRPr="00274550">
        <w:rPr>
          <w:b/>
          <w:bCs/>
        </w:rPr>
        <w:t xml:space="preserve">b. </w:t>
      </w:r>
      <w:r w:rsidRPr="00274550">
        <w:t>z-score normalization</w:t>
      </w:r>
    </w:p>
    <w:p w14:paraId="5A8FA3AE" w14:textId="77777777" w:rsidR="00274550" w:rsidRPr="00274550" w:rsidRDefault="00274550" w:rsidP="00274550">
      <w:r w:rsidRPr="00274550">
        <w:rPr>
          <w:b/>
          <w:bCs/>
        </w:rPr>
        <w:t xml:space="preserve">c. </w:t>
      </w:r>
      <w:r w:rsidRPr="00274550">
        <w:t>z-score normalization using the mean absolute deviation instead of standard deviation</w:t>
      </w:r>
    </w:p>
    <w:p w14:paraId="53872B9E" w14:textId="77777777" w:rsidR="00274550" w:rsidRPr="00274550" w:rsidRDefault="00274550" w:rsidP="00274550">
      <w:r w:rsidRPr="00274550">
        <w:rPr>
          <w:b/>
          <w:bCs/>
        </w:rPr>
        <w:t xml:space="preserve">d. </w:t>
      </w:r>
      <w:r w:rsidRPr="00274550">
        <w:t xml:space="preserve">normalization by decimal scaling </w:t>
      </w:r>
      <w:r w:rsidRPr="00274550">
        <w:rPr>
          <w:b/>
          <w:bCs/>
        </w:rPr>
        <w:t xml:space="preserve">2.18. </w:t>
      </w:r>
      <w:r w:rsidRPr="00274550">
        <w:t xml:space="preserve">Using the data for </w:t>
      </w:r>
      <w:r w:rsidRPr="00274550">
        <w:rPr>
          <w:i/>
          <w:iCs/>
        </w:rPr>
        <w:t xml:space="preserve">age </w:t>
      </w:r>
      <w:r w:rsidRPr="00274550">
        <w:t>given in Exercise 2.14, answer the following:</w:t>
      </w:r>
    </w:p>
    <w:p w14:paraId="03A12B56" w14:textId="77777777" w:rsidR="00274550" w:rsidRPr="00274550" w:rsidRDefault="00274550" w:rsidP="00274550">
      <w:r w:rsidRPr="00274550">
        <w:rPr>
          <w:b/>
          <w:bCs/>
        </w:rPr>
        <w:t xml:space="preserve">a. </w:t>
      </w:r>
      <w:r w:rsidRPr="00274550">
        <w:t xml:space="preserve">Use min-max normalization to transform the value 35 for </w:t>
      </w:r>
      <w:r w:rsidRPr="00274550">
        <w:rPr>
          <w:i/>
          <w:iCs/>
        </w:rPr>
        <w:t xml:space="preserve">age </w:t>
      </w:r>
      <w:r w:rsidRPr="00274550">
        <w:t>onto the range [0</w:t>
      </w:r>
      <w:r w:rsidRPr="00274550">
        <w:rPr>
          <w:i/>
          <w:iCs/>
        </w:rPr>
        <w:t>.</w:t>
      </w:r>
      <w:r w:rsidRPr="00274550">
        <w:t>0</w:t>
      </w:r>
      <w:r w:rsidRPr="00274550">
        <w:rPr>
          <w:i/>
          <w:iCs/>
        </w:rPr>
        <w:t>,</w:t>
      </w:r>
      <w:r w:rsidRPr="00274550">
        <w:t>1</w:t>
      </w:r>
      <w:r w:rsidRPr="00274550">
        <w:rPr>
          <w:i/>
          <w:iCs/>
        </w:rPr>
        <w:t>.</w:t>
      </w:r>
      <w:r w:rsidRPr="00274550">
        <w:t>0]</w:t>
      </w:r>
    </w:p>
    <w:p w14:paraId="59083B09" w14:textId="77777777" w:rsidR="00274550" w:rsidRPr="00274550" w:rsidRDefault="00274550" w:rsidP="00274550">
      <w:r w:rsidRPr="00274550">
        <w:rPr>
          <w:b/>
          <w:bCs/>
        </w:rPr>
        <w:t xml:space="preserve">b. </w:t>
      </w:r>
      <w:r w:rsidRPr="00274550">
        <w:t xml:space="preserve">Use z-score normalization to transform the value 35 for </w:t>
      </w:r>
      <w:r w:rsidRPr="00274550">
        <w:rPr>
          <w:i/>
          <w:iCs/>
        </w:rPr>
        <w:t>age</w:t>
      </w:r>
      <w:r w:rsidRPr="00274550">
        <w:t>, where the standard deviation</w:t>
      </w:r>
    </w:p>
    <w:p w14:paraId="2BCDBC56" w14:textId="77777777" w:rsidR="00274550" w:rsidRPr="00274550" w:rsidRDefault="00274550" w:rsidP="00274550">
      <w:r w:rsidRPr="00274550">
        <w:t xml:space="preserve">of </w:t>
      </w:r>
      <w:r w:rsidRPr="00274550">
        <w:rPr>
          <w:i/>
          <w:iCs/>
        </w:rPr>
        <w:t xml:space="preserve">age </w:t>
      </w:r>
      <w:r w:rsidRPr="00274550">
        <w:t>is 12.70 years</w:t>
      </w:r>
    </w:p>
    <w:p w14:paraId="0EBEF095" w14:textId="77777777" w:rsidR="00274550" w:rsidRPr="00274550" w:rsidRDefault="00274550" w:rsidP="00274550">
      <w:pPr>
        <w:rPr>
          <w:i/>
          <w:iCs/>
        </w:rPr>
      </w:pPr>
      <w:r w:rsidRPr="00274550">
        <w:rPr>
          <w:b/>
          <w:bCs/>
        </w:rPr>
        <w:t xml:space="preserve">c. </w:t>
      </w:r>
      <w:r w:rsidRPr="00274550">
        <w:t xml:space="preserve">Use normalization by decimal scaling to transform the value 35 for </w:t>
      </w:r>
      <w:r w:rsidRPr="00274550">
        <w:rPr>
          <w:i/>
          <w:iCs/>
        </w:rPr>
        <w:t>age</w:t>
      </w:r>
    </w:p>
    <w:p w14:paraId="4E204697" w14:textId="77777777" w:rsidR="00274550" w:rsidRPr="00274550" w:rsidRDefault="00274550" w:rsidP="00274550">
      <w:r w:rsidRPr="00274550">
        <w:rPr>
          <w:b/>
          <w:bCs/>
        </w:rPr>
        <w:t xml:space="preserve">d. </w:t>
      </w:r>
      <w:r w:rsidRPr="00274550">
        <w:t>Comment on which method you would prefer to use for the given data, giving reasons as to</w:t>
      </w:r>
    </w:p>
    <w:p w14:paraId="4740ED1D" w14:textId="77777777" w:rsidR="00274550" w:rsidRPr="00274550" w:rsidRDefault="00274550" w:rsidP="00274550">
      <w:r w:rsidRPr="00274550">
        <w:t>why</w:t>
      </w:r>
    </w:p>
    <w:p w14:paraId="20D55EB5" w14:textId="77777777" w:rsidR="00274550" w:rsidRPr="00274550" w:rsidRDefault="00274550" w:rsidP="00274550">
      <w:pPr>
        <w:rPr>
          <w:i/>
          <w:iCs/>
        </w:rPr>
      </w:pPr>
      <w:r w:rsidRPr="00274550">
        <w:rPr>
          <w:b/>
          <w:bCs/>
        </w:rPr>
        <w:t xml:space="preserve">2.19. </w:t>
      </w:r>
      <w:r w:rsidRPr="00274550">
        <w:t xml:space="preserve">Using the data for </w:t>
      </w:r>
      <w:r w:rsidRPr="00274550">
        <w:rPr>
          <w:i/>
          <w:iCs/>
        </w:rPr>
        <w:t xml:space="preserve">age </w:t>
      </w:r>
      <w:r w:rsidRPr="00274550">
        <w:t xml:space="preserve">and </w:t>
      </w:r>
      <w:r w:rsidRPr="00274550">
        <w:rPr>
          <w:i/>
          <w:iCs/>
        </w:rPr>
        <w:t xml:space="preserve">body fat </w:t>
      </w:r>
      <w:r w:rsidRPr="00274550">
        <w:t xml:space="preserve">given in Exercise 2.7, answer the following: </w:t>
      </w:r>
      <w:r w:rsidRPr="00274550">
        <w:rPr>
          <w:b/>
          <w:bCs/>
        </w:rPr>
        <w:t xml:space="preserve">a. </w:t>
      </w:r>
      <w:r w:rsidRPr="00274550">
        <w:t xml:space="preserve">Normalize the two attributes based on </w:t>
      </w:r>
      <w:r w:rsidRPr="00274550">
        <w:rPr>
          <w:i/>
          <w:iCs/>
        </w:rPr>
        <w:t>z-score normalization</w:t>
      </w:r>
    </w:p>
    <w:p w14:paraId="349F122F" w14:textId="77777777" w:rsidR="00274550" w:rsidRPr="00274550" w:rsidRDefault="00274550" w:rsidP="00274550">
      <w:r w:rsidRPr="00274550">
        <w:rPr>
          <w:b/>
          <w:bCs/>
        </w:rPr>
        <w:lastRenderedPageBreak/>
        <w:t xml:space="preserve">b. </w:t>
      </w:r>
      <w:r w:rsidRPr="00274550">
        <w:t xml:space="preserve">Calculate the </w:t>
      </w:r>
      <w:r w:rsidRPr="00274550">
        <w:rPr>
          <w:i/>
          <w:iCs/>
        </w:rPr>
        <w:t xml:space="preserve">correlation coefficient </w:t>
      </w:r>
      <w:r w:rsidRPr="00274550">
        <w:t>(Pearson’s product moment coefficient). Are these two</w:t>
      </w:r>
    </w:p>
    <w:p w14:paraId="5589530A" w14:textId="77777777" w:rsidR="00274550" w:rsidRPr="00274550" w:rsidRDefault="00274550" w:rsidP="00274550">
      <w:r w:rsidRPr="00274550">
        <w:t xml:space="preserve">attributes positively or negatively correlated? Compute their covariance. </w:t>
      </w:r>
      <w:r w:rsidRPr="00274550">
        <w:rPr>
          <w:b/>
          <w:bCs/>
        </w:rPr>
        <w:t xml:space="preserve">2.20. </w:t>
      </w:r>
      <w:r w:rsidRPr="00274550">
        <w:t xml:space="preserve">Suppose a group of 12 </w:t>
      </w:r>
      <w:r w:rsidRPr="00274550">
        <w:rPr>
          <w:i/>
          <w:iCs/>
        </w:rPr>
        <w:t xml:space="preserve">sales price </w:t>
      </w:r>
      <w:r w:rsidRPr="00274550">
        <w:t>records has been sorted as follows:</w:t>
      </w:r>
    </w:p>
    <w:p w14:paraId="104388CB" w14:textId="77777777" w:rsidR="00274550" w:rsidRPr="00274550" w:rsidRDefault="00274550" w:rsidP="00274550">
      <w:pPr>
        <w:rPr>
          <w:i/>
          <w:iCs/>
        </w:rPr>
      </w:pPr>
      <w:r w:rsidRPr="00274550">
        <w:t>5</w:t>
      </w:r>
      <w:r w:rsidRPr="00274550">
        <w:rPr>
          <w:i/>
          <w:iCs/>
        </w:rPr>
        <w:t>,</w:t>
      </w:r>
      <w:r w:rsidRPr="00274550">
        <w:t>10</w:t>
      </w:r>
      <w:r w:rsidRPr="00274550">
        <w:rPr>
          <w:i/>
          <w:iCs/>
        </w:rPr>
        <w:t>,</w:t>
      </w:r>
      <w:r w:rsidRPr="00274550">
        <w:t>11</w:t>
      </w:r>
      <w:r w:rsidRPr="00274550">
        <w:rPr>
          <w:i/>
          <w:iCs/>
        </w:rPr>
        <w:t>,</w:t>
      </w:r>
      <w:r w:rsidRPr="00274550">
        <w:t>13</w:t>
      </w:r>
      <w:r w:rsidRPr="00274550">
        <w:rPr>
          <w:i/>
          <w:iCs/>
        </w:rPr>
        <w:t>,</w:t>
      </w:r>
      <w:r w:rsidRPr="00274550">
        <w:t>15</w:t>
      </w:r>
      <w:r w:rsidRPr="00274550">
        <w:rPr>
          <w:i/>
          <w:iCs/>
        </w:rPr>
        <w:t>,</w:t>
      </w:r>
      <w:r w:rsidRPr="00274550">
        <w:t>35</w:t>
      </w:r>
      <w:r w:rsidRPr="00274550">
        <w:rPr>
          <w:i/>
          <w:iCs/>
        </w:rPr>
        <w:t>,</w:t>
      </w:r>
      <w:r w:rsidRPr="00274550">
        <w:t>50</w:t>
      </w:r>
      <w:r w:rsidRPr="00274550">
        <w:rPr>
          <w:i/>
          <w:iCs/>
        </w:rPr>
        <w:t>,</w:t>
      </w:r>
      <w:r w:rsidRPr="00274550">
        <w:t>55</w:t>
      </w:r>
      <w:r w:rsidRPr="00274550">
        <w:rPr>
          <w:i/>
          <w:iCs/>
        </w:rPr>
        <w:t>,</w:t>
      </w:r>
      <w:r w:rsidRPr="00274550">
        <w:t>72</w:t>
      </w:r>
      <w:r w:rsidRPr="00274550">
        <w:rPr>
          <w:i/>
          <w:iCs/>
        </w:rPr>
        <w:t>,</w:t>
      </w:r>
      <w:r w:rsidRPr="00274550">
        <w:t>92</w:t>
      </w:r>
      <w:r w:rsidRPr="00274550">
        <w:rPr>
          <w:i/>
          <w:iCs/>
        </w:rPr>
        <w:t>,</w:t>
      </w:r>
      <w:r w:rsidRPr="00274550">
        <w:t>204</w:t>
      </w:r>
      <w:r w:rsidRPr="00274550">
        <w:rPr>
          <w:i/>
          <w:iCs/>
        </w:rPr>
        <w:t>,</w:t>
      </w:r>
      <w:r w:rsidRPr="00274550">
        <w:t>215</w:t>
      </w:r>
      <w:r w:rsidRPr="00274550">
        <w:rPr>
          <w:i/>
          <w:iCs/>
        </w:rPr>
        <w:t>.</w:t>
      </w:r>
    </w:p>
    <w:p w14:paraId="09E38547" w14:textId="77777777" w:rsidR="00274550" w:rsidRPr="00274550" w:rsidRDefault="00274550" w:rsidP="00274550">
      <w:r w:rsidRPr="00274550">
        <w:t>Partition them into three bins by each of the following methods:</w:t>
      </w:r>
    </w:p>
    <w:p w14:paraId="787CAABD" w14:textId="77777777" w:rsidR="00274550" w:rsidRPr="00274550" w:rsidRDefault="00274550" w:rsidP="00274550">
      <w:r w:rsidRPr="00274550">
        <w:rPr>
          <w:b/>
          <w:bCs/>
        </w:rPr>
        <w:t xml:space="preserve">a. </w:t>
      </w:r>
      <w:r w:rsidRPr="00274550">
        <w:t>Equal-frequency (equal-depth) partitioning</w:t>
      </w:r>
    </w:p>
    <w:p w14:paraId="61AF0C78" w14:textId="77777777" w:rsidR="00274550" w:rsidRPr="00274550" w:rsidRDefault="00274550" w:rsidP="00274550">
      <w:r w:rsidRPr="00274550">
        <w:rPr>
          <w:b/>
          <w:bCs/>
        </w:rPr>
        <w:t xml:space="preserve">b. </w:t>
      </w:r>
      <w:r w:rsidRPr="00274550">
        <w:t>Equal-width partitioning</w:t>
      </w:r>
    </w:p>
    <w:p w14:paraId="1F61080A" w14:textId="137E4285" w:rsidR="00274550" w:rsidRDefault="00274550" w:rsidP="00274550">
      <w:r w:rsidRPr="00274550">
        <w:rPr>
          <w:b/>
          <w:bCs/>
        </w:rPr>
        <w:t xml:space="preserve">c. </w:t>
      </w:r>
      <w:r w:rsidRPr="00274550">
        <w:t>Clustering</w:t>
      </w:r>
    </w:p>
    <w:p w14:paraId="745F2D2B" w14:textId="77777777" w:rsidR="00274550" w:rsidRPr="00274550" w:rsidRDefault="00274550" w:rsidP="00274550">
      <w:r w:rsidRPr="00274550">
        <w:rPr>
          <w:b/>
          <w:bCs/>
        </w:rPr>
        <w:t xml:space="preserve">2.21. </w:t>
      </w:r>
      <w:r w:rsidRPr="00274550">
        <w:t xml:space="preserve">Use a flowchart to summarize the following procedures for </w:t>
      </w:r>
      <w:r w:rsidRPr="00274550">
        <w:rPr>
          <w:i/>
          <w:iCs/>
        </w:rPr>
        <w:t>attribute subset selection</w:t>
      </w:r>
      <w:r w:rsidRPr="00274550">
        <w:t>:</w:t>
      </w:r>
    </w:p>
    <w:p w14:paraId="0254D1DF" w14:textId="77777777" w:rsidR="00274550" w:rsidRPr="00274550" w:rsidRDefault="00274550" w:rsidP="00274550">
      <w:r w:rsidRPr="00274550">
        <w:rPr>
          <w:b/>
          <w:bCs/>
        </w:rPr>
        <w:t xml:space="preserve">a. </w:t>
      </w:r>
      <w:r w:rsidRPr="00274550">
        <w:t>Stepwise forward selection</w:t>
      </w:r>
    </w:p>
    <w:p w14:paraId="0B04063F" w14:textId="77777777" w:rsidR="00274550" w:rsidRPr="00274550" w:rsidRDefault="00274550" w:rsidP="00274550">
      <w:r w:rsidRPr="00274550">
        <w:rPr>
          <w:b/>
          <w:bCs/>
        </w:rPr>
        <w:t xml:space="preserve">b. </w:t>
      </w:r>
      <w:r w:rsidRPr="00274550">
        <w:t>Stepwise backward elimination</w:t>
      </w:r>
    </w:p>
    <w:p w14:paraId="34705523" w14:textId="77777777" w:rsidR="00274550" w:rsidRPr="00274550" w:rsidRDefault="00274550" w:rsidP="00274550">
      <w:r w:rsidRPr="00274550">
        <w:rPr>
          <w:b/>
          <w:bCs/>
        </w:rPr>
        <w:t xml:space="preserve">c. </w:t>
      </w:r>
      <w:r w:rsidRPr="00274550">
        <w:t>A combination of forward selection and backward elimination</w:t>
      </w:r>
    </w:p>
    <w:p w14:paraId="547EFDAA" w14:textId="77777777" w:rsidR="00274550" w:rsidRPr="00274550" w:rsidRDefault="00274550" w:rsidP="00274550">
      <w:r w:rsidRPr="00274550">
        <w:rPr>
          <w:b/>
          <w:bCs/>
        </w:rPr>
        <w:t xml:space="preserve">2.22. </w:t>
      </w:r>
      <w:r w:rsidRPr="00274550">
        <w:t xml:space="preserve">Using the data for </w:t>
      </w:r>
      <w:r w:rsidRPr="00274550">
        <w:rPr>
          <w:i/>
          <w:iCs/>
        </w:rPr>
        <w:t xml:space="preserve">age </w:t>
      </w:r>
      <w:r w:rsidRPr="00274550">
        <w:t>given in Exercise 2.14,</w:t>
      </w:r>
    </w:p>
    <w:p w14:paraId="26D64B2C" w14:textId="77777777" w:rsidR="00274550" w:rsidRPr="00274550" w:rsidRDefault="00274550" w:rsidP="00274550">
      <w:r w:rsidRPr="00274550">
        <w:rPr>
          <w:b/>
          <w:bCs/>
        </w:rPr>
        <w:t xml:space="preserve">a. </w:t>
      </w:r>
      <w:r w:rsidRPr="00274550">
        <w:t>Plot an equal-width histogram of width 10</w:t>
      </w:r>
    </w:p>
    <w:p w14:paraId="060EA211" w14:textId="77777777" w:rsidR="00274550" w:rsidRPr="00274550" w:rsidRDefault="00274550" w:rsidP="00274550">
      <w:r w:rsidRPr="00274550">
        <w:rPr>
          <w:b/>
          <w:bCs/>
        </w:rPr>
        <w:t xml:space="preserve">b. </w:t>
      </w:r>
      <w:r w:rsidRPr="00274550">
        <w:t>Sketch examples of each of the following sampling techniques: SRSWOR, SRSWR, cluster</w:t>
      </w:r>
    </w:p>
    <w:p w14:paraId="7A6C19CC" w14:textId="77777777" w:rsidR="00274550" w:rsidRPr="00274550" w:rsidRDefault="00274550" w:rsidP="00274550">
      <w:r w:rsidRPr="00274550">
        <w:t>sampling, and stratified sampling, using samples of size 5 and the strata “youth,” “middleaged,” and “senior”</w:t>
      </w:r>
    </w:p>
    <w:p w14:paraId="43AA04F3" w14:textId="2026AD15" w:rsidR="00274550" w:rsidRDefault="00274550" w:rsidP="00274550">
      <w:r w:rsidRPr="00274550">
        <w:rPr>
          <w:b/>
          <w:bCs/>
        </w:rPr>
        <w:t xml:space="preserve">2.23. </w:t>
      </w:r>
      <w:r w:rsidRPr="00274550">
        <w:t xml:space="preserve">Robust data loading poses a challenge in database systems because the input data are often dirty. In many cases, an input record may miss multiple values; some records could be </w:t>
      </w:r>
      <w:r w:rsidRPr="00274550">
        <w:rPr>
          <w:i/>
          <w:iCs/>
        </w:rPr>
        <w:t>contaminated</w:t>
      </w:r>
      <w:r w:rsidRPr="00274550">
        <w:t xml:space="preserve">, with some data values out of range or of a different data type than expected. Work out an automated </w:t>
      </w:r>
      <w:r w:rsidRPr="00274550">
        <w:rPr>
          <w:i/>
          <w:iCs/>
        </w:rPr>
        <w:t xml:space="preserve">data cleaning and loading </w:t>
      </w:r>
      <w:r w:rsidRPr="00274550">
        <w:t>algorithm so that the erroneous data will be marked and contaminated data will not be mistakenly inserted into the database during data loading.</w:t>
      </w:r>
    </w:p>
    <w:sectPr w:rsidR="00274550" w:rsidSect="008E207B">
      <w:pgSz w:w="11907" w:h="16840" w:code="9"/>
      <w:pgMar w:top="1134" w:right="1134" w:bottom="851" w:left="1134" w:header="709" w:footer="709" w:gutter="56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550"/>
    <w:rsid w:val="00274550"/>
    <w:rsid w:val="002749DB"/>
    <w:rsid w:val="002E1DC7"/>
    <w:rsid w:val="0063095F"/>
    <w:rsid w:val="00691F88"/>
    <w:rsid w:val="007D709E"/>
    <w:rsid w:val="008E207B"/>
    <w:rsid w:val="00A100DB"/>
    <w:rsid w:val="00D56399"/>
    <w:rsid w:val="00D772C4"/>
    <w:rsid w:val="00E5488F"/>
    <w:rsid w:val="00EF31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8ACB0"/>
  <w15:chartTrackingRefBased/>
  <w15:docId w15:val="{104FA168-AFCD-43C8-B59C-6235348E1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6"/>
        <w:szCs w:val="24"/>
        <w:lang w:val="en-US" w:eastAsia="zh-CN" w:bidi="ar-SA"/>
        <w14:ligatures w14:val="standardContextual"/>
      </w:rPr>
    </w:rPrDefault>
    <w:pPrDefault>
      <w:pPr>
        <w:spacing w:before="60" w:after="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5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45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455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455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7455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7455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7455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74550"/>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74550"/>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5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45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455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455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7455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7455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7455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7455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7455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74550"/>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55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55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745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4550"/>
    <w:rPr>
      <w:i/>
      <w:iCs/>
      <w:color w:val="404040" w:themeColor="text1" w:themeTint="BF"/>
    </w:rPr>
  </w:style>
  <w:style w:type="paragraph" w:styleId="ListParagraph">
    <w:name w:val="List Paragraph"/>
    <w:basedOn w:val="Normal"/>
    <w:uiPriority w:val="34"/>
    <w:qFormat/>
    <w:rsid w:val="00274550"/>
    <w:pPr>
      <w:ind w:left="720"/>
      <w:contextualSpacing/>
    </w:pPr>
  </w:style>
  <w:style w:type="character" w:styleId="IntenseEmphasis">
    <w:name w:val="Intense Emphasis"/>
    <w:basedOn w:val="DefaultParagraphFont"/>
    <w:uiPriority w:val="21"/>
    <w:qFormat/>
    <w:rsid w:val="00274550"/>
    <w:rPr>
      <w:i/>
      <w:iCs/>
      <w:color w:val="2F5496" w:themeColor="accent1" w:themeShade="BF"/>
    </w:rPr>
  </w:style>
  <w:style w:type="paragraph" w:styleId="IntenseQuote">
    <w:name w:val="Intense Quote"/>
    <w:basedOn w:val="Normal"/>
    <w:next w:val="Normal"/>
    <w:link w:val="IntenseQuoteChar"/>
    <w:uiPriority w:val="30"/>
    <w:qFormat/>
    <w:rsid w:val="002745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4550"/>
    <w:rPr>
      <w:i/>
      <w:iCs/>
      <w:color w:val="2F5496" w:themeColor="accent1" w:themeShade="BF"/>
    </w:rPr>
  </w:style>
  <w:style w:type="character" w:styleId="IntenseReference">
    <w:name w:val="Intense Reference"/>
    <w:basedOn w:val="DefaultParagraphFont"/>
    <w:uiPriority w:val="32"/>
    <w:qFormat/>
    <w:rsid w:val="002745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5</Pages>
  <Words>1170</Words>
  <Characters>6669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Kim Sao</dc:creator>
  <cp:keywords/>
  <dc:description/>
  <cp:lastModifiedBy>Nguyen Kim Sao</cp:lastModifiedBy>
  <cp:revision>1</cp:revision>
  <dcterms:created xsi:type="dcterms:W3CDTF">2026-09-10T03:01:00Z</dcterms:created>
  <dcterms:modified xsi:type="dcterms:W3CDTF">2026-09-10T04:08:00Z</dcterms:modified>
</cp:coreProperties>
</file>