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6A900" w14:textId="77777777" w:rsidR="003C715C" w:rsidRPr="00F62B70" w:rsidRDefault="003C715C" w:rsidP="00EF6698">
      <w:pPr>
        <w:spacing w:after="0" w:line="240" w:lineRule="auto"/>
      </w:pPr>
    </w:p>
    <w:p w14:paraId="199AD40F" w14:textId="77777777" w:rsidR="00686334" w:rsidRPr="00F62B70" w:rsidRDefault="00686334" w:rsidP="00EF6698">
      <w:pPr>
        <w:spacing w:after="0" w:line="240" w:lineRule="auto"/>
      </w:pPr>
    </w:p>
    <w:p w14:paraId="3EBB1B75" w14:textId="77777777" w:rsidR="00686334" w:rsidRPr="00F62B70" w:rsidRDefault="00686334" w:rsidP="00EF6698">
      <w:pPr>
        <w:spacing w:after="0" w:line="240" w:lineRule="auto"/>
      </w:pPr>
    </w:p>
    <w:p w14:paraId="5FB4D8CD" w14:textId="77777777" w:rsidR="003C715C" w:rsidRPr="00F62B70" w:rsidRDefault="003C715C" w:rsidP="00EF6698">
      <w:pPr>
        <w:spacing w:after="0" w:line="240" w:lineRule="auto"/>
        <w:jc w:val="center"/>
        <w:rPr>
          <w:sz w:val="44"/>
          <w:szCs w:val="44"/>
        </w:rPr>
      </w:pPr>
      <w:r w:rsidRPr="00F62B70">
        <w:rPr>
          <w:sz w:val="44"/>
          <w:szCs w:val="44"/>
        </w:rPr>
        <w:t>Dự đoán giá nhà bằng các kỹ thuật</w:t>
      </w:r>
    </w:p>
    <w:p w14:paraId="2957E1AF" w14:textId="57407AD3" w:rsidR="00853D94" w:rsidRPr="00F62B70" w:rsidRDefault="003C715C" w:rsidP="00EF6698">
      <w:pPr>
        <w:spacing w:after="0" w:line="240" w:lineRule="auto"/>
        <w:jc w:val="center"/>
        <w:rPr>
          <w:sz w:val="44"/>
          <w:szCs w:val="44"/>
        </w:rPr>
      </w:pPr>
      <w:r w:rsidRPr="00F62B70">
        <w:rPr>
          <w:sz w:val="44"/>
          <w:szCs w:val="44"/>
        </w:rPr>
        <w:t>hồi quy nâng cao – Bài toán House Prices trên Kaggle</w:t>
      </w:r>
    </w:p>
    <w:p w14:paraId="44D190EC" w14:textId="77777777" w:rsidR="003C715C" w:rsidRPr="00F62B70" w:rsidRDefault="003C715C" w:rsidP="00EF6698">
      <w:pPr>
        <w:spacing w:after="0" w:line="240" w:lineRule="auto"/>
        <w:jc w:val="center"/>
      </w:pPr>
    </w:p>
    <w:p w14:paraId="7F561C58" w14:textId="77777777" w:rsidR="00686334" w:rsidRPr="00F62B70" w:rsidRDefault="00686334" w:rsidP="00EF6698">
      <w:pPr>
        <w:spacing w:after="0" w:line="240" w:lineRule="auto"/>
        <w:jc w:val="center"/>
      </w:pPr>
    </w:p>
    <w:p w14:paraId="16F43761" w14:textId="37EE1CBF" w:rsidR="003C715C" w:rsidRPr="00F62B70" w:rsidRDefault="00A84671" w:rsidP="00EF6698">
      <w:pPr>
        <w:spacing w:after="0" w:line="240" w:lineRule="auto"/>
        <w:jc w:val="center"/>
        <w:rPr>
          <w:sz w:val="28"/>
          <w:szCs w:val="28"/>
        </w:rPr>
      </w:pPr>
      <w:r w:rsidRPr="00F62B70">
        <w:rPr>
          <w:sz w:val="28"/>
          <w:szCs w:val="28"/>
        </w:rPr>
        <w:t>Phạm Văn Tuấn, Võ Văn Tuấn, Nguyễn Thái Vinh,</w:t>
      </w:r>
    </w:p>
    <w:p w14:paraId="658D1E6D" w14:textId="48B65C00" w:rsidR="00A84671" w:rsidRPr="00F62B70" w:rsidRDefault="00A84671" w:rsidP="00EF6698">
      <w:pPr>
        <w:spacing w:after="0" w:line="240" w:lineRule="auto"/>
        <w:jc w:val="center"/>
        <w:rPr>
          <w:sz w:val="28"/>
          <w:szCs w:val="28"/>
        </w:rPr>
      </w:pPr>
      <w:r w:rsidRPr="00F62B70">
        <w:rPr>
          <w:sz w:val="28"/>
          <w:szCs w:val="28"/>
        </w:rPr>
        <w:t>Đặng Nhật Đức</w:t>
      </w:r>
    </w:p>
    <w:p w14:paraId="5E8248C8" w14:textId="77777777" w:rsidR="003C715C" w:rsidRPr="00F62B70" w:rsidRDefault="003C715C" w:rsidP="00EF6698">
      <w:pPr>
        <w:spacing w:after="0" w:line="240" w:lineRule="auto"/>
      </w:pPr>
    </w:p>
    <w:p w14:paraId="1D801142" w14:textId="0962EC85" w:rsidR="003C715C" w:rsidRPr="00F62B70" w:rsidRDefault="00686334" w:rsidP="00EF6698">
      <w:pPr>
        <w:spacing w:after="0" w:line="240" w:lineRule="auto"/>
        <w:jc w:val="center"/>
      </w:pPr>
      <w:r w:rsidRPr="00F62B70">
        <w:t xml:space="preserve">Khoa Công nghệ thông tin, </w:t>
      </w:r>
      <w:r w:rsidR="00FB7BA0" w:rsidRPr="00F62B70">
        <w:t>Trường Đại học Sài Gòn</w:t>
      </w:r>
    </w:p>
    <w:p w14:paraId="42256693" w14:textId="77777777" w:rsidR="003C715C" w:rsidRPr="00F62B70" w:rsidRDefault="003C715C" w:rsidP="00EF6698">
      <w:pPr>
        <w:spacing w:after="0" w:line="240" w:lineRule="auto"/>
      </w:pPr>
    </w:p>
    <w:p w14:paraId="4A26BCE6" w14:textId="77777777" w:rsidR="00686334" w:rsidRPr="00F62B70" w:rsidRDefault="00686334" w:rsidP="00EF6698">
      <w:pPr>
        <w:spacing w:after="0" w:line="240" w:lineRule="auto"/>
      </w:pPr>
    </w:p>
    <w:p w14:paraId="19A9F949" w14:textId="77777777" w:rsidR="00686334" w:rsidRPr="00F62B70" w:rsidRDefault="00686334" w:rsidP="00EF6698">
      <w:pPr>
        <w:spacing w:after="0" w:line="240" w:lineRule="auto"/>
      </w:pPr>
    </w:p>
    <w:p w14:paraId="4C07968B" w14:textId="77777777" w:rsidR="00FB7BA0" w:rsidRPr="00F62B70" w:rsidRDefault="00FB7BA0" w:rsidP="0072081A">
      <w:pPr>
        <w:pStyle w:val="Title"/>
        <w:spacing w:after="240"/>
        <w:jc w:val="center"/>
        <w:rPr>
          <w:rFonts w:ascii="Times New Roman" w:hAnsi="Times New Roman" w:cs="Times New Roman"/>
          <w:b/>
          <w:bCs/>
          <w:sz w:val="24"/>
          <w:szCs w:val="24"/>
        </w:rPr>
      </w:pPr>
      <w:r w:rsidRPr="00F62B70">
        <w:rPr>
          <w:rFonts w:ascii="Times New Roman" w:hAnsi="Times New Roman" w:cs="Times New Roman"/>
          <w:b/>
          <w:bCs/>
          <w:sz w:val="24"/>
          <w:szCs w:val="24"/>
        </w:rPr>
        <w:t>Tóm tắt</w:t>
      </w:r>
    </w:p>
    <w:p w14:paraId="6763B0A5" w14:textId="77777777" w:rsidR="002D51AD" w:rsidRPr="00F62B70" w:rsidRDefault="002D51AD" w:rsidP="00974EF7">
      <w:pPr>
        <w:pStyle w:val="NormalWeb"/>
        <w:spacing w:before="0" w:beforeAutospacing="0" w:after="0" w:afterAutospacing="0"/>
        <w:ind w:left="720" w:right="720"/>
        <w:jc w:val="both"/>
        <w:rPr>
          <w:sz w:val="22"/>
          <w:szCs w:val="22"/>
        </w:rPr>
      </w:pPr>
      <w:r w:rsidRPr="00F62B70">
        <w:rPr>
          <w:rStyle w:val="citation-296"/>
          <w:sz w:val="22"/>
          <w:szCs w:val="22"/>
        </w:rPr>
        <w:t>Dự đoán giá trị bất động sản là một bài toán hồi quy (regression) cốt lõi trong lĩnh vực tài chính và kinh tế, nhằm mục đích nâng cao độ chính xác của việc định giá tài sản</w:t>
      </w:r>
      <w:r w:rsidRPr="00F62B70">
        <w:rPr>
          <w:sz w:val="22"/>
          <w:szCs w:val="22"/>
        </w:rPr>
        <w:t xml:space="preserve">. Để giải quyết các hạn chế của các mô hình tuyến tính truyền thống trong việc xác định các mối quan hệ phi tuyến và dữ liệu phức tạp, chúng tôi đã phát triển một quy trình (pipeline) học máy cải tiến, tích hợp các kỹ thuật </w:t>
      </w:r>
      <w:r w:rsidRPr="00F62B70">
        <w:rPr>
          <w:b/>
          <w:bCs/>
          <w:sz w:val="22"/>
          <w:szCs w:val="22"/>
        </w:rPr>
        <w:t>Feature Engineering</w:t>
      </w:r>
      <w:r w:rsidRPr="00F62B70">
        <w:rPr>
          <w:sz w:val="22"/>
          <w:szCs w:val="22"/>
        </w:rPr>
        <w:t xml:space="preserve"> (Kỹ thuật tạo đặc trưng) chuyên sâu và </w:t>
      </w:r>
      <w:r w:rsidRPr="00F62B70">
        <w:rPr>
          <w:b/>
          <w:bCs/>
          <w:sz w:val="22"/>
          <w:szCs w:val="22"/>
        </w:rPr>
        <w:t>Ensemble Learning</w:t>
      </w:r>
      <w:r w:rsidRPr="00F62B70">
        <w:rPr>
          <w:sz w:val="22"/>
          <w:szCs w:val="22"/>
        </w:rPr>
        <w:t xml:space="preserve"> (Học tổ hợp). </w:t>
      </w:r>
      <w:r w:rsidRPr="00F62B70">
        <w:rPr>
          <w:rStyle w:val="citation-295"/>
          <w:sz w:val="22"/>
          <w:szCs w:val="22"/>
        </w:rPr>
        <w:t xml:space="preserve">Sự kết hợp này cải thiện khả năng trích xuất đặc trưng, tập trung vào các khía cạnh quan trọng của bất động sản (như tổng diện tích sử dụng </w:t>
      </w:r>
      <w:r w:rsidRPr="00F62B70">
        <w:rPr>
          <w:rStyle w:val="citation-294"/>
          <w:sz w:val="22"/>
          <w:szCs w:val="22"/>
        </w:rPr>
        <w:t xml:space="preserve">, tuổi đời của tài sản </w:t>
      </w:r>
      <w:r w:rsidRPr="00F62B70">
        <w:rPr>
          <w:sz w:val="22"/>
          <w:szCs w:val="22"/>
        </w:rPr>
        <w:t>), và giảm thiểu nhiễu và sai số trong dự đoán.</w:t>
      </w:r>
    </w:p>
    <w:p w14:paraId="767C9409" w14:textId="3BCC43DD" w:rsidR="002D51AD" w:rsidRPr="00F62B70" w:rsidRDefault="002D51AD" w:rsidP="00974EF7">
      <w:pPr>
        <w:pStyle w:val="NormalWeb"/>
        <w:spacing w:before="0" w:beforeAutospacing="0" w:after="0" w:afterAutospacing="0"/>
        <w:ind w:left="720" w:right="720"/>
        <w:jc w:val="both"/>
        <w:rPr>
          <w:sz w:val="22"/>
          <w:szCs w:val="22"/>
        </w:rPr>
      </w:pPr>
      <w:r w:rsidRPr="00F62B70">
        <w:rPr>
          <w:rStyle w:val="citation-293"/>
          <w:sz w:val="22"/>
          <w:szCs w:val="22"/>
        </w:rPr>
        <w:t xml:space="preserve">Thử nghiệm trên bộ dữ liệu "House Prices - Advanced Regression Techniques" của Kaggle </w:t>
      </w:r>
      <w:r w:rsidRPr="00F62B70">
        <w:rPr>
          <w:rStyle w:val="citation-292"/>
          <w:rFonts w:eastAsiaTheme="majorEastAsia"/>
          <w:sz w:val="22"/>
          <w:szCs w:val="22"/>
        </w:rPr>
        <w:t xml:space="preserve">(bao gồm 79 đặc trưng đầu vào </w:t>
      </w:r>
      <w:r w:rsidRPr="00F62B70">
        <w:rPr>
          <w:rStyle w:val="citation-291"/>
          <w:sz w:val="22"/>
          <w:szCs w:val="22"/>
        </w:rPr>
        <w:t xml:space="preserve">) đã cho thấy mô hình của chúng tôi vượt trội đáng kể so với các phiên bản hồi quy cơ sở, đặc biệt là trong việc xử lý các giá trị thiếu </w:t>
      </w:r>
      <w:r w:rsidRPr="00F62B70">
        <w:rPr>
          <w:rStyle w:val="citation-290"/>
          <w:sz w:val="22"/>
          <w:szCs w:val="22"/>
        </w:rPr>
        <w:t xml:space="preserve">, dữ liệu phân loại hiếm (rare categorical) </w:t>
      </w:r>
      <w:r w:rsidRPr="00F62B70">
        <w:rPr>
          <w:rStyle w:val="citation-289"/>
          <w:sz w:val="22"/>
          <w:szCs w:val="22"/>
        </w:rPr>
        <w:t>và các điểm ngoại lệ (outliers)</w:t>
      </w:r>
      <w:r w:rsidRPr="00F62B70">
        <w:rPr>
          <w:sz w:val="22"/>
          <w:szCs w:val="22"/>
        </w:rPr>
        <w:t xml:space="preserve">. </w:t>
      </w:r>
      <w:r w:rsidRPr="00F62B70">
        <w:rPr>
          <w:rStyle w:val="citation-288"/>
          <w:sz w:val="22"/>
          <w:szCs w:val="22"/>
        </w:rPr>
        <w:t xml:space="preserve">Các mô hình hồi quy tuyến tính (Ridge, Lasso </w:t>
      </w:r>
      <w:r w:rsidRPr="00F62B70">
        <w:rPr>
          <w:rStyle w:val="citation-287"/>
          <w:sz w:val="22"/>
          <w:szCs w:val="22"/>
        </w:rPr>
        <w:t xml:space="preserve">), và các mô hình ensemble (Gradient Boosting, XGBoost, LightGBM, CatBoost </w:t>
      </w:r>
      <w:r w:rsidRPr="00F62B70">
        <w:rPr>
          <w:rStyle w:val="citation-286"/>
          <w:sz w:val="22"/>
          <w:szCs w:val="22"/>
        </w:rPr>
        <w:t xml:space="preserve">) đã được đánh giá bằng phương pháp K-Fold Cross-Validation (K=5) </w:t>
      </w:r>
      <w:r w:rsidRPr="00F62B70">
        <w:rPr>
          <w:rStyle w:val="citation-285"/>
          <w:sz w:val="22"/>
          <w:szCs w:val="22"/>
        </w:rPr>
        <w:t xml:space="preserve">dựa trên chỉ số </w:t>
      </w:r>
      <w:r w:rsidRPr="00F62B70">
        <w:rPr>
          <w:rStyle w:val="citation-285"/>
          <w:b/>
          <w:bCs/>
          <w:sz w:val="22"/>
          <w:szCs w:val="22"/>
        </w:rPr>
        <w:t>RMSE</w:t>
      </w:r>
      <w:r w:rsidRPr="00F62B70">
        <w:rPr>
          <w:rStyle w:val="citation-285"/>
          <w:sz w:val="22"/>
          <w:szCs w:val="22"/>
        </w:rPr>
        <w:t xml:space="preserve"> (Root Mean Squared Error)</w:t>
      </w:r>
      <w:r w:rsidRPr="00F62B70">
        <w:rPr>
          <w:sz w:val="22"/>
          <w:szCs w:val="22"/>
        </w:rPr>
        <w:t xml:space="preserve">. </w:t>
      </w:r>
      <w:r w:rsidRPr="00F62B70">
        <w:rPr>
          <w:rStyle w:val="citation-284"/>
          <w:sz w:val="22"/>
          <w:szCs w:val="22"/>
        </w:rPr>
        <w:t xml:space="preserve">Mô hình </w:t>
      </w:r>
      <w:r w:rsidRPr="00F62B70">
        <w:rPr>
          <w:rStyle w:val="citation-284"/>
          <w:b/>
          <w:bCs/>
          <w:sz w:val="22"/>
          <w:szCs w:val="22"/>
        </w:rPr>
        <w:t>CatBoost</w:t>
      </w:r>
      <w:r w:rsidRPr="00F62B70">
        <w:rPr>
          <w:rStyle w:val="citation-284"/>
          <w:sz w:val="22"/>
          <w:szCs w:val="22"/>
        </w:rPr>
        <w:t xml:space="preserve"> (RMSE: 0.1148) </w:t>
      </w:r>
      <w:r w:rsidRPr="00F62B70">
        <w:rPr>
          <w:rStyle w:val="citation-283"/>
          <w:sz w:val="22"/>
          <w:szCs w:val="22"/>
        </w:rPr>
        <w:t xml:space="preserve">và </w:t>
      </w:r>
      <w:r w:rsidRPr="00F62B70">
        <w:rPr>
          <w:rStyle w:val="citation-283"/>
          <w:b/>
          <w:bCs/>
          <w:sz w:val="22"/>
          <w:szCs w:val="22"/>
        </w:rPr>
        <w:t>Ridge</w:t>
      </w:r>
      <w:r w:rsidRPr="00F62B70">
        <w:rPr>
          <w:rStyle w:val="citation-283"/>
          <w:sz w:val="22"/>
          <w:szCs w:val="22"/>
        </w:rPr>
        <w:t xml:space="preserve"> (RMSE: 0.1190) </w:t>
      </w:r>
      <w:r w:rsidRPr="00F62B70">
        <w:rPr>
          <w:sz w:val="22"/>
          <w:szCs w:val="22"/>
        </w:rPr>
        <w:t xml:space="preserve">cho thấy hiệu suất tốt nhất. </w:t>
      </w:r>
      <w:r w:rsidRPr="00F62B70">
        <w:rPr>
          <w:rStyle w:val="citation-282"/>
          <w:sz w:val="22"/>
          <w:szCs w:val="22"/>
        </w:rPr>
        <w:t xml:space="preserve">Mô hình cuối cùng, một </w:t>
      </w:r>
      <w:r w:rsidR="0052794C" w:rsidRPr="00F62B70">
        <w:rPr>
          <w:rStyle w:val="citation-282"/>
          <w:sz w:val="22"/>
          <w:szCs w:val="22"/>
        </w:rPr>
        <w:t xml:space="preserve">kiến trúc </w:t>
      </w:r>
      <w:r w:rsidR="00870240" w:rsidRPr="00F62B70">
        <w:rPr>
          <w:rStyle w:val="citation-282"/>
          <w:b/>
          <w:bCs/>
          <w:sz w:val="22"/>
          <w:szCs w:val="22"/>
        </w:rPr>
        <w:t xml:space="preserve">stacking </w:t>
      </w:r>
      <w:r w:rsidRPr="00F62B70">
        <w:rPr>
          <w:rStyle w:val="citation-282"/>
          <w:b/>
          <w:bCs/>
          <w:sz w:val="22"/>
          <w:szCs w:val="22"/>
        </w:rPr>
        <w:t>ensemble</w:t>
      </w:r>
      <w:r w:rsidRPr="00F62B70">
        <w:rPr>
          <w:sz w:val="22"/>
          <w:szCs w:val="22"/>
        </w:rPr>
        <w:t>,</w:t>
      </w:r>
      <w:r w:rsidR="0052794C" w:rsidRPr="00F62B70">
        <w:rPr>
          <w:sz w:val="22"/>
          <w:szCs w:val="22"/>
        </w:rPr>
        <w:t xml:space="preserve"> kết hợp các dự đoán của các mô hình cơ sở (Cấp 0) và sử dụng một "siêu mô hình" (meta-model, Cấp 1) để đưa ra dự đoán cuối cùng, đạt được độ chính xác vượt trội so với bất kỳ mô hình đơn lẻ nào.</w:t>
      </w:r>
      <w:r w:rsidRPr="00F62B70">
        <w:rPr>
          <w:sz w:val="22"/>
          <w:szCs w:val="22"/>
        </w:rPr>
        <w:t xml:space="preserve"> Nghiên cứu này không chỉ mở ra các hướng đi mới trong công nghệ hồi quy dữ liệu dạng bảng</w:t>
      </w:r>
      <w:r w:rsidR="00974EF7" w:rsidRPr="00F62B70">
        <w:rPr>
          <w:sz w:val="22"/>
          <w:szCs w:val="22"/>
        </w:rPr>
        <w:t xml:space="preserve"> </w:t>
      </w:r>
      <w:r w:rsidRPr="00F62B70">
        <w:rPr>
          <w:sz w:val="22"/>
          <w:szCs w:val="22"/>
        </w:rPr>
        <w:t>mà còn có tiềm năng cải thiện đáng kể các quy trình định giá và phân tích rủi ro.</w:t>
      </w:r>
    </w:p>
    <w:p w14:paraId="73BA50E1" w14:textId="77777777" w:rsidR="00EF6698" w:rsidRPr="00F62B70" w:rsidRDefault="00EF6698" w:rsidP="00974EF7">
      <w:pPr>
        <w:pStyle w:val="NormalWeb"/>
        <w:spacing w:before="0" w:beforeAutospacing="0" w:after="0" w:afterAutospacing="0"/>
        <w:ind w:left="720" w:right="720"/>
        <w:jc w:val="both"/>
        <w:rPr>
          <w:sz w:val="22"/>
          <w:szCs w:val="22"/>
        </w:rPr>
      </w:pPr>
    </w:p>
    <w:p w14:paraId="7EE9537F" w14:textId="0D19BA9E" w:rsidR="00A84671" w:rsidRPr="00F62B70" w:rsidRDefault="002D51AD" w:rsidP="00974EF7">
      <w:pPr>
        <w:pStyle w:val="NormalWeb"/>
        <w:spacing w:before="0" w:beforeAutospacing="0" w:after="0" w:afterAutospacing="0"/>
        <w:ind w:left="720" w:right="720"/>
        <w:jc w:val="both"/>
        <w:rPr>
          <w:sz w:val="22"/>
          <w:szCs w:val="22"/>
        </w:rPr>
      </w:pPr>
      <w:r w:rsidRPr="00F62B70">
        <w:rPr>
          <w:b/>
          <w:bCs/>
          <w:sz w:val="22"/>
          <w:szCs w:val="22"/>
        </w:rPr>
        <w:t>Từ khóa:</w:t>
      </w:r>
      <w:r w:rsidRPr="00F62B70">
        <w:rPr>
          <w:sz w:val="22"/>
          <w:szCs w:val="22"/>
        </w:rPr>
        <w:t xml:space="preserve"> Dự đoán giá nhà, Feature Engineering, Ensemble Learning, Hồi quy, CatBoost, Ridge, Kaggle.</w:t>
      </w:r>
      <w:r w:rsidR="00A84671" w:rsidRPr="00F62B70">
        <w:rPr>
          <w:sz w:val="22"/>
          <w:szCs w:val="22"/>
        </w:rPr>
        <w:br w:type="page"/>
      </w:r>
    </w:p>
    <w:p w14:paraId="7B1CCDA8" w14:textId="18099DFC" w:rsidR="00A84671" w:rsidRPr="00F62B70" w:rsidRDefault="00FB7BA0" w:rsidP="006405EF">
      <w:pPr>
        <w:pStyle w:val="Heading1"/>
      </w:pPr>
      <w:r w:rsidRPr="00F62B70">
        <w:lastRenderedPageBreak/>
        <w:t>Giới thiệu</w:t>
      </w:r>
    </w:p>
    <w:p w14:paraId="2635FA0C" w14:textId="77777777" w:rsidR="00C65F52" w:rsidRPr="00F62B70" w:rsidRDefault="00C65F52" w:rsidP="00EF6698">
      <w:pPr>
        <w:pStyle w:val="NormalWeb"/>
        <w:spacing w:before="0" w:beforeAutospacing="0" w:after="0" w:afterAutospacing="0"/>
        <w:jc w:val="both"/>
      </w:pPr>
      <w:r w:rsidRPr="00F62B70">
        <w:rPr>
          <w:rStyle w:val="citation-281"/>
        </w:rPr>
        <w:t>Trong lĩnh vực phân tích dữ liệu và khoa học máy tính, các mô hình hồi quy (regression models) đã tạo nên một cuộc cách mạng, thúc đẩy đáng kể khả năng dự đoán giá trị liên tục, đặc biệt là trong các bài toán định giá phức tạp như dự đoán giá bất động sản</w:t>
      </w:r>
      <w:r w:rsidRPr="00F62B70">
        <w:t>. Các mô hình này đã trở nên không thể thiếu trong lĩnh vực tài chính, cho phép phân tích chính xác các yếu tố ảnh hưởng đến giá trị tài sản dựa trên hàng loạt đặc điểm.</w:t>
      </w:r>
    </w:p>
    <w:p w14:paraId="7FC66769" w14:textId="77777777" w:rsidR="00C65F52" w:rsidRPr="00F62B70" w:rsidRDefault="00C65F52" w:rsidP="00EF6698">
      <w:pPr>
        <w:pStyle w:val="NormalWeb"/>
        <w:spacing w:before="0" w:beforeAutospacing="0" w:after="0" w:afterAutospacing="0"/>
        <w:ind w:firstLine="360"/>
        <w:jc w:val="both"/>
      </w:pPr>
      <w:r w:rsidRPr="00F62B70">
        <w:rPr>
          <w:rStyle w:val="citation-280"/>
        </w:rPr>
        <w:t xml:space="preserve">Mặc dù các mô hình hồi quy tuyến tính (ví dụ: Ridge, Lasso </w:t>
      </w:r>
      <w:r w:rsidRPr="00F62B70">
        <w:rPr>
          <w:rStyle w:val="citation-279"/>
        </w:rPr>
        <w:t xml:space="preserve">) có thành công rộng rãi, bản chất năng động và phức tạp của thị trường bất động sản, nơi mỗi đặc trưng (từ diện tích, vị trí đến chất lượng hoàn thiện </w:t>
      </w:r>
      <w:r w:rsidRPr="00F62B70">
        <w:t xml:space="preserve">) có thể chứa thông tin quan trọng, đòi hỏi những tiến bộ liên tục. </w:t>
      </w:r>
      <w:r w:rsidRPr="00F62B70">
        <w:rPr>
          <w:rStyle w:val="citation-278"/>
        </w:rPr>
        <w:t xml:space="preserve">Gần đây, các mô hình dựa trên cây quyết định và boosting (như XGBoost, LightGBM, CatBoost </w:t>
      </w:r>
      <w:r w:rsidRPr="00F62B70">
        <w:t>) đã được giới thiệu, sử dụng khả năng xử lý các mối quan hệ phi tuyến để tăng cường dự đoán. Các mô hình này vượt trội trong việc nắm bắt thông tin theo ngữ cảnh rộng nhưng thường đi kèm với yêu cầu tính toán đáng kể và nhạy cảm với dữ liệu chưa được xử lý. Hơn nữa, việc chúng tập trung vào các tương tác phức tạp có thể dẫn đến bỏ qua các đặc trưng đơn giản nhưng có ý nghĩa, vốn rất quan trọng để phân tích hồi quy chính xác.</w:t>
      </w:r>
    </w:p>
    <w:p w14:paraId="797A2B2A" w14:textId="77777777" w:rsidR="00C65F52" w:rsidRPr="00F62B70" w:rsidRDefault="00C65F52" w:rsidP="00EF6698">
      <w:pPr>
        <w:pStyle w:val="NormalWeb"/>
        <w:spacing w:before="0" w:beforeAutospacing="0" w:after="0" w:afterAutospacing="0"/>
        <w:ind w:firstLine="360"/>
        <w:jc w:val="both"/>
      </w:pPr>
      <w:r w:rsidRPr="00F62B70">
        <w:t xml:space="preserve">Ngược lại, mô hình hồi quy của chúng tôi, được tăng cường bằng các kỹ thuật </w:t>
      </w:r>
      <w:r w:rsidRPr="00F62B70">
        <w:rPr>
          <w:b/>
          <w:bCs/>
        </w:rPr>
        <w:t>Feature Engineering</w:t>
      </w:r>
      <w:r w:rsidRPr="00F62B70">
        <w:t xml:space="preserve"> (FE) và </w:t>
      </w:r>
      <w:r w:rsidRPr="00F62B70">
        <w:rPr>
          <w:b/>
          <w:bCs/>
        </w:rPr>
        <w:t>Ensemble Learning</w:t>
      </w:r>
      <w:r w:rsidRPr="00F62B70">
        <w:t xml:space="preserve">, cung cấp một phương pháp tiếp cận có mục tiêu và hiệu quả. </w:t>
      </w:r>
      <w:r w:rsidRPr="00F62B70">
        <w:rPr>
          <w:rStyle w:val="citation-277"/>
          <w:rFonts w:eastAsiaTheme="majorEastAsia"/>
        </w:rPr>
        <w:t xml:space="preserve">Các kỹ thuật FE tinh chỉnh mô hình của chúng tôi bằng cách tăng cường các đặc trưng quan trọng (ví dụ: tạo TotalSF từ nhiều trường diện tích </w:t>
      </w:r>
      <w:r w:rsidRPr="00F62B70">
        <w:rPr>
          <w:rStyle w:val="citation-276"/>
        </w:rPr>
        <w:t xml:space="preserve">) trong khi giảm bớt các đặc trưng ít liên quan (ví dụ: nhóm các hạng mục hiếm bằng Rare Encoding </w:t>
      </w:r>
      <w:r w:rsidRPr="00F62B70">
        <w:t xml:space="preserve">). </w:t>
      </w:r>
      <w:r w:rsidRPr="00F62B70">
        <w:rPr>
          <w:rStyle w:val="citation-275"/>
        </w:rPr>
        <w:t xml:space="preserve">Bổ sung này đảm bảo rằng mô hình không chỉ giữ lại mà còn tăng cường mức độ chi tiết mà các mô hình hồi quy tuyến tính cổ điển (như Ridge </w:t>
      </w:r>
      <w:r w:rsidRPr="00F62B70">
        <w:t>) có thể khai thác, làm cho nó hiệu quả cao trong việc nắm bắt các sắc thái tinh tế trong dữ liệu giá nhà.</w:t>
      </w:r>
    </w:p>
    <w:p w14:paraId="5ED6EC8E" w14:textId="77777777" w:rsidR="00C65F52" w:rsidRPr="00F62B70" w:rsidRDefault="00C65F52" w:rsidP="00EF6698">
      <w:pPr>
        <w:pStyle w:val="NormalWeb"/>
        <w:spacing w:before="0" w:beforeAutospacing="0" w:after="0" w:afterAutospacing="0"/>
        <w:ind w:firstLine="360"/>
        <w:jc w:val="both"/>
      </w:pPr>
      <w:r w:rsidRPr="00F62B70">
        <w:rPr>
          <w:rStyle w:val="citation-274"/>
        </w:rPr>
        <w:t xml:space="preserve">Mô hình hồi quy của chúng tôi với FE và Ensemble phân biệt chính nó với các phương pháp tiêu chuẩn bằng cách kết hợp khả năng trích xuất đặc trưng đáng tin cậy của quy trình tiền xử lý thủ công (như Ordinal Encoding </w:t>
      </w:r>
      <w:r w:rsidRPr="00F62B70">
        <w:t>) với sự chú ý chính xác, cục bộ hóa vào các đặc trưng được tạo mới. Chiến lược này tránh được chi phí tính toán nặng nề liên quan đến các mô hình học sâu (deep learning) và tập trung vào việc tăng cường sự phân biệt của các đặc trưng cục bộ mà không ảnh hưởng đến hiệu quả.</w:t>
      </w:r>
    </w:p>
    <w:p w14:paraId="763DFEFD" w14:textId="77777777" w:rsidR="00C65F52" w:rsidRPr="00F62B70" w:rsidRDefault="00C65F52" w:rsidP="00EF6698">
      <w:pPr>
        <w:pStyle w:val="NormalWeb"/>
        <w:spacing w:before="0" w:beforeAutospacing="0" w:after="0" w:afterAutospacing="0"/>
        <w:ind w:firstLine="360"/>
        <w:jc w:val="both"/>
      </w:pPr>
      <w:r w:rsidRPr="00F62B70">
        <w:t xml:space="preserve">Hiệu quả của mô hình hồi quy với FE và Ensemble được chứng minh qua thử nghiệm rộng rãi của chúng tôi. </w:t>
      </w:r>
      <w:r w:rsidRPr="00F62B70">
        <w:rPr>
          <w:rStyle w:val="citation-273"/>
        </w:rPr>
        <w:t xml:space="preserve">Trong các đánh giá trên bộ dữ liệu Kaggle "House Prices" </w:t>
      </w:r>
      <w:r w:rsidRPr="00F62B70">
        <w:rPr>
          <w:rStyle w:val="citation-272"/>
        </w:rPr>
        <w:t xml:space="preserve">, mô hình của chúng tôi đã vượt qua cả các mô hình tuyến tính tiêu chuẩn và các mô hình boosting đơn lẻ khác về điểm </w:t>
      </w:r>
      <w:r w:rsidRPr="00F62B70">
        <w:rPr>
          <w:rStyle w:val="citation-272"/>
          <w:b/>
          <w:bCs/>
        </w:rPr>
        <w:t>RMSE</w:t>
      </w:r>
      <w:r w:rsidRPr="00F62B70">
        <w:rPr>
          <w:rStyle w:val="citation-272"/>
        </w:rPr>
        <w:t xml:space="preserve"> (Lỗi toàn phương trung bình) </w:t>
      </w:r>
      <w:r w:rsidRPr="00F62B70">
        <w:rPr>
          <w:rStyle w:val="citation-271"/>
        </w:rPr>
        <w:t xml:space="preserve">và </w:t>
      </w:r>
      <w:r w:rsidRPr="00F62B70">
        <w:rPr>
          <w:rStyle w:val="citation-271"/>
          <w:b/>
          <w:bCs/>
        </w:rPr>
        <w:t>R²</w:t>
      </w:r>
      <w:r w:rsidRPr="00F62B70">
        <w:t>. Những kết quả này không chỉ xác nhận hiệu suất nâng cao của mô hình của chúng tôi mà còn nêu bật những lợi ích đáng kể của việc kết hợp các cơ chế kỹ thuật đặc trưng và ensemble vào kiến trúc mạng nơ-ron cho các bài toán hồi quy.</w:t>
      </w:r>
    </w:p>
    <w:p w14:paraId="436C3655" w14:textId="77777777" w:rsidR="00C65F52" w:rsidRPr="00F62B70" w:rsidRDefault="00C65F52" w:rsidP="00EF6698">
      <w:pPr>
        <w:pStyle w:val="NormalWeb"/>
        <w:spacing w:before="0" w:beforeAutospacing="0" w:after="0" w:afterAutospacing="0"/>
        <w:ind w:firstLine="360"/>
        <w:jc w:val="both"/>
      </w:pPr>
      <w:r w:rsidRPr="00F62B70">
        <w:t>Bài báo này khám phá sự tích hợp của FE và Ensemble với các mô hình hồi quy, trình bày chi tiết tác động biến đổi của nó đối với dự đoán giá nhà. Phân tích toàn diện của chúng tôi trên nhiều mô hình cho thấy phương pháp của chúng tôi vượt trội hơn các giải pháp chỉ dựa trên một mô hình, cung cấp sự tăng cường đặc trưng cục bộ chính xác hơn và hiệu quả tính toán cao hơn.</w:t>
      </w:r>
    </w:p>
    <w:p w14:paraId="7743BEAA" w14:textId="77777777" w:rsidR="00E60BA2" w:rsidRPr="00F62B70" w:rsidRDefault="00E60BA2">
      <w:pPr>
        <w:rPr>
          <w:b/>
          <w:bCs/>
        </w:rPr>
      </w:pPr>
      <w:r w:rsidRPr="00F62B70">
        <w:br w:type="page"/>
      </w:r>
    </w:p>
    <w:p w14:paraId="7908D625" w14:textId="6AE1E60F" w:rsidR="00FB7BA0" w:rsidRPr="00F62B70" w:rsidRDefault="00FB7BA0" w:rsidP="006405EF">
      <w:pPr>
        <w:pStyle w:val="Heading1"/>
      </w:pPr>
      <w:r w:rsidRPr="00F62B70">
        <w:lastRenderedPageBreak/>
        <w:t>Phương pháp đề xuất</w:t>
      </w:r>
    </w:p>
    <w:p w14:paraId="2B025A6B" w14:textId="77777777" w:rsidR="00F54C02" w:rsidRPr="00F62B70" w:rsidRDefault="00D5514E" w:rsidP="006405EF">
      <w:pPr>
        <w:pStyle w:val="Heading2"/>
      </w:pPr>
      <w:r w:rsidRPr="00F62B70">
        <w:t>Tập dữ liệu giá nhà</w:t>
      </w:r>
    </w:p>
    <w:p w14:paraId="14538EA5" w14:textId="77777777" w:rsidR="00D5514E" w:rsidRPr="00F62B70" w:rsidRDefault="00D5514E" w:rsidP="00EF6698">
      <w:pPr>
        <w:pStyle w:val="NormalWeb"/>
        <w:spacing w:before="0" w:beforeAutospacing="0" w:after="0" w:afterAutospacing="0"/>
        <w:jc w:val="both"/>
      </w:pPr>
      <w:r w:rsidRPr="00F62B70">
        <w:t>Dựa trên tập dữ liệu "House Prices - Advanced Regression Techniques" từ Kaggle, bao gồm các thông tin chi tiết về bất động sản. Với 79 biến số (đặc trưng) và 1460 mẫu quan sát trong tệp huấn luyện, bộ dữ liệu được thiết kế nhằm dự đoán giá bán (</w:t>
      </w:r>
      <w:r w:rsidRPr="00F62B70">
        <w:rPr>
          <w:rStyle w:val="HTMLCode"/>
          <w:rFonts w:ascii="Times New Roman" w:hAnsi="Times New Roman" w:cs="Times New Roman"/>
          <w:sz w:val="24"/>
          <w:szCs w:val="24"/>
        </w:rPr>
        <w:t>SalePrice</w:t>
      </w:r>
      <w:r w:rsidRPr="00F62B70">
        <w:t>) của mỗi căn nhà. Tuy nhiên, theo như phân tích của chúng tôi, đã phát hiện ra một số khó khăn nhấn mạnh về mức độ phức tạp của nhiệm vụ này.</w:t>
      </w:r>
    </w:p>
    <w:p w14:paraId="64940643" w14:textId="77777777" w:rsidR="00D5514E" w:rsidRPr="00F62B70" w:rsidRDefault="00D5514E" w:rsidP="00686334">
      <w:pPr>
        <w:pStyle w:val="NormalWeb"/>
        <w:spacing w:before="0" w:beforeAutospacing="0" w:after="0" w:afterAutospacing="0"/>
        <w:ind w:firstLine="360"/>
        <w:jc w:val="both"/>
      </w:pPr>
      <w:r w:rsidRPr="00F62B70">
        <w:t xml:space="preserve">Trước hết, </w:t>
      </w:r>
      <w:r w:rsidRPr="00F62B70">
        <w:rPr>
          <w:b/>
          <w:bCs/>
        </w:rPr>
        <w:t>dữ liệu bị thiếu</w:t>
      </w:r>
      <w:r w:rsidRPr="00F62B70">
        <w:t xml:space="preserve"> ở các cột nổi lên như một vấn đề đáng phải chú ý. Chúng tôi nhận thấy sự thiếu sót nghiêm trọng này, với số lượng giá trị bị thiếu ở các cột như </w:t>
      </w:r>
      <w:r w:rsidRPr="00F62B70">
        <w:rPr>
          <w:rStyle w:val="HTMLCode"/>
          <w:rFonts w:ascii="Times New Roman" w:hAnsi="Times New Roman" w:cs="Times New Roman"/>
          <w:sz w:val="24"/>
          <w:szCs w:val="24"/>
        </w:rPr>
        <w:t>PoolQC</w:t>
      </w:r>
      <w:r w:rsidRPr="00F62B70">
        <w:t xml:space="preserve"> (99.5%), </w:t>
      </w:r>
      <w:r w:rsidRPr="00F62B70">
        <w:rPr>
          <w:rStyle w:val="HTMLCode"/>
          <w:rFonts w:ascii="Times New Roman" w:hAnsi="Times New Roman" w:cs="Times New Roman"/>
          <w:sz w:val="24"/>
          <w:szCs w:val="24"/>
        </w:rPr>
        <w:t>MiscFeature</w:t>
      </w:r>
      <w:r w:rsidRPr="00F62B70">
        <w:t xml:space="preserve"> (96.3%), </w:t>
      </w:r>
      <w:r w:rsidRPr="00F62B70">
        <w:rPr>
          <w:rStyle w:val="HTMLCode"/>
          <w:rFonts w:ascii="Times New Roman" w:hAnsi="Times New Roman" w:cs="Times New Roman"/>
          <w:sz w:val="24"/>
          <w:szCs w:val="24"/>
        </w:rPr>
        <w:t>Alley</w:t>
      </w:r>
      <w:r w:rsidRPr="00F62B70">
        <w:t xml:space="preserve"> (93.7%) và </w:t>
      </w:r>
      <w:r w:rsidRPr="00F62B70">
        <w:rPr>
          <w:rStyle w:val="HTMLCode"/>
          <w:rFonts w:ascii="Times New Roman" w:hAnsi="Times New Roman" w:cs="Times New Roman"/>
          <w:sz w:val="24"/>
          <w:szCs w:val="24"/>
        </w:rPr>
        <w:t>Fence</w:t>
      </w:r>
      <w:r w:rsidRPr="00F62B70">
        <w:t xml:space="preserve"> (80.7%). Nhiều đặc trưng quan trọng khác như </w:t>
      </w:r>
      <w:r w:rsidRPr="00F62B70">
        <w:rPr>
          <w:rStyle w:val="HTMLCode"/>
          <w:rFonts w:ascii="Times New Roman" w:hAnsi="Times New Roman" w:cs="Times New Roman"/>
          <w:sz w:val="24"/>
          <w:szCs w:val="24"/>
        </w:rPr>
        <w:t>LotFrontage</w:t>
      </w:r>
      <w:r w:rsidRPr="00F62B70">
        <w:t xml:space="preserve"> và các đặc trưng liên quan đến tầng hầm (</w:t>
      </w:r>
      <w:r w:rsidRPr="00F62B70">
        <w:rPr>
          <w:rStyle w:val="HTMLCode"/>
          <w:rFonts w:ascii="Times New Roman" w:hAnsi="Times New Roman" w:cs="Times New Roman"/>
          <w:sz w:val="24"/>
          <w:szCs w:val="24"/>
        </w:rPr>
        <w:t>Bsmt*</w:t>
      </w:r>
      <w:r w:rsidRPr="00F62B70">
        <w:t>) và gara (</w:t>
      </w:r>
      <w:r w:rsidRPr="00F62B70">
        <w:rPr>
          <w:rStyle w:val="HTMLCode"/>
          <w:rFonts w:ascii="Times New Roman" w:hAnsi="Times New Roman" w:cs="Times New Roman"/>
          <w:sz w:val="24"/>
          <w:szCs w:val="24"/>
        </w:rPr>
        <w:t>Garage*</w:t>
      </w:r>
      <w:r w:rsidRPr="00F62B70">
        <w:t>) cũng bị thiếu đáng kể.</w:t>
      </w:r>
    </w:p>
    <w:p w14:paraId="1DC12CA2" w14:textId="77777777" w:rsidR="00D5514E" w:rsidRPr="00F62B70" w:rsidRDefault="00D5514E" w:rsidP="00686334">
      <w:pPr>
        <w:pStyle w:val="NormalWeb"/>
        <w:spacing w:before="0" w:beforeAutospacing="0" w:after="0" w:afterAutospacing="0"/>
        <w:ind w:firstLine="360"/>
        <w:jc w:val="both"/>
      </w:pPr>
      <w:r w:rsidRPr="00F62B70">
        <w:t xml:space="preserve">Bên cạnh đó, biến mục tiêu </w:t>
      </w:r>
      <w:r w:rsidRPr="00F62B70">
        <w:rPr>
          <w:rStyle w:val="HTMLCode"/>
          <w:rFonts w:ascii="Times New Roman" w:hAnsi="Times New Roman" w:cs="Times New Roman"/>
          <w:b/>
          <w:bCs/>
          <w:sz w:val="24"/>
          <w:szCs w:val="24"/>
        </w:rPr>
        <w:t>SalePrice</w:t>
      </w:r>
      <w:r w:rsidRPr="00F62B70">
        <w:rPr>
          <w:b/>
          <w:bCs/>
        </w:rPr>
        <w:t xml:space="preserve"> bị lệch phải (right-skewed)</w:t>
      </w:r>
      <w:r w:rsidRPr="00F62B70">
        <w:t xml:space="preserve"> nghiêm trọng và các đặc trưng như </w:t>
      </w:r>
      <w:r w:rsidRPr="00F62B70">
        <w:rPr>
          <w:rStyle w:val="HTMLCode"/>
          <w:rFonts w:ascii="Times New Roman" w:hAnsi="Times New Roman" w:cs="Times New Roman"/>
          <w:sz w:val="24"/>
          <w:szCs w:val="24"/>
        </w:rPr>
        <w:t>GrLivArea</w:t>
      </w:r>
      <w:r w:rsidRPr="00F62B70">
        <w:t xml:space="preserve"> (diện tích sinh hoạt) có các giá trị ngoại lệ (outlier) rất lớn. Những điều này đã tạo ra một trở ngại đáng kể trong việc đào tạo mô hình, vì sự chênh lệch này sẽ làm cho mô hình thiên lệch. Việc này sẽ cản trở khả năng học tập của các mô hình, đặc biệt là các mô hình tuyến tính.</w:t>
      </w:r>
    </w:p>
    <w:p w14:paraId="16D9F2BC" w14:textId="77777777" w:rsidR="00D5514E" w:rsidRPr="00F62B70" w:rsidRDefault="00D5514E" w:rsidP="00686334">
      <w:pPr>
        <w:pStyle w:val="NormalWeb"/>
        <w:spacing w:before="0" w:beforeAutospacing="0" w:after="0" w:afterAutospacing="0"/>
        <w:ind w:firstLine="360"/>
        <w:jc w:val="both"/>
      </w:pPr>
      <w:r w:rsidRPr="00F62B70">
        <w:t xml:space="preserve">Hơn nữa, qua quá trình kiểm tra, chúng tôi nhận ra </w:t>
      </w:r>
      <w:r w:rsidRPr="00F62B70">
        <w:rPr>
          <w:b/>
          <w:bCs/>
        </w:rPr>
        <w:t>sự phức tạp trong các kiểu dữ liệu</w:t>
      </w:r>
      <w:r w:rsidRPr="00F62B70">
        <w:t xml:space="preserve">. Bộ dữ liệu có 79 đặc trưng, bao gồm một số lượng lớn các biến phân loại (categorical), trong đó nhiều biến có tính thứ bậc (ordinal, ví dụ: </w:t>
      </w:r>
      <w:r w:rsidRPr="00F62B70">
        <w:rPr>
          <w:rStyle w:val="HTMLCode"/>
          <w:rFonts w:ascii="Times New Roman" w:hAnsi="Times New Roman" w:cs="Times New Roman"/>
          <w:sz w:val="24"/>
          <w:szCs w:val="24"/>
        </w:rPr>
        <w:t>ExterQual</w:t>
      </w:r>
      <w:r w:rsidRPr="00F62B70">
        <w:t xml:space="preserve"> - Chất lượng ngoại thất) và nhiều biến không có tính thứ bậc (nominal, ví dụ: </w:t>
      </w:r>
      <w:r w:rsidRPr="00F62B70">
        <w:rPr>
          <w:rStyle w:val="HTMLCode"/>
          <w:rFonts w:ascii="Times New Roman" w:hAnsi="Times New Roman" w:cs="Times New Roman"/>
          <w:sz w:val="24"/>
          <w:szCs w:val="24"/>
        </w:rPr>
        <w:t>Neighborhood</w:t>
      </w:r>
      <w:r w:rsidRPr="00F62B70">
        <w:t xml:space="preserve"> - Khu vực). Việc thiếu một chiến lược xử lý và mã hóa (encoding) phù hợp sẽ làm phức tạp nỗ lực của chúng tôi trong việc xác định các mối quan hệ và cản trở khả năng dự đoán của mô hình.</w:t>
      </w:r>
    </w:p>
    <w:p w14:paraId="4241CC65" w14:textId="77777777" w:rsidR="00D5514E" w:rsidRPr="00F62B70" w:rsidRDefault="00D5514E" w:rsidP="00686334">
      <w:pPr>
        <w:pStyle w:val="NormalWeb"/>
        <w:spacing w:before="0" w:beforeAutospacing="0" w:after="0" w:afterAutospacing="0"/>
        <w:ind w:firstLine="360"/>
        <w:jc w:val="both"/>
      </w:pPr>
      <w:r w:rsidRPr="00F62B70">
        <w:t>Nghiên cứu này gặp phải những thách thức do các giá trị thiếu (missing values), phân phối lệch và ngoại lệ (skewness and outliers), và sự đa dạng của các loại đặc trưng. Nhưng dữ liệu đã đã được chúng tôi phân tích, tiền xử lý (ví dụ: biến đổi logarit, điền giá trị thiếu) và tạo đặc trưng mới một cách nghiêm ngặt để đảm bảo chất lượng và tính phù hợp của dữ liệu với các mô hình học máy.</w:t>
      </w:r>
    </w:p>
    <w:p w14:paraId="10689502" w14:textId="5DDEBA58" w:rsidR="007A711F" w:rsidRPr="00F62B70" w:rsidRDefault="007A711F" w:rsidP="006405EF">
      <w:pPr>
        <w:pStyle w:val="Heading2"/>
      </w:pPr>
      <w:r w:rsidRPr="00F62B70">
        <w:t>Phân tích dữ liệu khám phá (EDA)</w:t>
      </w:r>
    </w:p>
    <w:p w14:paraId="6D32B2A6" w14:textId="5A1B15D8" w:rsidR="001654A8" w:rsidRPr="00F62B70" w:rsidRDefault="001654A8" w:rsidP="006405EF">
      <w:pPr>
        <w:pStyle w:val="Heading3"/>
      </w:pPr>
      <w:r w:rsidRPr="00F62B70">
        <w:t xml:space="preserve">Phân tích biến mục </w:t>
      </w:r>
      <w:r w:rsidR="007979E2" w:rsidRPr="00F62B70">
        <w:t>tiêu</w:t>
      </w:r>
    </w:p>
    <w:p w14:paraId="35B45060" w14:textId="77777777" w:rsidR="00C71E37" w:rsidRPr="00F62B70" w:rsidRDefault="00C71E37" w:rsidP="00EF6698">
      <w:pPr>
        <w:pStyle w:val="NormalWeb"/>
        <w:spacing w:before="0" w:beforeAutospacing="0" w:after="0" w:afterAutospacing="0"/>
        <w:jc w:val="both"/>
      </w:pPr>
      <w:r w:rsidRPr="00F62B70">
        <w:t xml:space="preserve">Phân tích biểu đồ phân phối (Hình 1) cho thấy rõ ràng sự phân phối của biến mục tiêu </w:t>
      </w:r>
      <w:r w:rsidRPr="00F62B70">
        <w:rPr>
          <w:rStyle w:val="HTMLCode"/>
          <w:rFonts w:ascii="Times New Roman" w:hAnsi="Times New Roman" w:cs="Times New Roman"/>
          <w:sz w:val="24"/>
          <w:szCs w:val="24"/>
        </w:rPr>
        <w:t>SalePrice</w:t>
      </w:r>
      <w:r w:rsidRPr="00F62B70">
        <w:t xml:space="preserve"> không tuân theo phân phối chuẩn.</w:t>
      </w:r>
    </w:p>
    <w:p w14:paraId="4AC03B33" w14:textId="77777777" w:rsidR="002A7217" w:rsidRPr="00F62B70" w:rsidRDefault="002A7217" w:rsidP="0052011D">
      <w:pPr>
        <w:pStyle w:val="NormalWeb"/>
        <w:keepNext/>
        <w:spacing w:before="240" w:beforeAutospacing="0" w:after="240" w:afterAutospacing="0"/>
        <w:ind w:left="360"/>
        <w:jc w:val="center"/>
      </w:pPr>
      <w:r w:rsidRPr="00F62B70">
        <w:rPr>
          <w:noProof/>
        </w:rPr>
        <w:drawing>
          <wp:inline distT="0" distB="0" distL="0" distR="0" wp14:anchorId="1F1CB10B" wp14:editId="10631D9A">
            <wp:extent cx="4572000" cy="11975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72000" cy="1197504"/>
                    </a:xfrm>
                    <a:prstGeom prst="rect">
                      <a:avLst/>
                    </a:prstGeom>
                  </pic:spPr>
                </pic:pic>
              </a:graphicData>
            </a:graphic>
          </wp:inline>
        </w:drawing>
      </w:r>
    </w:p>
    <w:p w14:paraId="4BABF682" w14:textId="59E044CC" w:rsidR="002A7217" w:rsidRPr="00F62B70" w:rsidRDefault="002A7217" w:rsidP="00621A4A">
      <w:pPr>
        <w:pStyle w:val="Caption"/>
        <w:spacing w:before="240" w:after="240"/>
        <w:jc w:val="center"/>
        <w:rPr>
          <w:i w:val="0"/>
          <w:iCs w:val="0"/>
          <w:color w:val="auto"/>
          <w:sz w:val="24"/>
          <w:szCs w:val="24"/>
        </w:rPr>
      </w:pPr>
      <w:r w:rsidRPr="00F62B70">
        <w:rPr>
          <w:i w:val="0"/>
          <w:iCs w:val="0"/>
          <w:color w:val="auto"/>
          <w:sz w:val="24"/>
          <w:szCs w:val="24"/>
        </w:rPr>
        <w:t xml:space="preserve">Hình </w:t>
      </w:r>
      <w:r w:rsidRPr="00F62B70">
        <w:rPr>
          <w:i w:val="0"/>
          <w:iCs w:val="0"/>
          <w:color w:val="auto"/>
          <w:sz w:val="24"/>
          <w:szCs w:val="24"/>
        </w:rPr>
        <w:fldChar w:fldCharType="begin"/>
      </w:r>
      <w:r w:rsidRPr="00F62B70">
        <w:rPr>
          <w:i w:val="0"/>
          <w:iCs w:val="0"/>
          <w:color w:val="auto"/>
          <w:sz w:val="24"/>
          <w:szCs w:val="24"/>
        </w:rPr>
        <w:instrText xml:space="preserve"> SEQ Hình \* ARABIC </w:instrText>
      </w:r>
      <w:r w:rsidRPr="00F62B70">
        <w:rPr>
          <w:i w:val="0"/>
          <w:iCs w:val="0"/>
          <w:color w:val="auto"/>
          <w:sz w:val="24"/>
          <w:szCs w:val="24"/>
        </w:rPr>
        <w:fldChar w:fldCharType="separate"/>
      </w:r>
      <w:r w:rsidR="001657DA">
        <w:rPr>
          <w:i w:val="0"/>
          <w:iCs w:val="0"/>
          <w:noProof/>
          <w:color w:val="auto"/>
          <w:sz w:val="24"/>
          <w:szCs w:val="24"/>
        </w:rPr>
        <w:t>1</w:t>
      </w:r>
      <w:r w:rsidRPr="00F62B70">
        <w:rPr>
          <w:i w:val="0"/>
          <w:iCs w:val="0"/>
          <w:color w:val="auto"/>
          <w:sz w:val="24"/>
          <w:szCs w:val="24"/>
        </w:rPr>
        <w:fldChar w:fldCharType="end"/>
      </w:r>
      <w:r w:rsidRPr="00F62B70">
        <w:rPr>
          <w:i w:val="0"/>
          <w:iCs w:val="0"/>
          <w:color w:val="auto"/>
          <w:sz w:val="24"/>
          <w:szCs w:val="24"/>
        </w:rPr>
        <w:t>: Biểu đồ phân bố biến mục tiêu</w:t>
      </w:r>
    </w:p>
    <w:p w14:paraId="617C3B8E" w14:textId="77777777" w:rsidR="00C71E37" w:rsidRPr="00F62B70" w:rsidRDefault="00C71E37" w:rsidP="00BC2193">
      <w:pPr>
        <w:pStyle w:val="NormalWeb"/>
        <w:spacing w:before="0" w:beforeAutospacing="0" w:after="0" w:afterAutospacing="0"/>
        <w:ind w:firstLine="360"/>
        <w:jc w:val="both"/>
      </w:pPr>
      <w:r w:rsidRPr="00F62B70">
        <w:lastRenderedPageBreak/>
        <w:t xml:space="preserve">Có thể thấy, dữ liệu bị </w:t>
      </w:r>
      <w:r w:rsidRPr="00F62B70">
        <w:rPr>
          <w:b/>
          <w:bCs/>
        </w:rPr>
        <w:t>lệch phải (right-skewed)</w:t>
      </w:r>
      <w:r w:rsidRPr="00F62B70">
        <w:t xml:space="preserve"> một cách nghiêm trọng. Phần lớn các giá trị </w:t>
      </w:r>
      <w:r w:rsidRPr="00F62B70">
        <w:rPr>
          <w:rStyle w:val="HTMLCode"/>
          <w:rFonts w:ascii="Times New Roman" w:hAnsi="Times New Roman" w:cs="Times New Roman"/>
          <w:sz w:val="24"/>
          <w:szCs w:val="24"/>
        </w:rPr>
        <w:t>SalePrice</w:t>
      </w:r>
      <w:r w:rsidRPr="00F62B70">
        <w:t xml:space="preserve"> tập trung ở mức giá thấp và trung bình (phần đỉnh của biểu đồ), trong khi có một "cái đuôi" dài kéo về phía bên phải, đại diện cho một số lượng nhỏ các bất động sản có giá trị rất cao.</w:t>
      </w:r>
    </w:p>
    <w:p w14:paraId="53FACF30" w14:textId="31910D99" w:rsidR="00860D5A" w:rsidRPr="00F62B70" w:rsidRDefault="00C71E37" w:rsidP="00BC2193">
      <w:pPr>
        <w:pStyle w:val="NormalWeb"/>
        <w:spacing w:before="0" w:beforeAutospacing="0" w:after="0" w:afterAutospacing="0"/>
        <w:ind w:firstLine="360"/>
        <w:jc w:val="both"/>
      </w:pPr>
      <w:r w:rsidRPr="00F62B70">
        <w:t xml:space="preserve">Phát hiện này là vô cùng quan trọng, vì nhiều mô hình hồi quy tuyến tính hoạt động hiệu quả nhất khi biến mục tiêu có phân phối chuẩn. Sự lệch này củng cố cho sự cần thiết phải thực hiện phép biến đổi logarit (như </w:t>
      </w:r>
      <w:r w:rsidRPr="00F62B70">
        <w:rPr>
          <w:rStyle w:val="HTMLCode"/>
          <w:rFonts w:ascii="Times New Roman" w:hAnsi="Times New Roman" w:cs="Times New Roman"/>
          <w:sz w:val="24"/>
          <w:szCs w:val="24"/>
        </w:rPr>
        <w:t>log1p</w:t>
      </w:r>
      <w:r w:rsidRPr="00F62B70">
        <w:t>) trong bước tiền xử lý (</w:t>
      </w:r>
      <w:r w:rsidRPr="00F62B70">
        <w:rPr>
          <w:b/>
          <w:bCs/>
        </w:rPr>
        <w:t>mục 2.4</w:t>
      </w:r>
      <w:r w:rsidRPr="00F62B70">
        <w:t>) để chuẩn hóa biến mục tiêu, giúp ổn định phương sai và cải thiện hiệu suất của mô hình.</w:t>
      </w:r>
    </w:p>
    <w:p w14:paraId="42D100CC" w14:textId="13837A49" w:rsidR="00DB23B0" w:rsidRPr="00F62B70" w:rsidRDefault="00DB23B0" w:rsidP="006405EF">
      <w:pPr>
        <w:pStyle w:val="Heading3"/>
      </w:pPr>
      <w:r w:rsidRPr="00F62B70">
        <w:t>Phân tích biến số và ngoại lệ</w:t>
      </w:r>
    </w:p>
    <w:p w14:paraId="67186D4C" w14:textId="7A02EAB9" w:rsidR="00DB23B0" w:rsidRPr="00F62B70" w:rsidRDefault="00DB23B0" w:rsidP="00EF6698">
      <w:pPr>
        <w:pStyle w:val="NormalWeb"/>
        <w:spacing w:before="0" w:beforeAutospacing="0" w:after="0" w:afterAutospacing="0"/>
        <w:jc w:val="both"/>
      </w:pPr>
      <w:r w:rsidRPr="00F62B70">
        <w:t xml:space="preserve">Chúng tôi đã kiểm tra mối quan hệ giữa các biến số và </w:t>
      </w:r>
      <w:r w:rsidRPr="00F62B70">
        <w:rPr>
          <w:rStyle w:val="HTMLCode"/>
          <w:rFonts w:ascii="Times New Roman" w:hAnsi="Times New Roman" w:cs="Times New Roman"/>
          <w:sz w:val="24"/>
          <w:szCs w:val="24"/>
        </w:rPr>
        <w:t>SalePrice</w:t>
      </w:r>
      <w:r w:rsidRPr="00F62B70">
        <w:t xml:space="preserve">. Phân tích </w:t>
      </w:r>
      <w:r w:rsidR="00F71648" w:rsidRPr="00F62B70">
        <w:t>barplot</w:t>
      </w:r>
      <w:r w:rsidRPr="00F62B70">
        <w:t xml:space="preserve"> tương quan (xem Hình 2) cho thấy các đặc trưng như </w:t>
      </w:r>
      <w:r w:rsidRPr="00F62B70">
        <w:rPr>
          <w:rStyle w:val="HTMLCode"/>
          <w:rFonts w:ascii="Times New Roman" w:hAnsi="Times New Roman" w:cs="Times New Roman"/>
          <w:sz w:val="24"/>
          <w:szCs w:val="24"/>
        </w:rPr>
        <w:t>OverallQual</w:t>
      </w:r>
      <w:r w:rsidRPr="00F62B70">
        <w:t xml:space="preserve"> (Chất lượng tổng thể), </w:t>
      </w:r>
      <w:r w:rsidRPr="00F62B70">
        <w:rPr>
          <w:rStyle w:val="HTMLCode"/>
          <w:rFonts w:ascii="Times New Roman" w:hAnsi="Times New Roman" w:cs="Times New Roman"/>
          <w:sz w:val="24"/>
          <w:szCs w:val="24"/>
        </w:rPr>
        <w:t>GrLivArea</w:t>
      </w:r>
      <w:r w:rsidRPr="00F62B70">
        <w:t xml:space="preserve"> (Diện tích sinh hoạt), và </w:t>
      </w:r>
      <w:r w:rsidRPr="00F62B70">
        <w:rPr>
          <w:rStyle w:val="HTMLCode"/>
          <w:rFonts w:ascii="Times New Roman" w:hAnsi="Times New Roman" w:cs="Times New Roman"/>
          <w:sz w:val="24"/>
          <w:szCs w:val="24"/>
        </w:rPr>
        <w:t>TotalBsmtSF</w:t>
      </w:r>
      <w:r w:rsidRPr="00F62B70">
        <w:t xml:space="preserve"> (Tổng diện tích tầng hầm) có tương quan dương mạnh mẽ với giá bán.</w:t>
      </w:r>
    </w:p>
    <w:p w14:paraId="1A63F475" w14:textId="77777777" w:rsidR="002A7217" w:rsidRPr="00F62B70" w:rsidRDefault="002A7217" w:rsidP="00621A4A">
      <w:pPr>
        <w:pStyle w:val="Caption"/>
        <w:spacing w:before="240" w:after="240"/>
        <w:jc w:val="center"/>
        <w:rPr>
          <w:b/>
          <w:bCs/>
          <w:i w:val="0"/>
          <w:iCs w:val="0"/>
          <w:color w:val="auto"/>
          <w:sz w:val="24"/>
          <w:szCs w:val="24"/>
        </w:rPr>
      </w:pPr>
      <w:r w:rsidRPr="00F62B70">
        <w:rPr>
          <w:noProof/>
          <w:color w:val="auto"/>
          <w:sz w:val="24"/>
          <w:szCs w:val="24"/>
        </w:rPr>
        <w:drawing>
          <wp:inline distT="0" distB="0" distL="0" distR="0" wp14:anchorId="00E4D97D" wp14:editId="692BAC83">
            <wp:extent cx="4572000" cy="34141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572000" cy="3414183"/>
                    </a:xfrm>
                    <a:prstGeom prst="rect">
                      <a:avLst/>
                    </a:prstGeom>
                  </pic:spPr>
                </pic:pic>
              </a:graphicData>
            </a:graphic>
          </wp:inline>
        </w:drawing>
      </w:r>
      <w:r w:rsidRPr="00F62B70">
        <w:rPr>
          <w:b/>
          <w:bCs/>
          <w:i w:val="0"/>
          <w:iCs w:val="0"/>
          <w:color w:val="auto"/>
          <w:sz w:val="24"/>
          <w:szCs w:val="24"/>
        </w:rPr>
        <w:t xml:space="preserve"> </w:t>
      </w:r>
    </w:p>
    <w:p w14:paraId="07A5DB90" w14:textId="704E6CF3" w:rsidR="002A7217" w:rsidRPr="00F62B70" w:rsidRDefault="002A7217" w:rsidP="00621A4A">
      <w:pPr>
        <w:pStyle w:val="Caption"/>
        <w:spacing w:before="240" w:after="240"/>
        <w:jc w:val="center"/>
        <w:rPr>
          <w:i w:val="0"/>
          <w:iCs w:val="0"/>
          <w:color w:val="auto"/>
          <w:sz w:val="24"/>
          <w:szCs w:val="24"/>
        </w:rPr>
      </w:pPr>
      <w:r w:rsidRPr="00F62B70">
        <w:rPr>
          <w:i w:val="0"/>
          <w:iCs w:val="0"/>
          <w:color w:val="auto"/>
          <w:sz w:val="24"/>
          <w:szCs w:val="24"/>
        </w:rPr>
        <w:t xml:space="preserve">Hình </w:t>
      </w:r>
      <w:r w:rsidRPr="00F62B70">
        <w:rPr>
          <w:i w:val="0"/>
          <w:iCs w:val="0"/>
          <w:color w:val="auto"/>
          <w:sz w:val="24"/>
          <w:szCs w:val="24"/>
        </w:rPr>
        <w:fldChar w:fldCharType="begin"/>
      </w:r>
      <w:r w:rsidRPr="00F62B70">
        <w:rPr>
          <w:i w:val="0"/>
          <w:iCs w:val="0"/>
          <w:color w:val="auto"/>
          <w:sz w:val="24"/>
          <w:szCs w:val="24"/>
        </w:rPr>
        <w:instrText xml:space="preserve"> SEQ Hình \* ARABIC </w:instrText>
      </w:r>
      <w:r w:rsidRPr="00F62B70">
        <w:rPr>
          <w:i w:val="0"/>
          <w:iCs w:val="0"/>
          <w:color w:val="auto"/>
          <w:sz w:val="24"/>
          <w:szCs w:val="24"/>
        </w:rPr>
        <w:fldChar w:fldCharType="separate"/>
      </w:r>
      <w:r w:rsidR="001657DA">
        <w:rPr>
          <w:i w:val="0"/>
          <w:iCs w:val="0"/>
          <w:noProof/>
          <w:color w:val="auto"/>
          <w:sz w:val="24"/>
          <w:szCs w:val="24"/>
        </w:rPr>
        <w:t>2</w:t>
      </w:r>
      <w:r w:rsidRPr="00F62B70">
        <w:rPr>
          <w:i w:val="0"/>
          <w:iCs w:val="0"/>
          <w:color w:val="auto"/>
          <w:sz w:val="24"/>
          <w:szCs w:val="24"/>
        </w:rPr>
        <w:fldChar w:fldCharType="end"/>
      </w:r>
      <w:r w:rsidRPr="00F62B70">
        <w:rPr>
          <w:i w:val="0"/>
          <w:iCs w:val="0"/>
          <w:color w:val="auto"/>
          <w:sz w:val="24"/>
          <w:szCs w:val="24"/>
        </w:rPr>
        <w:t>: Các biến có tương quan mạnh với SalePrice</w:t>
      </w:r>
    </w:p>
    <w:p w14:paraId="5D669FFF" w14:textId="191DF23B" w:rsidR="00DB23B0" w:rsidRPr="00F62B70" w:rsidRDefault="00DB23B0" w:rsidP="00EF6698">
      <w:pPr>
        <w:pStyle w:val="NormalWeb"/>
        <w:spacing w:before="0" w:beforeAutospacing="0" w:after="0" w:afterAutospacing="0"/>
        <w:jc w:val="both"/>
      </w:pPr>
      <w:r w:rsidRPr="00F62B70">
        <w:t xml:space="preserve">Bên cạnh đó, biểu đồ tán xạ giữa </w:t>
      </w:r>
      <w:r w:rsidRPr="00F62B70">
        <w:rPr>
          <w:rStyle w:val="HTMLCode"/>
          <w:rFonts w:ascii="Times New Roman" w:hAnsi="Times New Roman" w:cs="Times New Roman"/>
          <w:sz w:val="24"/>
          <w:szCs w:val="24"/>
        </w:rPr>
        <w:t>GrLivArea</w:t>
      </w:r>
      <w:r w:rsidRPr="00F62B70">
        <w:t xml:space="preserve"> và </w:t>
      </w:r>
      <w:r w:rsidRPr="00F62B70">
        <w:rPr>
          <w:rStyle w:val="HTMLCode"/>
          <w:rFonts w:ascii="Times New Roman" w:hAnsi="Times New Roman" w:cs="Times New Roman"/>
          <w:sz w:val="24"/>
          <w:szCs w:val="24"/>
        </w:rPr>
        <w:t>SalePrice</w:t>
      </w:r>
      <w:r w:rsidRPr="00F62B70">
        <w:t xml:space="preserve"> (Hình 3) đã phát hiện một số </w:t>
      </w:r>
      <w:r w:rsidRPr="00F62B70">
        <w:rPr>
          <w:b/>
          <w:bCs/>
        </w:rPr>
        <w:t>điểm ngoại lệ (outliers)</w:t>
      </w:r>
      <w:r w:rsidRPr="00F62B70">
        <w:t xml:space="preserve"> rõ rệt. Cụ thể, có một vài căn nhà với diện tích sinh hoạt (</w:t>
      </w:r>
      <w:r w:rsidRPr="00F62B70">
        <w:rPr>
          <w:rStyle w:val="HTMLCode"/>
          <w:rFonts w:ascii="Times New Roman" w:hAnsi="Times New Roman" w:cs="Times New Roman"/>
          <w:sz w:val="24"/>
          <w:szCs w:val="24"/>
        </w:rPr>
        <w:t>GrLivArea</w:t>
      </w:r>
      <w:r w:rsidRPr="00F62B70">
        <w:t>) rất lớn (trên 4500 sqft) nhưng giá bán (</w:t>
      </w:r>
      <w:r w:rsidRPr="00F62B70">
        <w:rPr>
          <w:rStyle w:val="HTMLCode"/>
          <w:rFonts w:ascii="Times New Roman" w:hAnsi="Times New Roman" w:cs="Times New Roman"/>
          <w:sz w:val="24"/>
          <w:szCs w:val="24"/>
        </w:rPr>
        <w:t>SalePrice</w:t>
      </w:r>
      <w:r w:rsidRPr="00F62B70">
        <w:t>) lại thấp một cách không tương xứng. Những điểm này có khả năng cao là lỗi nhập liệu hoặc các trường hợp cá biệt, có thể làm sai lệch quá trình huấn luyện. Do đó, chúng đã được xác định và loại bỏ trong bước tiền xử lý.</w:t>
      </w:r>
    </w:p>
    <w:p w14:paraId="17517D29" w14:textId="77777777" w:rsidR="002A7217" w:rsidRPr="00F62B70" w:rsidRDefault="002A7217" w:rsidP="00EF6698">
      <w:pPr>
        <w:pStyle w:val="NormalWeb"/>
        <w:keepNext/>
        <w:spacing w:before="0" w:beforeAutospacing="0" w:after="0" w:afterAutospacing="0"/>
        <w:jc w:val="center"/>
      </w:pPr>
      <w:r w:rsidRPr="00F62B70">
        <w:rPr>
          <w:noProof/>
        </w:rPr>
        <w:lastRenderedPageBreak/>
        <w:drawing>
          <wp:inline distT="0" distB="0" distL="0" distR="0" wp14:anchorId="77AC722A" wp14:editId="01785751">
            <wp:extent cx="4572000" cy="380300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000" cy="3803009"/>
                    </a:xfrm>
                    <a:prstGeom prst="rect">
                      <a:avLst/>
                    </a:prstGeom>
                  </pic:spPr>
                </pic:pic>
              </a:graphicData>
            </a:graphic>
          </wp:inline>
        </w:drawing>
      </w:r>
    </w:p>
    <w:p w14:paraId="09E0FCDE" w14:textId="0E81D05C" w:rsidR="002A7217" w:rsidRPr="00F62B70" w:rsidRDefault="002A7217" w:rsidP="00EF6698">
      <w:pPr>
        <w:pStyle w:val="Caption"/>
        <w:spacing w:after="0"/>
        <w:jc w:val="center"/>
        <w:rPr>
          <w:i w:val="0"/>
          <w:iCs w:val="0"/>
          <w:color w:val="auto"/>
          <w:sz w:val="24"/>
          <w:szCs w:val="24"/>
        </w:rPr>
      </w:pPr>
      <w:r w:rsidRPr="00F62B70">
        <w:rPr>
          <w:i w:val="0"/>
          <w:iCs w:val="0"/>
          <w:color w:val="auto"/>
          <w:sz w:val="24"/>
          <w:szCs w:val="24"/>
        </w:rPr>
        <w:t xml:space="preserve">Hình </w:t>
      </w:r>
      <w:r w:rsidRPr="00F62B70">
        <w:rPr>
          <w:i w:val="0"/>
          <w:iCs w:val="0"/>
          <w:color w:val="auto"/>
          <w:sz w:val="24"/>
          <w:szCs w:val="24"/>
        </w:rPr>
        <w:fldChar w:fldCharType="begin"/>
      </w:r>
      <w:r w:rsidRPr="00F62B70">
        <w:rPr>
          <w:i w:val="0"/>
          <w:iCs w:val="0"/>
          <w:color w:val="auto"/>
          <w:sz w:val="24"/>
          <w:szCs w:val="24"/>
        </w:rPr>
        <w:instrText xml:space="preserve"> SEQ Hình \* ARABIC </w:instrText>
      </w:r>
      <w:r w:rsidRPr="00F62B70">
        <w:rPr>
          <w:i w:val="0"/>
          <w:iCs w:val="0"/>
          <w:color w:val="auto"/>
          <w:sz w:val="24"/>
          <w:szCs w:val="24"/>
        </w:rPr>
        <w:fldChar w:fldCharType="separate"/>
      </w:r>
      <w:r w:rsidR="001657DA">
        <w:rPr>
          <w:i w:val="0"/>
          <w:iCs w:val="0"/>
          <w:noProof/>
          <w:color w:val="auto"/>
          <w:sz w:val="24"/>
          <w:szCs w:val="24"/>
        </w:rPr>
        <w:t>3</w:t>
      </w:r>
      <w:r w:rsidRPr="00F62B70">
        <w:rPr>
          <w:i w:val="0"/>
          <w:iCs w:val="0"/>
          <w:color w:val="auto"/>
          <w:sz w:val="24"/>
          <w:szCs w:val="24"/>
        </w:rPr>
        <w:fldChar w:fldCharType="end"/>
      </w:r>
      <w:r w:rsidRPr="00F62B70">
        <w:rPr>
          <w:i w:val="0"/>
          <w:iCs w:val="0"/>
          <w:color w:val="auto"/>
          <w:sz w:val="24"/>
          <w:szCs w:val="24"/>
        </w:rPr>
        <w:t>: Biểu đồ tán xạ giữa GrLivArea và SalePrice</w:t>
      </w:r>
    </w:p>
    <w:p w14:paraId="4A6687FA" w14:textId="3D5F152A" w:rsidR="00DB23B0" w:rsidRPr="00F62B70" w:rsidRDefault="00DB23B0" w:rsidP="006405EF">
      <w:pPr>
        <w:pStyle w:val="Heading3"/>
      </w:pPr>
      <w:r w:rsidRPr="00F62B70">
        <w:t>Phân tích biến phân loại và dữ liệu thiếu</w:t>
      </w:r>
    </w:p>
    <w:p w14:paraId="5A7B5391" w14:textId="77777777" w:rsidR="00DB23B0" w:rsidRPr="00F62B70" w:rsidRDefault="00DB23B0" w:rsidP="00EF6698">
      <w:pPr>
        <w:pStyle w:val="NormalWeb"/>
        <w:spacing w:before="0" w:beforeAutospacing="0" w:after="0" w:afterAutospacing="0"/>
        <w:jc w:val="both"/>
      </w:pPr>
      <w:r w:rsidRPr="00F62B70">
        <w:t>Một thách thức lớn của bộ dữ liệu là số lượng lớn các biến phân loại và dữ liệu thiếu.</w:t>
      </w:r>
    </w:p>
    <w:p w14:paraId="13F7BFB8" w14:textId="77777777" w:rsidR="00A97009" w:rsidRPr="00F62B70" w:rsidRDefault="00A97009" w:rsidP="00EF6698">
      <w:pPr>
        <w:pStyle w:val="NormalWeb"/>
        <w:spacing w:before="0" w:beforeAutospacing="0" w:after="0" w:afterAutospacing="0"/>
        <w:jc w:val="both"/>
      </w:pPr>
    </w:p>
    <w:p w14:paraId="4841C209" w14:textId="7DBB5927" w:rsidR="00DB23B0" w:rsidRPr="00F62B70" w:rsidRDefault="00DB23B0" w:rsidP="00A97009">
      <w:pPr>
        <w:pStyle w:val="NormalWeb"/>
        <w:spacing w:before="0" w:beforeAutospacing="0" w:after="0" w:afterAutospacing="0"/>
        <w:jc w:val="both"/>
      </w:pPr>
      <w:r w:rsidRPr="00F62B70">
        <w:rPr>
          <w:b/>
          <w:bCs/>
        </w:rPr>
        <w:t>Dữ liệu thiếu:</w:t>
      </w:r>
      <w:r w:rsidRPr="00F62B70">
        <w:t xml:space="preserve"> Phân tích (xem </w:t>
      </w:r>
      <w:r w:rsidR="000D7AD2" w:rsidRPr="00F62B70">
        <w:t>Bảng</w:t>
      </w:r>
      <w:r w:rsidRPr="00F62B70">
        <w:t xml:space="preserve"> </w:t>
      </w:r>
      <w:r w:rsidR="000D7AD2" w:rsidRPr="00F62B70">
        <w:t>1</w:t>
      </w:r>
      <w:r w:rsidRPr="00F62B70">
        <w:t xml:space="preserve">) cho thấy các cột như </w:t>
      </w:r>
      <w:r w:rsidRPr="00F62B70">
        <w:rPr>
          <w:rStyle w:val="HTMLCode"/>
          <w:rFonts w:ascii="Times New Roman" w:hAnsi="Times New Roman" w:cs="Times New Roman"/>
          <w:sz w:val="24"/>
          <w:szCs w:val="24"/>
        </w:rPr>
        <w:t>PoolQC</w:t>
      </w:r>
      <w:r w:rsidRPr="00F62B70">
        <w:t xml:space="preserve">, </w:t>
      </w:r>
      <w:r w:rsidRPr="00F62B70">
        <w:rPr>
          <w:rStyle w:val="HTMLCode"/>
          <w:rFonts w:ascii="Times New Roman" w:hAnsi="Times New Roman" w:cs="Times New Roman"/>
          <w:sz w:val="24"/>
          <w:szCs w:val="24"/>
        </w:rPr>
        <w:t>MiscFeature</w:t>
      </w:r>
      <w:r w:rsidRPr="00F62B70">
        <w:t xml:space="preserve">, </w:t>
      </w:r>
      <w:r w:rsidRPr="00F62B70">
        <w:rPr>
          <w:rStyle w:val="HTMLCode"/>
          <w:rFonts w:ascii="Times New Roman" w:hAnsi="Times New Roman" w:cs="Times New Roman"/>
          <w:sz w:val="24"/>
          <w:szCs w:val="24"/>
        </w:rPr>
        <w:t>Alley</w:t>
      </w:r>
      <w:r w:rsidRPr="00F62B70">
        <w:t xml:space="preserve"> và </w:t>
      </w:r>
      <w:r w:rsidRPr="00F62B70">
        <w:rPr>
          <w:rStyle w:val="HTMLCode"/>
          <w:rFonts w:ascii="Times New Roman" w:hAnsi="Times New Roman" w:cs="Times New Roman"/>
          <w:sz w:val="24"/>
          <w:szCs w:val="24"/>
        </w:rPr>
        <w:t>Fence</w:t>
      </w:r>
      <w:r w:rsidRPr="00F62B70">
        <w:t xml:space="preserve"> bị thiếu trên 80% dữ liệu. Tuy nhiên, qua phân tích tài liệu mô tả dữ liệu (data description), chúng tôi nhận thấy 'NaN' (thiếu) ở các cột này thực chất mang ý nghĩa là 'Không có' (ví dụ: 'Không có hồ bơi'). Phát hiện này rất quan trọng, cho phép chúng tôi điền giá trị 'None' thay vì loại bỏ các cột, bảo toàn thông tin cho mô hình.</w:t>
      </w:r>
    </w:p>
    <w:p w14:paraId="4E67E831" w14:textId="538A2EDB" w:rsidR="000D7AD2" w:rsidRPr="00F62B70" w:rsidRDefault="000D7AD2" w:rsidP="00842C00">
      <w:pPr>
        <w:pStyle w:val="Caption"/>
        <w:keepNext/>
        <w:spacing w:before="240" w:after="240"/>
        <w:jc w:val="center"/>
        <w:rPr>
          <w:i w:val="0"/>
          <w:iCs w:val="0"/>
          <w:color w:val="auto"/>
          <w:sz w:val="24"/>
          <w:szCs w:val="24"/>
        </w:rPr>
      </w:pPr>
      <w:r w:rsidRPr="00F62B70">
        <w:rPr>
          <w:i w:val="0"/>
          <w:iCs w:val="0"/>
          <w:color w:val="auto"/>
          <w:sz w:val="24"/>
          <w:szCs w:val="24"/>
        </w:rPr>
        <w:t xml:space="preserve">Bảng </w:t>
      </w:r>
      <w:r w:rsidR="005B2532">
        <w:rPr>
          <w:i w:val="0"/>
          <w:iCs w:val="0"/>
          <w:color w:val="auto"/>
          <w:sz w:val="24"/>
          <w:szCs w:val="24"/>
        </w:rPr>
        <w:fldChar w:fldCharType="begin"/>
      </w:r>
      <w:r w:rsidR="005B2532">
        <w:rPr>
          <w:i w:val="0"/>
          <w:iCs w:val="0"/>
          <w:color w:val="auto"/>
          <w:sz w:val="24"/>
          <w:szCs w:val="24"/>
        </w:rPr>
        <w:instrText xml:space="preserve"> SEQ Bảng \* ARABIC </w:instrText>
      </w:r>
      <w:r w:rsidR="005B2532">
        <w:rPr>
          <w:i w:val="0"/>
          <w:iCs w:val="0"/>
          <w:color w:val="auto"/>
          <w:sz w:val="24"/>
          <w:szCs w:val="24"/>
        </w:rPr>
        <w:fldChar w:fldCharType="separate"/>
      </w:r>
      <w:r w:rsidR="004E4853">
        <w:rPr>
          <w:i w:val="0"/>
          <w:iCs w:val="0"/>
          <w:noProof/>
          <w:color w:val="auto"/>
          <w:sz w:val="24"/>
          <w:szCs w:val="24"/>
        </w:rPr>
        <w:t>1</w:t>
      </w:r>
      <w:r w:rsidR="005B2532">
        <w:rPr>
          <w:i w:val="0"/>
          <w:iCs w:val="0"/>
          <w:color w:val="auto"/>
          <w:sz w:val="24"/>
          <w:szCs w:val="24"/>
        </w:rPr>
        <w:fldChar w:fldCharType="end"/>
      </w:r>
      <w:r w:rsidRPr="00F62B70">
        <w:rPr>
          <w:i w:val="0"/>
          <w:iCs w:val="0"/>
          <w:color w:val="auto"/>
          <w:sz w:val="24"/>
          <w:szCs w:val="24"/>
        </w:rPr>
        <w:t xml:space="preserve">: </w:t>
      </w:r>
      <w:r w:rsidR="00397D3E" w:rsidRPr="00F62B70">
        <w:rPr>
          <w:i w:val="0"/>
          <w:iCs w:val="0"/>
          <w:color w:val="auto"/>
          <w:sz w:val="24"/>
          <w:szCs w:val="24"/>
        </w:rPr>
        <w:t>Các đặc trưng có giá trị khuyết cao nhất</w:t>
      </w:r>
    </w:p>
    <w:tbl>
      <w:tblPr>
        <w:tblStyle w:val="PlainTable2"/>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1590"/>
        <w:gridCol w:w="1825"/>
        <w:gridCol w:w="2070"/>
      </w:tblGrid>
      <w:tr w:rsidR="00F62B70" w:rsidRPr="00F62B70" w14:paraId="40B149D5" w14:textId="77777777" w:rsidTr="008B6C56">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590" w:type="dxa"/>
            <w:tcBorders>
              <w:bottom w:val="single" w:sz="18" w:space="0" w:color="000000"/>
            </w:tcBorders>
            <w:vAlign w:val="center"/>
            <w:hideMark/>
          </w:tcPr>
          <w:p w14:paraId="496902BD" w14:textId="1A2C8A0F" w:rsidR="00E307C8" w:rsidRPr="00F62B70" w:rsidRDefault="00EA697C" w:rsidP="00842C00">
            <w:pPr>
              <w:rPr>
                <w:rFonts w:eastAsia="Times New Roman"/>
                <w:b w:val="0"/>
                <w:bCs w:val="0"/>
              </w:rPr>
            </w:pPr>
            <w:r w:rsidRPr="00F62B70">
              <w:rPr>
                <w:rFonts w:eastAsia="Times New Roman"/>
              </w:rPr>
              <w:t>Biến</w:t>
            </w:r>
          </w:p>
        </w:tc>
        <w:tc>
          <w:tcPr>
            <w:tcW w:w="1825" w:type="dxa"/>
            <w:tcBorders>
              <w:bottom w:val="single" w:sz="18" w:space="0" w:color="000000"/>
            </w:tcBorders>
            <w:vAlign w:val="center"/>
          </w:tcPr>
          <w:p w14:paraId="0C64E5DA" w14:textId="75E9BC77" w:rsidR="00E307C8" w:rsidRPr="00F62B70" w:rsidRDefault="007C4957" w:rsidP="007C495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F62B70">
              <w:rPr>
                <w:rFonts w:eastAsia="Times New Roman"/>
              </w:rPr>
              <w:t>Số lượng thiếu</w:t>
            </w:r>
          </w:p>
        </w:tc>
        <w:tc>
          <w:tcPr>
            <w:tcW w:w="2070" w:type="dxa"/>
            <w:tcBorders>
              <w:bottom w:val="single" w:sz="18" w:space="0" w:color="000000"/>
            </w:tcBorders>
            <w:vAlign w:val="center"/>
            <w:hideMark/>
          </w:tcPr>
          <w:p w14:paraId="5C9AFB8D" w14:textId="7046A934" w:rsidR="00E307C8" w:rsidRPr="00F62B70" w:rsidRDefault="007C4957" w:rsidP="007C495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F62B70">
              <w:rPr>
                <w:rFonts w:eastAsia="Times New Roman"/>
              </w:rPr>
              <w:t>Phần trăm thiếu</w:t>
            </w:r>
          </w:p>
        </w:tc>
      </w:tr>
      <w:tr w:rsidR="00F62B70" w:rsidRPr="00F62B70" w14:paraId="5AC8E00A" w14:textId="77777777" w:rsidTr="008B6C56">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590" w:type="dxa"/>
            <w:tcBorders>
              <w:bottom w:val="nil"/>
            </w:tcBorders>
            <w:vAlign w:val="center"/>
            <w:hideMark/>
          </w:tcPr>
          <w:p w14:paraId="438BC514" w14:textId="77777777" w:rsidR="00E307C8" w:rsidRPr="00F62B70" w:rsidRDefault="00E307C8" w:rsidP="00842C00">
            <w:pPr>
              <w:rPr>
                <w:rFonts w:eastAsia="Times New Roman"/>
                <w:b w:val="0"/>
                <w:bCs w:val="0"/>
              </w:rPr>
            </w:pPr>
            <w:r w:rsidRPr="00F62B70">
              <w:rPr>
                <w:rFonts w:eastAsia="Times New Roman"/>
                <w:b w:val="0"/>
                <w:bCs w:val="0"/>
              </w:rPr>
              <w:t>PoolQC</w:t>
            </w:r>
          </w:p>
        </w:tc>
        <w:tc>
          <w:tcPr>
            <w:tcW w:w="1825" w:type="dxa"/>
            <w:tcBorders>
              <w:bottom w:val="nil"/>
            </w:tcBorders>
            <w:vAlign w:val="center"/>
            <w:hideMark/>
          </w:tcPr>
          <w:p w14:paraId="641463F5" w14:textId="77777777" w:rsidR="00E307C8" w:rsidRPr="00F62B70" w:rsidRDefault="00E307C8" w:rsidP="007C4957">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62B70">
              <w:rPr>
                <w:rFonts w:eastAsia="Times New Roman"/>
              </w:rPr>
              <w:t>2909</w:t>
            </w:r>
          </w:p>
        </w:tc>
        <w:tc>
          <w:tcPr>
            <w:tcW w:w="2070" w:type="dxa"/>
            <w:tcBorders>
              <w:bottom w:val="nil"/>
            </w:tcBorders>
            <w:vAlign w:val="center"/>
            <w:hideMark/>
          </w:tcPr>
          <w:p w14:paraId="7D4BAA15" w14:textId="0EF2BEC0" w:rsidR="00E307C8" w:rsidRPr="00F62B70" w:rsidRDefault="00E307C8" w:rsidP="007C4957">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62B70">
              <w:rPr>
                <w:rFonts w:eastAsia="Times New Roman"/>
              </w:rPr>
              <w:t>99.6</w:t>
            </w:r>
            <w:r w:rsidR="007C4957" w:rsidRPr="00F62B70">
              <w:rPr>
                <w:rFonts w:eastAsia="Times New Roman"/>
              </w:rPr>
              <w:t>6%</w:t>
            </w:r>
          </w:p>
        </w:tc>
      </w:tr>
      <w:tr w:rsidR="00F62B70" w:rsidRPr="00F62B70" w14:paraId="3876AA4C" w14:textId="77777777" w:rsidTr="008B6C56">
        <w:trPr>
          <w:trHeight w:val="360"/>
          <w:jc w:val="center"/>
        </w:trPr>
        <w:tc>
          <w:tcPr>
            <w:cnfStyle w:val="001000000000" w:firstRow="0" w:lastRow="0" w:firstColumn="1" w:lastColumn="0" w:oddVBand="0" w:evenVBand="0" w:oddHBand="0" w:evenHBand="0" w:firstRowFirstColumn="0" w:firstRowLastColumn="0" w:lastRowFirstColumn="0" w:lastRowLastColumn="0"/>
            <w:tcW w:w="1590" w:type="dxa"/>
            <w:tcBorders>
              <w:top w:val="nil"/>
              <w:bottom w:val="nil"/>
            </w:tcBorders>
            <w:vAlign w:val="center"/>
            <w:hideMark/>
          </w:tcPr>
          <w:p w14:paraId="450DAF5B" w14:textId="77777777" w:rsidR="00E307C8" w:rsidRPr="00F62B70" w:rsidRDefault="00E307C8" w:rsidP="00842C00">
            <w:pPr>
              <w:rPr>
                <w:rFonts w:eastAsia="Times New Roman"/>
                <w:b w:val="0"/>
                <w:bCs w:val="0"/>
              </w:rPr>
            </w:pPr>
            <w:r w:rsidRPr="00F62B70">
              <w:rPr>
                <w:rFonts w:eastAsia="Times New Roman"/>
                <w:b w:val="0"/>
                <w:bCs w:val="0"/>
              </w:rPr>
              <w:t>MiscFeature</w:t>
            </w:r>
          </w:p>
        </w:tc>
        <w:tc>
          <w:tcPr>
            <w:tcW w:w="1825" w:type="dxa"/>
            <w:tcBorders>
              <w:top w:val="nil"/>
              <w:bottom w:val="nil"/>
            </w:tcBorders>
            <w:vAlign w:val="center"/>
            <w:hideMark/>
          </w:tcPr>
          <w:p w14:paraId="390CFF90" w14:textId="77777777" w:rsidR="00E307C8" w:rsidRPr="00F62B70" w:rsidRDefault="00E307C8" w:rsidP="007C4957">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62B70">
              <w:rPr>
                <w:rFonts w:eastAsia="Times New Roman"/>
              </w:rPr>
              <w:t>2814</w:t>
            </w:r>
          </w:p>
        </w:tc>
        <w:tc>
          <w:tcPr>
            <w:tcW w:w="2070" w:type="dxa"/>
            <w:tcBorders>
              <w:top w:val="nil"/>
              <w:bottom w:val="nil"/>
            </w:tcBorders>
            <w:vAlign w:val="center"/>
            <w:hideMark/>
          </w:tcPr>
          <w:p w14:paraId="42B5186B" w14:textId="5458D87E" w:rsidR="00E307C8" w:rsidRPr="00F62B70" w:rsidRDefault="00E307C8" w:rsidP="007C4957">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62B70">
              <w:rPr>
                <w:rFonts w:eastAsia="Times New Roman"/>
              </w:rPr>
              <w:t>96.40</w:t>
            </w:r>
            <w:r w:rsidR="007C4957" w:rsidRPr="00F62B70">
              <w:rPr>
                <w:rFonts w:eastAsia="Times New Roman"/>
              </w:rPr>
              <w:t>%</w:t>
            </w:r>
          </w:p>
        </w:tc>
      </w:tr>
      <w:tr w:rsidR="00F62B70" w:rsidRPr="00F62B70" w14:paraId="6D913409" w14:textId="77777777" w:rsidTr="008B6C56">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590" w:type="dxa"/>
            <w:tcBorders>
              <w:top w:val="nil"/>
              <w:bottom w:val="nil"/>
            </w:tcBorders>
            <w:vAlign w:val="center"/>
            <w:hideMark/>
          </w:tcPr>
          <w:p w14:paraId="502C6D08" w14:textId="77777777" w:rsidR="00E307C8" w:rsidRPr="00F62B70" w:rsidRDefault="00E307C8" w:rsidP="00842C00">
            <w:pPr>
              <w:rPr>
                <w:rFonts w:eastAsia="Times New Roman"/>
                <w:b w:val="0"/>
                <w:bCs w:val="0"/>
              </w:rPr>
            </w:pPr>
            <w:r w:rsidRPr="00F62B70">
              <w:rPr>
                <w:rFonts w:eastAsia="Times New Roman"/>
                <w:b w:val="0"/>
                <w:bCs w:val="0"/>
              </w:rPr>
              <w:t>Alley</w:t>
            </w:r>
          </w:p>
        </w:tc>
        <w:tc>
          <w:tcPr>
            <w:tcW w:w="1825" w:type="dxa"/>
            <w:tcBorders>
              <w:top w:val="nil"/>
              <w:bottom w:val="nil"/>
            </w:tcBorders>
            <w:vAlign w:val="center"/>
            <w:hideMark/>
          </w:tcPr>
          <w:p w14:paraId="535F9B54" w14:textId="77777777" w:rsidR="00E307C8" w:rsidRPr="00F62B70" w:rsidRDefault="00E307C8" w:rsidP="007C4957">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62B70">
              <w:rPr>
                <w:rFonts w:eastAsia="Times New Roman"/>
              </w:rPr>
              <w:t>2721</w:t>
            </w:r>
          </w:p>
        </w:tc>
        <w:tc>
          <w:tcPr>
            <w:tcW w:w="2070" w:type="dxa"/>
            <w:tcBorders>
              <w:top w:val="nil"/>
              <w:bottom w:val="nil"/>
            </w:tcBorders>
            <w:vAlign w:val="center"/>
            <w:hideMark/>
          </w:tcPr>
          <w:p w14:paraId="15D6D40A" w14:textId="2E5E869F" w:rsidR="00E307C8" w:rsidRPr="00F62B70" w:rsidRDefault="00E307C8" w:rsidP="007C4957">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62B70">
              <w:rPr>
                <w:rFonts w:eastAsia="Times New Roman"/>
              </w:rPr>
              <w:t>93.2</w:t>
            </w:r>
            <w:r w:rsidR="007C4957" w:rsidRPr="00F62B70">
              <w:rPr>
                <w:rFonts w:eastAsia="Times New Roman"/>
              </w:rPr>
              <w:t>2%</w:t>
            </w:r>
          </w:p>
        </w:tc>
      </w:tr>
      <w:tr w:rsidR="00F62B70" w:rsidRPr="00F62B70" w14:paraId="5B7E8CDB" w14:textId="77777777" w:rsidTr="008B6C56">
        <w:trPr>
          <w:trHeight w:val="360"/>
          <w:jc w:val="center"/>
        </w:trPr>
        <w:tc>
          <w:tcPr>
            <w:cnfStyle w:val="001000000000" w:firstRow="0" w:lastRow="0" w:firstColumn="1" w:lastColumn="0" w:oddVBand="0" w:evenVBand="0" w:oddHBand="0" w:evenHBand="0" w:firstRowFirstColumn="0" w:firstRowLastColumn="0" w:lastRowFirstColumn="0" w:lastRowLastColumn="0"/>
            <w:tcW w:w="1590" w:type="dxa"/>
            <w:tcBorders>
              <w:top w:val="nil"/>
              <w:bottom w:val="nil"/>
            </w:tcBorders>
            <w:vAlign w:val="center"/>
            <w:hideMark/>
          </w:tcPr>
          <w:p w14:paraId="1325886B" w14:textId="77777777" w:rsidR="00E307C8" w:rsidRPr="00F62B70" w:rsidRDefault="00E307C8" w:rsidP="00842C00">
            <w:pPr>
              <w:rPr>
                <w:rFonts w:eastAsia="Times New Roman"/>
                <w:b w:val="0"/>
                <w:bCs w:val="0"/>
              </w:rPr>
            </w:pPr>
            <w:r w:rsidRPr="00F62B70">
              <w:rPr>
                <w:rFonts w:eastAsia="Times New Roman"/>
                <w:b w:val="0"/>
                <w:bCs w:val="0"/>
              </w:rPr>
              <w:t>Fence</w:t>
            </w:r>
          </w:p>
        </w:tc>
        <w:tc>
          <w:tcPr>
            <w:tcW w:w="1825" w:type="dxa"/>
            <w:tcBorders>
              <w:top w:val="nil"/>
              <w:bottom w:val="nil"/>
            </w:tcBorders>
            <w:vAlign w:val="center"/>
            <w:hideMark/>
          </w:tcPr>
          <w:p w14:paraId="21EF36C8" w14:textId="77777777" w:rsidR="00E307C8" w:rsidRPr="00F62B70" w:rsidRDefault="00E307C8" w:rsidP="007C4957">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62B70">
              <w:rPr>
                <w:rFonts w:eastAsia="Times New Roman"/>
              </w:rPr>
              <w:t>2348</w:t>
            </w:r>
          </w:p>
        </w:tc>
        <w:tc>
          <w:tcPr>
            <w:tcW w:w="2070" w:type="dxa"/>
            <w:tcBorders>
              <w:top w:val="nil"/>
              <w:bottom w:val="nil"/>
            </w:tcBorders>
            <w:vAlign w:val="center"/>
            <w:hideMark/>
          </w:tcPr>
          <w:p w14:paraId="71155C30" w14:textId="0C24E198" w:rsidR="00E307C8" w:rsidRPr="00F62B70" w:rsidRDefault="00E307C8" w:rsidP="007C4957">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62B70">
              <w:rPr>
                <w:rFonts w:eastAsia="Times New Roman"/>
              </w:rPr>
              <w:t>80.4</w:t>
            </w:r>
            <w:r w:rsidR="007C4957" w:rsidRPr="00F62B70">
              <w:rPr>
                <w:rFonts w:eastAsia="Times New Roman"/>
              </w:rPr>
              <w:t>4%</w:t>
            </w:r>
          </w:p>
        </w:tc>
      </w:tr>
      <w:tr w:rsidR="00F62B70" w:rsidRPr="00F62B70" w14:paraId="03F98209" w14:textId="77777777" w:rsidTr="008B6C56">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590" w:type="dxa"/>
            <w:tcBorders>
              <w:top w:val="nil"/>
              <w:bottom w:val="nil"/>
            </w:tcBorders>
            <w:vAlign w:val="center"/>
            <w:hideMark/>
          </w:tcPr>
          <w:p w14:paraId="7A629F00" w14:textId="77777777" w:rsidR="00E307C8" w:rsidRPr="00F62B70" w:rsidRDefault="00E307C8" w:rsidP="00842C00">
            <w:pPr>
              <w:rPr>
                <w:rFonts w:eastAsia="Times New Roman"/>
                <w:b w:val="0"/>
                <w:bCs w:val="0"/>
              </w:rPr>
            </w:pPr>
            <w:r w:rsidRPr="00F62B70">
              <w:rPr>
                <w:rFonts w:eastAsia="Times New Roman"/>
                <w:b w:val="0"/>
                <w:bCs w:val="0"/>
              </w:rPr>
              <w:t>MasVnrType</w:t>
            </w:r>
          </w:p>
        </w:tc>
        <w:tc>
          <w:tcPr>
            <w:tcW w:w="1825" w:type="dxa"/>
            <w:tcBorders>
              <w:top w:val="nil"/>
              <w:bottom w:val="nil"/>
            </w:tcBorders>
            <w:vAlign w:val="center"/>
            <w:hideMark/>
          </w:tcPr>
          <w:p w14:paraId="347AAC46" w14:textId="77777777" w:rsidR="00E307C8" w:rsidRPr="00F62B70" w:rsidRDefault="00E307C8" w:rsidP="007C4957">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62B70">
              <w:rPr>
                <w:rFonts w:eastAsia="Times New Roman"/>
              </w:rPr>
              <w:t>1766</w:t>
            </w:r>
          </w:p>
        </w:tc>
        <w:tc>
          <w:tcPr>
            <w:tcW w:w="2070" w:type="dxa"/>
            <w:tcBorders>
              <w:top w:val="nil"/>
              <w:bottom w:val="nil"/>
            </w:tcBorders>
            <w:vAlign w:val="center"/>
            <w:hideMark/>
          </w:tcPr>
          <w:p w14:paraId="612FDB36" w14:textId="5F6EBFDB" w:rsidR="00E307C8" w:rsidRPr="00F62B70" w:rsidRDefault="00E307C8" w:rsidP="007C4957">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62B70">
              <w:rPr>
                <w:rFonts w:eastAsia="Times New Roman"/>
              </w:rPr>
              <w:t>60.50</w:t>
            </w:r>
            <w:r w:rsidR="007C4957" w:rsidRPr="00F62B70">
              <w:rPr>
                <w:rFonts w:eastAsia="Times New Roman"/>
              </w:rPr>
              <w:t>%</w:t>
            </w:r>
          </w:p>
        </w:tc>
      </w:tr>
      <w:tr w:rsidR="00F62B70" w:rsidRPr="00F62B70" w14:paraId="729656F3" w14:textId="77777777" w:rsidTr="008B6C56">
        <w:trPr>
          <w:trHeight w:val="360"/>
          <w:jc w:val="center"/>
        </w:trPr>
        <w:tc>
          <w:tcPr>
            <w:cnfStyle w:val="001000000000" w:firstRow="0" w:lastRow="0" w:firstColumn="1" w:lastColumn="0" w:oddVBand="0" w:evenVBand="0" w:oddHBand="0" w:evenHBand="0" w:firstRowFirstColumn="0" w:firstRowLastColumn="0" w:lastRowFirstColumn="0" w:lastRowLastColumn="0"/>
            <w:tcW w:w="1590" w:type="dxa"/>
            <w:tcBorders>
              <w:top w:val="nil"/>
            </w:tcBorders>
            <w:vAlign w:val="center"/>
            <w:hideMark/>
          </w:tcPr>
          <w:p w14:paraId="4BD50163" w14:textId="77777777" w:rsidR="00E307C8" w:rsidRPr="00F62B70" w:rsidRDefault="00E307C8" w:rsidP="00842C00">
            <w:pPr>
              <w:rPr>
                <w:rFonts w:eastAsia="Times New Roman"/>
                <w:b w:val="0"/>
                <w:bCs w:val="0"/>
              </w:rPr>
            </w:pPr>
            <w:r w:rsidRPr="00F62B70">
              <w:rPr>
                <w:rFonts w:eastAsia="Times New Roman"/>
                <w:b w:val="0"/>
                <w:bCs w:val="0"/>
              </w:rPr>
              <w:t>FireplaceQu</w:t>
            </w:r>
          </w:p>
        </w:tc>
        <w:tc>
          <w:tcPr>
            <w:tcW w:w="1825" w:type="dxa"/>
            <w:tcBorders>
              <w:top w:val="nil"/>
            </w:tcBorders>
            <w:vAlign w:val="center"/>
            <w:hideMark/>
          </w:tcPr>
          <w:p w14:paraId="45A31FC3" w14:textId="77777777" w:rsidR="00E307C8" w:rsidRPr="00F62B70" w:rsidRDefault="00E307C8" w:rsidP="007C4957">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62B70">
              <w:rPr>
                <w:rFonts w:eastAsia="Times New Roman"/>
              </w:rPr>
              <w:t>1420</w:t>
            </w:r>
          </w:p>
        </w:tc>
        <w:tc>
          <w:tcPr>
            <w:tcW w:w="2070" w:type="dxa"/>
            <w:tcBorders>
              <w:top w:val="nil"/>
            </w:tcBorders>
            <w:vAlign w:val="center"/>
            <w:hideMark/>
          </w:tcPr>
          <w:p w14:paraId="1E064BCA" w14:textId="37558A9A" w:rsidR="00E307C8" w:rsidRPr="00F62B70" w:rsidRDefault="00E307C8" w:rsidP="007C4957">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62B70">
              <w:rPr>
                <w:rFonts w:eastAsia="Times New Roman"/>
              </w:rPr>
              <w:t>48.6</w:t>
            </w:r>
            <w:r w:rsidR="007C4957" w:rsidRPr="00F62B70">
              <w:rPr>
                <w:rFonts w:eastAsia="Times New Roman"/>
              </w:rPr>
              <w:t>5%</w:t>
            </w:r>
          </w:p>
        </w:tc>
      </w:tr>
    </w:tbl>
    <w:p w14:paraId="48B9350E" w14:textId="77777777" w:rsidR="00397D3E" w:rsidRPr="00F62B70" w:rsidRDefault="00397D3E" w:rsidP="00EF6698">
      <w:pPr>
        <w:pStyle w:val="NormalWeb"/>
        <w:spacing w:before="0" w:beforeAutospacing="0" w:after="0" w:afterAutospacing="0"/>
        <w:jc w:val="both"/>
        <w:rPr>
          <w:b/>
          <w:bCs/>
        </w:rPr>
      </w:pPr>
    </w:p>
    <w:p w14:paraId="0E4B3801" w14:textId="692B99D3" w:rsidR="00DB23B0" w:rsidRPr="00F62B70" w:rsidRDefault="00DB23B0" w:rsidP="00EF6698">
      <w:pPr>
        <w:pStyle w:val="NormalWeb"/>
        <w:spacing w:before="0" w:beforeAutospacing="0" w:after="0" w:afterAutospacing="0"/>
        <w:jc w:val="both"/>
      </w:pPr>
      <w:r w:rsidRPr="00F62B70">
        <w:rPr>
          <w:b/>
          <w:bCs/>
        </w:rPr>
        <w:t>Phân biệt Thứ bậc và Danh nghĩa:</w:t>
      </w:r>
      <w:r w:rsidRPr="00F62B70">
        <w:t xml:space="preserve"> Chúng tôi đã phân loại các biến phân loại thành hai nhóm:</w:t>
      </w:r>
    </w:p>
    <w:p w14:paraId="37C487B4" w14:textId="4EFA58F9" w:rsidR="003324C9" w:rsidRPr="00F62B70" w:rsidRDefault="00ED3981" w:rsidP="00EF6698">
      <w:pPr>
        <w:pStyle w:val="NormalWeb"/>
        <w:spacing w:before="0" w:beforeAutospacing="0" w:after="0" w:afterAutospacing="0"/>
        <w:jc w:val="both"/>
      </w:pPr>
      <w:r w:rsidRPr="00F62B70">
        <w:rPr>
          <w:b/>
          <w:bCs/>
        </w:rPr>
        <w:lastRenderedPageBreak/>
        <w:t xml:space="preserve">(1) </w:t>
      </w:r>
      <w:r w:rsidR="00DB23B0" w:rsidRPr="00F62B70">
        <w:rPr>
          <w:b/>
          <w:bCs/>
        </w:rPr>
        <w:t>Biến thứ bậc (Ordinal):</w:t>
      </w:r>
      <w:r w:rsidR="00DB23B0" w:rsidRPr="00F62B70">
        <w:t xml:space="preserve"> Các biến như </w:t>
      </w:r>
      <w:r w:rsidR="00DB23B0" w:rsidRPr="00F62B70">
        <w:rPr>
          <w:rStyle w:val="HTMLCode"/>
          <w:rFonts w:ascii="Times New Roman" w:hAnsi="Times New Roman" w:cs="Times New Roman"/>
          <w:sz w:val="24"/>
          <w:szCs w:val="24"/>
        </w:rPr>
        <w:t>ExterQual</w:t>
      </w:r>
      <w:r w:rsidR="00DB23B0" w:rsidRPr="00F62B70">
        <w:t xml:space="preserve"> (Chất lượng ngoại thất), </w:t>
      </w:r>
      <w:r w:rsidR="00DB23B0" w:rsidRPr="00F62B70">
        <w:rPr>
          <w:rStyle w:val="HTMLCode"/>
          <w:rFonts w:ascii="Times New Roman" w:hAnsi="Times New Roman" w:cs="Times New Roman"/>
          <w:sz w:val="24"/>
          <w:szCs w:val="24"/>
        </w:rPr>
        <w:t>BsmtQual</w:t>
      </w:r>
      <w:r w:rsidR="00DB23B0" w:rsidRPr="00F62B70">
        <w:t xml:space="preserve"> (Chất lượng tầng hầm), </w:t>
      </w:r>
      <w:r w:rsidR="00DB23B0" w:rsidRPr="00F62B70">
        <w:rPr>
          <w:rStyle w:val="HTMLCode"/>
          <w:rFonts w:ascii="Times New Roman" w:hAnsi="Times New Roman" w:cs="Times New Roman"/>
          <w:sz w:val="24"/>
          <w:szCs w:val="24"/>
        </w:rPr>
        <w:t>KitchenQual</w:t>
      </w:r>
      <w:r w:rsidR="00DB23B0" w:rsidRPr="00F62B70">
        <w:t xml:space="preserve"> thể hiện một trật tự rõ ràng (ví dụ: 'Excellent' &gt; 'Good' &gt; 'Average'). Như minh họa trong Hình </w:t>
      </w:r>
      <w:r w:rsidR="00457489" w:rsidRPr="00F62B70">
        <w:t>4</w:t>
      </w:r>
      <w:r w:rsidR="00DB23B0" w:rsidRPr="00F62B70">
        <w:t xml:space="preserve">, các biến này có mối quan hệ gần như tuyến tính với </w:t>
      </w:r>
      <w:r w:rsidR="00DB23B0" w:rsidRPr="00F62B70">
        <w:rPr>
          <w:rStyle w:val="HTMLCode"/>
          <w:rFonts w:ascii="Times New Roman" w:hAnsi="Times New Roman" w:cs="Times New Roman"/>
          <w:sz w:val="24"/>
          <w:szCs w:val="24"/>
        </w:rPr>
        <w:t>SalePrice</w:t>
      </w:r>
      <w:r w:rsidR="00DB23B0" w:rsidRPr="00F62B70">
        <w:t xml:space="preserve">. Phát hiện này biện minh cho việc sử dụng </w:t>
      </w:r>
      <w:r w:rsidR="00DB23B0" w:rsidRPr="00F62B70">
        <w:rPr>
          <w:rStyle w:val="HTMLCode"/>
          <w:rFonts w:ascii="Times New Roman" w:hAnsi="Times New Roman" w:cs="Times New Roman"/>
          <w:sz w:val="24"/>
          <w:szCs w:val="24"/>
        </w:rPr>
        <w:t>Ordinal Encoding</w:t>
      </w:r>
      <w:r w:rsidR="00DB23B0" w:rsidRPr="00F62B70">
        <w:t xml:space="preserve"> (Mục 2.4) để ánh xạ các giá trị này thành số (ví dụ: 'Ex' = 5, 'Gd' = 4,...) nhằm bảo toàn thông tin về thứ tự.</w:t>
      </w:r>
    </w:p>
    <w:p w14:paraId="55921685" w14:textId="77777777" w:rsidR="00CB4864" w:rsidRPr="00F62B70" w:rsidRDefault="00337BF6" w:rsidP="00CB4864">
      <w:pPr>
        <w:pStyle w:val="NormalWeb"/>
        <w:keepNext/>
        <w:spacing w:before="240" w:beforeAutospacing="0" w:after="240" w:afterAutospacing="0"/>
        <w:jc w:val="center"/>
      </w:pPr>
      <w:r w:rsidRPr="00F62B70">
        <w:rPr>
          <w:noProof/>
        </w:rPr>
        <w:drawing>
          <wp:inline distT="0" distB="0" distL="0" distR="0" wp14:anchorId="02B3BC26" wp14:editId="61FD20F3">
            <wp:extent cx="4572000" cy="346339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000" cy="3463396"/>
                    </a:xfrm>
                    <a:prstGeom prst="rect">
                      <a:avLst/>
                    </a:prstGeom>
                  </pic:spPr>
                </pic:pic>
              </a:graphicData>
            </a:graphic>
          </wp:inline>
        </w:drawing>
      </w:r>
    </w:p>
    <w:p w14:paraId="7AE1E439" w14:textId="23E5D7E4" w:rsidR="003324C9" w:rsidRPr="00F62B70" w:rsidRDefault="00CB4864" w:rsidP="00C55AE9">
      <w:pPr>
        <w:pStyle w:val="Caption"/>
        <w:spacing w:after="240"/>
        <w:jc w:val="center"/>
        <w:rPr>
          <w:i w:val="0"/>
          <w:iCs w:val="0"/>
          <w:color w:val="auto"/>
          <w:sz w:val="24"/>
          <w:szCs w:val="24"/>
        </w:rPr>
      </w:pPr>
      <w:r w:rsidRPr="00F62B70">
        <w:rPr>
          <w:i w:val="0"/>
          <w:iCs w:val="0"/>
          <w:color w:val="auto"/>
          <w:sz w:val="24"/>
          <w:szCs w:val="24"/>
        </w:rPr>
        <w:t xml:space="preserve">Hình </w:t>
      </w:r>
      <w:r w:rsidRPr="00F62B70">
        <w:rPr>
          <w:i w:val="0"/>
          <w:iCs w:val="0"/>
          <w:color w:val="auto"/>
          <w:sz w:val="24"/>
          <w:szCs w:val="24"/>
        </w:rPr>
        <w:fldChar w:fldCharType="begin"/>
      </w:r>
      <w:r w:rsidRPr="00F62B70">
        <w:rPr>
          <w:i w:val="0"/>
          <w:iCs w:val="0"/>
          <w:color w:val="auto"/>
          <w:sz w:val="24"/>
          <w:szCs w:val="24"/>
        </w:rPr>
        <w:instrText xml:space="preserve"> SEQ Hình \* ARABIC </w:instrText>
      </w:r>
      <w:r w:rsidRPr="00F62B70">
        <w:rPr>
          <w:i w:val="0"/>
          <w:iCs w:val="0"/>
          <w:color w:val="auto"/>
          <w:sz w:val="24"/>
          <w:szCs w:val="24"/>
        </w:rPr>
        <w:fldChar w:fldCharType="separate"/>
      </w:r>
      <w:r w:rsidR="001657DA">
        <w:rPr>
          <w:i w:val="0"/>
          <w:iCs w:val="0"/>
          <w:noProof/>
          <w:color w:val="auto"/>
          <w:sz w:val="24"/>
          <w:szCs w:val="24"/>
        </w:rPr>
        <w:t>4</w:t>
      </w:r>
      <w:r w:rsidRPr="00F62B70">
        <w:rPr>
          <w:i w:val="0"/>
          <w:iCs w:val="0"/>
          <w:color w:val="auto"/>
          <w:sz w:val="24"/>
          <w:szCs w:val="24"/>
        </w:rPr>
        <w:fldChar w:fldCharType="end"/>
      </w:r>
      <w:r w:rsidR="00C55AE9" w:rsidRPr="00F62B70">
        <w:rPr>
          <w:i w:val="0"/>
          <w:iCs w:val="0"/>
          <w:color w:val="auto"/>
          <w:sz w:val="24"/>
          <w:szCs w:val="24"/>
        </w:rPr>
        <w:t xml:space="preserve"> </w:t>
      </w:r>
      <w:r w:rsidRPr="00F62B70">
        <w:rPr>
          <w:i w:val="0"/>
          <w:iCs w:val="0"/>
          <w:color w:val="auto"/>
          <w:sz w:val="24"/>
          <w:szCs w:val="24"/>
        </w:rPr>
        <w:t>Quan hệ tuyến tính ExtralQuanl và SalePrice</w:t>
      </w:r>
    </w:p>
    <w:p w14:paraId="1A643B38" w14:textId="02D23A17" w:rsidR="00DB23B0" w:rsidRPr="00F62B70" w:rsidRDefault="00ED3981" w:rsidP="00EF6698">
      <w:pPr>
        <w:pStyle w:val="NormalWeb"/>
        <w:spacing w:before="0" w:beforeAutospacing="0" w:after="0" w:afterAutospacing="0"/>
        <w:jc w:val="both"/>
      </w:pPr>
      <w:r w:rsidRPr="00F62B70">
        <w:rPr>
          <w:b/>
          <w:bCs/>
        </w:rPr>
        <w:t xml:space="preserve">(2) </w:t>
      </w:r>
      <w:r w:rsidR="00DB23B0" w:rsidRPr="00F62B70">
        <w:rPr>
          <w:b/>
          <w:bCs/>
        </w:rPr>
        <w:t>Biến danh nghĩa (Nominal):</w:t>
      </w:r>
      <w:r w:rsidR="00DB23B0" w:rsidRPr="00F62B70">
        <w:t xml:space="preserve"> Các biến như </w:t>
      </w:r>
      <w:r w:rsidR="00DB23B0" w:rsidRPr="00F62B70">
        <w:rPr>
          <w:rStyle w:val="HTMLCode"/>
          <w:rFonts w:ascii="Times New Roman" w:hAnsi="Times New Roman" w:cs="Times New Roman"/>
          <w:sz w:val="24"/>
          <w:szCs w:val="24"/>
        </w:rPr>
        <w:t>Neighborhood</w:t>
      </w:r>
      <w:r w:rsidR="00DB23B0" w:rsidRPr="00F62B70">
        <w:t xml:space="preserve"> (Khu vực) có số lượng giá trị duy nhất cao (cardinality cao). Biểu đồ Boxplot (xem Hình 6) cho thấy sự khác biệt rất lớn về giá bán giữa các khu vực. Một số khu vực chỉ xuất hiện rất ít lần (giá trị hiếm). Điều này dẫn đến quyết định áp dụng </w:t>
      </w:r>
      <w:r w:rsidR="00DB23B0" w:rsidRPr="00F62B70">
        <w:rPr>
          <w:rStyle w:val="HTMLCode"/>
          <w:rFonts w:ascii="Times New Roman" w:hAnsi="Times New Roman" w:cs="Times New Roman"/>
          <w:sz w:val="24"/>
          <w:szCs w:val="24"/>
        </w:rPr>
        <w:t>Rare Encoding</w:t>
      </w:r>
      <w:r w:rsidR="00DB23B0" w:rsidRPr="00F62B70">
        <w:t xml:space="preserve"> (gom nhóm các giá trị hiếm) để giảm số chiều và tránh hiện tượng overfitting.</w:t>
      </w:r>
    </w:p>
    <w:p w14:paraId="434D3AF8" w14:textId="77777777" w:rsidR="00C55AE9" w:rsidRPr="00F62B70" w:rsidRDefault="00467F31" w:rsidP="00C55AE9">
      <w:pPr>
        <w:pStyle w:val="NormalWeb"/>
        <w:keepNext/>
        <w:spacing w:before="240" w:beforeAutospacing="0" w:after="240" w:afterAutospacing="0"/>
        <w:jc w:val="center"/>
      </w:pPr>
      <w:r w:rsidRPr="00F62B70">
        <w:rPr>
          <w:noProof/>
        </w:rPr>
        <w:drawing>
          <wp:inline distT="0" distB="0" distL="0" distR="0" wp14:anchorId="2DC08861" wp14:editId="07974069">
            <wp:extent cx="4572000" cy="1424609"/>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000" cy="1424609"/>
                    </a:xfrm>
                    <a:prstGeom prst="rect">
                      <a:avLst/>
                    </a:prstGeom>
                  </pic:spPr>
                </pic:pic>
              </a:graphicData>
            </a:graphic>
          </wp:inline>
        </w:drawing>
      </w:r>
    </w:p>
    <w:p w14:paraId="0408B791" w14:textId="55051DAA" w:rsidR="00467F31" w:rsidRPr="00F62B70" w:rsidRDefault="00C55AE9" w:rsidP="00C55AE9">
      <w:pPr>
        <w:pStyle w:val="Caption"/>
        <w:jc w:val="center"/>
        <w:rPr>
          <w:i w:val="0"/>
          <w:iCs w:val="0"/>
          <w:color w:val="auto"/>
          <w:sz w:val="24"/>
          <w:szCs w:val="24"/>
        </w:rPr>
      </w:pPr>
      <w:r w:rsidRPr="00F62B70">
        <w:rPr>
          <w:i w:val="0"/>
          <w:iCs w:val="0"/>
          <w:color w:val="auto"/>
          <w:sz w:val="24"/>
          <w:szCs w:val="24"/>
        </w:rPr>
        <w:t xml:space="preserve">Hình </w:t>
      </w:r>
      <w:r w:rsidRPr="00F62B70">
        <w:rPr>
          <w:i w:val="0"/>
          <w:iCs w:val="0"/>
          <w:color w:val="auto"/>
          <w:sz w:val="24"/>
          <w:szCs w:val="24"/>
        </w:rPr>
        <w:fldChar w:fldCharType="begin"/>
      </w:r>
      <w:r w:rsidRPr="00F62B70">
        <w:rPr>
          <w:i w:val="0"/>
          <w:iCs w:val="0"/>
          <w:color w:val="auto"/>
          <w:sz w:val="24"/>
          <w:szCs w:val="24"/>
        </w:rPr>
        <w:instrText xml:space="preserve"> SEQ Hình \* ARABIC </w:instrText>
      </w:r>
      <w:r w:rsidRPr="00F62B70">
        <w:rPr>
          <w:i w:val="0"/>
          <w:iCs w:val="0"/>
          <w:color w:val="auto"/>
          <w:sz w:val="24"/>
          <w:szCs w:val="24"/>
        </w:rPr>
        <w:fldChar w:fldCharType="separate"/>
      </w:r>
      <w:r w:rsidR="001657DA">
        <w:rPr>
          <w:i w:val="0"/>
          <w:iCs w:val="0"/>
          <w:noProof/>
          <w:color w:val="auto"/>
          <w:sz w:val="24"/>
          <w:szCs w:val="24"/>
        </w:rPr>
        <w:t>5</w:t>
      </w:r>
      <w:r w:rsidRPr="00F62B70">
        <w:rPr>
          <w:i w:val="0"/>
          <w:iCs w:val="0"/>
          <w:color w:val="auto"/>
          <w:sz w:val="24"/>
          <w:szCs w:val="24"/>
        </w:rPr>
        <w:fldChar w:fldCharType="end"/>
      </w:r>
      <w:r w:rsidRPr="00F62B70">
        <w:rPr>
          <w:i w:val="0"/>
          <w:iCs w:val="0"/>
          <w:color w:val="auto"/>
          <w:sz w:val="24"/>
          <w:szCs w:val="24"/>
        </w:rPr>
        <w:t xml:space="preserve"> BoxPlot và BarPlot của Neighborhood</w:t>
      </w:r>
    </w:p>
    <w:p w14:paraId="78403AC4" w14:textId="0D8EFF98" w:rsidR="00652C6A" w:rsidRPr="00F62B70" w:rsidRDefault="001654A8" w:rsidP="006405EF">
      <w:pPr>
        <w:pStyle w:val="Heading3"/>
      </w:pPr>
      <w:r w:rsidRPr="00F62B70">
        <w:t>Phân tích tương quan</w:t>
      </w:r>
    </w:p>
    <w:p w14:paraId="775709F7" w14:textId="77777777" w:rsidR="00D64D7F" w:rsidRDefault="008B5C16" w:rsidP="00D64D7F">
      <w:pPr>
        <w:pStyle w:val="NormalWeb"/>
        <w:keepNext/>
        <w:spacing w:before="0" w:beforeAutospacing="0" w:after="0" w:afterAutospacing="0"/>
        <w:jc w:val="center"/>
      </w:pPr>
      <w:r w:rsidRPr="00F62B70">
        <w:rPr>
          <w:noProof/>
        </w:rPr>
        <w:lastRenderedPageBreak/>
        <w:drawing>
          <wp:inline distT="0" distB="0" distL="0" distR="0" wp14:anchorId="27F0C098" wp14:editId="0DA52091">
            <wp:extent cx="5415140" cy="51087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1773" cy="5124404"/>
                    </a:xfrm>
                    <a:prstGeom prst="rect">
                      <a:avLst/>
                    </a:prstGeom>
                  </pic:spPr>
                </pic:pic>
              </a:graphicData>
            </a:graphic>
          </wp:inline>
        </w:drawing>
      </w:r>
    </w:p>
    <w:p w14:paraId="5C4AA5E4" w14:textId="3D90FF20" w:rsidR="00A74B41" w:rsidRDefault="00D64D7F" w:rsidP="00D64D7F">
      <w:pPr>
        <w:pStyle w:val="Caption"/>
        <w:spacing w:before="240" w:after="240"/>
        <w:jc w:val="center"/>
        <w:rPr>
          <w:i w:val="0"/>
          <w:iCs w:val="0"/>
          <w:color w:val="auto"/>
          <w:sz w:val="24"/>
          <w:szCs w:val="24"/>
        </w:rPr>
      </w:pPr>
      <w:r w:rsidRPr="00D64D7F">
        <w:rPr>
          <w:i w:val="0"/>
          <w:iCs w:val="0"/>
          <w:color w:val="auto"/>
          <w:sz w:val="24"/>
          <w:szCs w:val="24"/>
        </w:rPr>
        <w:t xml:space="preserve">Hình </w:t>
      </w:r>
      <w:r w:rsidRPr="00D64D7F">
        <w:rPr>
          <w:i w:val="0"/>
          <w:iCs w:val="0"/>
          <w:color w:val="auto"/>
          <w:sz w:val="24"/>
          <w:szCs w:val="24"/>
        </w:rPr>
        <w:fldChar w:fldCharType="begin"/>
      </w:r>
      <w:r w:rsidRPr="00D64D7F">
        <w:rPr>
          <w:i w:val="0"/>
          <w:iCs w:val="0"/>
          <w:color w:val="auto"/>
          <w:sz w:val="24"/>
          <w:szCs w:val="24"/>
        </w:rPr>
        <w:instrText xml:space="preserve"> SEQ Hình \* ARABIC </w:instrText>
      </w:r>
      <w:r w:rsidRPr="00D64D7F">
        <w:rPr>
          <w:i w:val="0"/>
          <w:iCs w:val="0"/>
          <w:color w:val="auto"/>
          <w:sz w:val="24"/>
          <w:szCs w:val="24"/>
        </w:rPr>
        <w:fldChar w:fldCharType="separate"/>
      </w:r>
      <w:r w:rsidR="001657DA">
        <w:rPr>
          <w:i w:val="0"/>
          <w:iCs w:val="0"/>
          <w:noProof/>
          <w:color w:val="auto"/>
          <w:sz w:val="24"/>
          <w:szCs w:val="24"/>
        </w:rPr>
        <w:t>6</w:t>
      </w:r>
      <w:r w:rsidRPr="00D64D7F">
        <w:rPr>
          <w:i w:val="0"/>
          <w:iCs w:val="0"/>
          <w:color w:val="auto"/>
          <w:sz w:val="24"/>
          <w:szCs w:val="24"/>
        </w:rPr>
        <w:fldChar w:fldCharType="end"/>
      </w:r>
      <w:r w:rsidRPr="00D64D7F">
        <w:rPr>
          <w:i w:val="0"/>
          <w:iCs w:val="0"/>
          <w:color w:val="auto"/>
          <w:sz w:val="24"/>
          <w:szCs w:val="24"/>
        </w:rPr>
        <w:t xml:space="preserve"> Heatmap tương quan</w:t>
      </w:r>
    </w:p>
    <w:p w14:paraId="5F366DD1" w14:textId="77777777" w:rsidR="00D64D7F" w:rsidRPr="00A23F15" w:rsidRDefault="00D64D7F" w:rsidP="00A23F15">
      <w:pPr>
        <w:pStyle w:val="NormalWeb"/>
        <w:spacing w:before="0" w:beforeAutospacing="0" w:after="0" w:afterAutospacing="0"/>
        <w:jc w:val="both"/>
      </w:pPr>
      <w:r w:rsidRPr="00A23F15">
        <w:t xml:space="preserve">Để hiểu rõ mối quan hệ tuyến tính giữa các đặc trưng số, chúng tôi đã tạo một bản đồ nhiệt tương quan (Hình 4). Phân tích này tập trung vào các đặc trưng có ảnh hưởng mạnh nhất đến biến mục tiêu </w:t>
      </w:r>
      <w:r w:rsidRPr="00A23F15">
        <w:rPr>
          <w:rStyle w:val="HTMLCode"/>
          <w:rFonts w:ascii="Times New Roman" w:hAnsi="Times New Roman" w:cs="Times New Roman"/>
          <w:sz w:val="24"/>
          <w:szCs w:val="24"/>
        </w:rPr>
        <w:t>SalePrice</w:t>
      </w:r>
      <w:r w:rsidRPr="00A23F15">
        <w:t>.</w:t>
      </w:r>
    </w:p>
    <w:p w14:paraId="461FC750" w14:textId="77777777" w:rsidR="00D64D7F" w:rsidRPr="00A23F15" w:rsidRDefault="00D64D7F" w:rsidP="00A23F15">
      <w:pPr>
        <w:pStyle w:val="NormalWeb"/>
        <w:spacing w:before="0" w:beforeAutospacing="0" w:after="0" w:afterAutospacing="0"/>
        <w:jc w:val="both"/>
      </w:pPr>
      <w:r w:rsidRPr="00A23F15">
        <w:t>Chúng tôi rút ra hai nhận xét quan trọng từ biểu đồ này:</w:t>
      </w:r>
    </w:p>
    <w:p w14:paraId="4C2E207A" w14:textId="50A6F7B3" w:rsidR="00D64D7F" w:rsidRPr="00A23F15" w:rsidRDefault="00D64D7F" w:rsidP="00A23F15">
      <w:pPr>
        <w:pStyle w:val="NormalWeb"/>
        <w:spacing w:before="0" w:beforeAutospacing="0" w:after="0" w:afterAutospacing="0"/>
        <w:ind w:firstLine="360"/>
        <w:jc w:val="both"/>
      </w:pPr>
      <w:r w:rsidRPr="00A23F15">
        <w:rPr>
          <w:b/>
          <w:bCs/>
        </w:rPr>
        <w:t xml:space="preserve">Tương quan với </w:t>
      </w:r>
      <w:r w:rsidRPr="00A23F15">
        <w:rPr>
          <w:rStyle w:val="HTMLCode"/>
          <w:rFonts w:ascii="Times New Roman" w:hAnsi="Times New Roman" w:cs="Times New Roman"/>
          <w:b/>
          <w:bCs/>
          <w:sz w:val="24"/>
          <w:szCs w:val="24"/>
        </w:rPr>
        <w:t>SalePrice</w:t>
      </w:r>
      <w:r w:rsidRPr="00A23F15">
        <w:rPr>
          <w:b/>
          <w:bCs/>
        </w:rPr>
        <w:t>:</w:t>
      </w:r>
      <w:r w:rsidRPr="00A23F15">
        <w:t xml:space="preserve"> Cột </w:t>
      </w:r>
      <w:r w:rsidR="00A23F15">
        <w:t>cuối cùng</w:t>
      </w:r>
      <w:r w:rsidRPr="00A23F15">
        <w:t xml:space="preserve"> (</w:t>
      </w:r>
      <w:r w:rsidRPr="00A23F15">
        <w:rPr>
          <w:rStyle w:val="HTMLCode"/>
          <w:rFonts w:ascii="Times New Roman" w:hAnsi="Times New Roman" w:cs="Times New Roman"/>
          <w:sz w:val="24"/>
          <w:szCs w:val="24"/>
        </w:rPr>
        <w:t>SalePrice</w:t>
      </w:r>
      <w:r w:rsidRPr="00A23F15">
        <w:t xml:space="preserve">) cho thấy rõ các yếu tố dự đoán quan trọng nhất. </w:t>
      </w:r>
      <w:r w:rsidRPr="00A23F15">
        <w:rPr>
          <w:rStyle w:val="HTMLCode"/>
          <w:rFonts w:ascii="Times New Roman" w:hAnsi="Times New Roman" w:cs="Times New Roman"/>
          <w:sz w:val="24"/>
          <w:szCs w:val="24"/>
        </w:rPr>
        <w:t>OverallQual</w:t>
      </w:r>
      <w:r w:rsidRPr="00A23F15">
        <w:t xml:space="preserve"> (Chất lượng tổng thể) có tương quan dương mạnh nhất (0.79), tiếp theo là </w:t>
      </w:r>
      <w:r w:rsidRPr="00A23F15">
        <w:rPr>
          <w:rStyle w:val="HTMLCode"/>
          <w:rFonts w:ascii="Times New Roman" w:hAnsi="Times New Roman" w:cs="Times New Roman"/>
          <w:sz w:val="24"/>
          <w:szCs w:val="24"/>
        </w:rPr>
        <w:t>GrLivArea</w:t>
      </w:r>
      <w:r w:rsidRPr="00A23F15">
        <w:t xml:space="preserve"> (Diện tích sinh hoạt, 0.71), </w:t>
      </w:r>
      <w:r w:rsidRPr="00A23F15">
        <w:rPr>
          <w:rStyle w:val="HTMLCode"/>
          <w:rFonts w:ascii="Times New Roman" w:hAnsi="Times New Roman" w:cs="Times New Roman"/>
          <w:sz w:val="24"/>
          <w:szCs w:val="24"/>
        </w:rPr>
        <w:t>GarageCars</w:t>
      </w:r>
      <w:r w:rsidRPr="00A23F15">
        <w:t xml:space="preserve"> (Số chỗ đậu xe, 0.64), và </w:t>
      </w:r>
      <w:r w:rsidRPr="00A23F15">
        <w:rPr>
          <w:rStyle w:val="HTMLCode"/>
          <w:rFonts w:ascii="Times New Roman" w:hAnsi="Times New Roman" w:cs="Times New Roman"/>
          <w:sz w:val="24"/>
          <w:szCs w:val="24"/>
        </w:rPr>
        <w:t>TotalBsmtSF</w:t>
      </w:r>
      <w:r w:rsidRPr="00A23F15">
        <w:t xml:space="preserve"> (Tổng diện tích tầng hầm, 0.61). Điều này khẳng định đây là những đặc trưng chủ chốt mà mô hình cần tập trung vào.</w:t>
      </w:r>
    </w:p>
    <w:p w14:paraId="3BBE4A5B" w14:textId="30796B8A" w:rsidR="00D64D7F" w:rsidRPr="00A23F15" w:rsidRDefault="00D64D7F" w:rsidP="00A23F15">
      <w:pPr>
        <w:pStyle w:val="NormalWeb"/>
        <w:spacing w:before="0" w:beforeAutospacing="0" w:after="0" w:afterAutospacing="0"/>
        <w:ind w:firstLine="360"/>
        <w:jc w:val="both"/>
      </w:pPr>
      <w:r w:rsidRPr="00A23F15">
        <w:rPr>
          <w:b/>
          <w:bCs/>
        </w:rPr>
        <w:t>Hiện tượng Đa cộng tuyến (Multicollinearity):</w:t>
      </w:r>
      <w:r w:rsidRPr="00A23F15">
        <w:t xml:space="preserve"> Biểu đồ cũng cho thấy mối tương quan mạnh mẽ </w:t>
      </w:r>
      <w:r w:rsidRPr="00A23F15">
        <w:rPr>
          <w:i/>
          <w:iCs/>
        </w:rPr>
        <w:t>giữa các đặc trưng độc lập với nhau</w:t>
      </w:r>
      <w:r w:rsidRPr="00A23F15">
        <w:t xml:space="preserve">. Đáng chú ý nhất là mối tương quan rất cao giữa </w:t>
      </w:r>
      <w:r w:rsidRPr="00A23F15">
        <w:rPr>
          <w:rStyle w:val="HTMLCode"/>
          <w:rFonts w:ascii="Times New Roman" w:hAnsi="Times New Roman" w:cs="Times New Roman"/>
          <w:sz w:val="24"/>
          <w:szCs w:val="24"/>
        </w:rPr>
        <w:t>GrLivArea</w:t>
      </w:r>
      <w:r w:rsidRPr="00A23F15">
        <w:t xml:space="preserve"> và </w:t>
      </w:r>
      <w:r w:rsidRPr="00A23F15">
        <w:rPr>
          <w:rStyle w:val="HTMLCode"/>
          <w:rFonts w:ascii="Times New Roman" w:hAnsi="Times New Roman" w:cs="Times New Roman"/>
          <w:sz w:val="24"/>
          <w:szCs w:val="24"/>
        </w:rPr>
        <w:t>TotRmsAbvGrd</w:t>
      </w:r>
      <w:r w:rsidRPr="00A23F15">
        <w:t xml:space="preserve"> (Tổng số phòng, 0.83). Điều này là hợp lý (diện tích càng lớn thì càng nhiều phòng) nhưng nó cho thấy hai biến này cung cấp thông tin khá tương đồng (redundant). Phát hiện này củng cố tầm quan trọng của việc áp dụng Kỹ thuật tạo đặc trưng (Mục 2.5), chẳng hạn như tạo </w:t>
      </w:r>
      <w:r w:rsidRPr="00A23F15">
        <w:rPr>
          <w:rStyle w:val="HTMLCode"/>
          <w:rFonts w:ascii="Times New Roman" w:hAnsi="Times New Roman" w:cs="Times New Roman"/>
          <w:sz w:val="24"/>
          <w:szCs w:val="24"/>
        </w:rPr>
        <w:t>TotalSF</w:t>
      </w:r>
      <w:r w:rsidRPr="00A23F15">
        <w:t xml:space="preserve"> (Tổng diện tích), và sự cần thiết của các mô hình có khả năng xử lý đa cộng tuyến (như Ridge Regression).</w:t>
      </w:r>
    </w:p>
    <w:p w14:paraId="525ADE6E" w14:textId="5587B98D" w:rsidR="009060A0" w:rsidRPr="00F62B70" w:rsidRDefault="00E260C0" w:rsidP="006405EF">
      <w:pPr>
        <w:pStyle w:val="Heading2"/>
      </w:pPr>
      <w:r w:rsidRPr="00F62B70">
        <w:lastRenderedPageBreak/>
        <w:t xml:space="preserve">Tổng quan về vấn </w:t>
      </w:r>
      <w:r w:rsidR="00A23F15">
        <w:t>đ</w:t>
      </w:r>
      <w:r w:rsidRPr="00F62B70">
        <w:t>ề</w:t>
      </w:r>
    </w:p>
    <w:p w14:paraId="668CE557" w14:textId="77777777" w:rsidR="007E691A" w:rsidRPr="00F62B70" w:rsidRDefault="007E691A" w:rsidP="00EF6698">
      <w:pPr>
        <w:pStyle w:val="NormalWeb"/>
        <w:spacing w:before="0" w:beforeAutospacing="0" w:after="0" w:afterAutospacing="0"/>
        <w:jc w:val="both"/>
      </w:pPr>
      <w:r w:rsidRPr="00F62B70">
        <w:t xml:space="preserve">Nghiên cứu về bài toán dự đoán giá nhà là một trong những hướng đi kinh điển trong lĩnh vực học máy, được sử dụng rộng rãi để đánh giá và so sánh hiệu quả của các thuật toán </w:t>
      </w:r>
      <w:r w:rsidRPr="00F62B70">
        <w:rPr>
          <w:b/>
          <w:bCs/>
        </w:rPr>
        <w:t>hồi quy (regression)</w:t>
      </w:r>
      <w:r w:rsidRPr="00F62B70">
        <w:t>.</w:t>
      </w:r>
    </w:p>
    <w:p w14:paraId="46472E38" w14:textId="77777777" w:rsidR="007E691A" w:rsidRPr="00F62B70" w:rsidRDefault="007E691A" w:rsidP="00A74B41">
      <w:pPr>
        <w:pStyle w:val="NormalWeb"/>
        <w:spacing w:before="0" w:beforeAutospacing="0" w:after="0" w:afterAutospacing="0"/>
        <w:ind w:firstLine="360"/>
        <w:jc w:val="both"/>
      </w:pPr>
      <w:r w:rsidRPr="00F62B70">
        <w:t>Trong các phương pháp học máy truyền thống, các mô hình như Hồi quy Tuyến tính (Linear Regression) thường được sử dụng nhờ khả năng diễn giải cao. Tuy nhiên, các mô hình này đôi khi không thể mô tả đầy đủ mối quan hệ phi tuyến giữa các đặc trưng, đặc biệt khi các yếu tố về diện tích, chất lượng và vị trí tương tác lẫn nhau một cách phức tạp.</w:t>
      </w:r>
    </w:p>
    <w:p w14:paraId="33C4FE99" w14:textId="77777777" w:rsidR="007E691A" w:rsidRPr="00F62B70" w:rsidRDefault="007E691A" w:rsidP="00A74B41">
      <w:pPr>
        <w:pStyle w:val="NormalWeb"/>
        <w:spacing w:before="0" w:beforeAutospacing="0" w:after="0" w:afterAutospacing="0"/>
        <w:ind w:firstLine="360"/>
        <w:jc w:val="both"/>
      </w:pPr>
      <w:r w:rsidRPr="00F62B70">
        <w:t xml:space="preserve">Trong nghiên cứu này, mô hình </w:t>
      </w:r>
      <w:r w:rsidRPr="00F62B70">
        <w:rPr>
          <w:b/>
          <w:bCs/>
        </w:rPr>
        <w:t>Stacking Ensemble (Ensemble Xếp chồng)</w:t>
      </w:r>
      <w:r w:rsidRPr="00F62B70">
        <w:t xml:space="preserve"> được xác định là kiến trúc đạt hiệu suất cao nhất. Stacking thể hiện ưu thế nhờ khả năng kết hợp điểm mạnh của nhiều mô hình cơ sở (base models) đa dạng. Bằng cách sử dụng các mô hình Cấp 0 (ví dụ: Ridge, CatBoost) và một "siêu mô hình" Cấp 1 (meta-model), Stacking có thể học được các ranh giới phi tuyến phức tạp (từ các mô hình boosting) đồng thời duy trì sự ổn định và giảm phương sai (từ các mô hình tuyến tính).</w:t>
      </w:r>
    </w:p>
    <w:p w14:paraId="27680EC6" w14:textId="77777777" w:rsidR="007E691A" w:rsidRPr="00F62B70" w:rsidRDefault="007E691A" w:rsidP="00A74B41">
      <w:pPr>
        <w:pStyle w:val="NormalWeb"/>
        <w:spacing w:before="0" w:beforeAutospacing="0" w:after="0" w:afterAutospacing="0"/>
        <w:ind w:firstLine="360"/>
        <w:jc w:val="both"/>
      </w:pPr>
      <w:r w:rsidRPr="00F62B70">
        <w:t xml:space="preserve">Bên cạnh đó, tập dữ liệu giá nhà vẫn tồn tại một số thách thức cố hữu, bao gồm sự phân phối lệch nặng của biến mục tiêu </w:t>
      </w:r>
      <w:r w:rsidRPr="00F62B70">
        <w:rPr>
          <w:rStyle w:val="HTMLCode"/>
          <w:rFonts w:ascii="Times New Roman" w:hAnsi="Times New Roman" w:cs="Times New Roman"/>
          <w:sz w:val="24"/>
          <w:szCs w:val="24"/>
        </w:rPr>
        <w:t>SalePrice</w:t>
      </w:r>
      <w:r w:rsidRPr="00F62B70">
        <w:t xml:space="preserve"> và số lượng lớn các đặc trưng cần được xử lý. Do đó, việc tiền xử lý dữ liệu, bao gồm biến đổi logarit (</w:t>
      </w:r>
      <w:r w:rsidRPr="00F62B70">
        <w:rPr>
          <w:rStyle w:val="HTMLCode"/>
          <w:rFonts w:ascii="Times New Roman" w:hAnsi="Times New Roman" w:cs="Times New Roman"/>
          <w:sz w:val="24"/>
          <w:szCs w:val="24"/>
        </w:rPr>
        <w:t>log1p</w:t>
      </w:r>
      <w:r w:rsidRPr="00F62B70">
        <w:t xml:space="preserve">), chuẩn hóa (scaling), mã hóa (encoding), và </w:t>
      </w:r>
      <w:r w:rsidRPr="00F62B70">
        <w:rPr>
          <w:b/>
          <w:bCs/>
        </w:rPr>
        <w:t>kỹ thuật tạo đặc trưng (feature engineering)</w:t>
      </w:r>
      <w:r w:rsidRPr="00F62B70">
        <w:t>, đóng vai trò then chốt trong việc giúp các mô hình phát huy hiệu quả tối đa.</w:t>
      </w:r>
    </w:p>
    <w:p w14:paraId="43F6CDC9" w14:textId="5AFA10FF" w:rsidR="003B4777" w:rsidRPr="00F62B70" w:rsidRDefault="007E691A" w:rsidP="00A74B41">
      <w:pPr>
        <w:pStyle w:val="NormalWeb"/>
        <w:spacing w:before="0" w:beforeAutospacing="0" w:after="0" w:afterAutospacing="0"/>
        <w:ind w:firstLine="360"/>
        <w:jc w:val="both"/>
      </w:pPr>
      <w:r w:rsidRPr="00F62B70">
        <w:t>Từ những cơ sở trên, nghiên cứu tập trung xây dựng một quy trình huấn luyện toàn diện, kết hợp giữa tiền xử lý dữ liệu, tạo đặc trưng, và tối ưu mô hình Stacking nhằm đạt hiệu năng cao nhất</w:t>
      </w:r>
      <w:r w:rsidR="007A711F" w:rsidRPr="00F62B70">
        <w:t>.</w:t>
      </w:r>
    </w:p>
    <w:p w14:paraId="54150C8A" w14:textId="4A843A58" w:rsidR="00C65AD2" w:rsidRPr="00F62B70" w:rsidRDefault="00C65AD2" w:rsidP="006405EF">
      <w:pPr>
        <w:pStyle w:val="Heading2"/>
      </w:pPr>
      <w:r w:rsidRPr="00F62B70">
        <w:t>Tiền xử lý dữ liệu</w:t>
      </w:r>
    </w:p>
    <w:p w14:paraId="0ACC911A" w14:textId="77777777" w:rsidR="00EA5839" w:rsidRPr="00F62B70" w:rsidRDefault="00EA5839" w:rsidP="00EF6698">
      <w:pPr>
        <w:pStyle w:val="NormalWeb"/>
        <w:spacing w:before="0" w:beforeAutospacing="0" w:after="0" w:afterAutospacing="0"/>
        <w:jc w:val="both"/>
      </w:pPr>
      <w:r w:rsidRPr="00F62B70">
        <w:t>Dựa trên các phát hiện từ Phân tích Dữ liệu Khám phá (EDA) ở mục 2.2, một quy trình tiền xử lý dữ liệu nghiêm ngặt đã được thực hiện. Mục tiêu của quy trình này là chuẩn hóa dữ liệu, xử lý các bất thường và chuyển đổi các đặc trưng về định dạng phù hợp cho mô hình học máy.</w:t>
      </w:r>
    </w:p>
    <w:p w14:paraId="64E75701" w14:textId="53171F7E" w:rsidR="00EA5839" w:rsidRPr="00F62B70" w:rsidRDefault="00EA5839" w:rsidP="006405EF">
      <w:pPr>
        <w:pStyle w:val="Heading3"/>
      </w:pPr>
      <w:r w:rsidRPr="00F62B70">
        <w:t>Xử lý Biến mục tiêu</w:t>
      </w:r>
    </w:p>
    <w:p w14:paraId="1A01A2EC" w14:textId="77777777" w:rsidR="00EA5839" w:rsidRPr="00F62B70" w:rsidRDefault="00EA5839" w:rsidP="00EF6698">
      <w:pPr>
        <w:pStyle w:val="NormalWeb"/>
        <w:spacing w:before="0" w:beforeAutospacing="0" w:after="0" w:afterAutospacing="0"/>
        <w:jc w:val="both"/>
      </w:pPr>
      <w:r w:rsidRPr="00F62B70">
        <w:t xml:space="preserve">Bước đầu tiên và quan trọng nhất là xử lý biến mục tiêu </w:t>
      </w:r>
      <w:r w:rsidRPr="00F62B70">
        <w:rPr>
          <w:rStyle w:val="HTMLCode"/>
          <w:rFonts w:ascii="Times New Roman" w:hAnsi="Times New Roman" w:cs="Times New Roman"/>
          <w:sz w:val="24"/>
          <w:szCs w:val="24"/>
        </w:rPr>
        <w:t>SalePrice</w:t>
      </w:r>
      <w:r w:rsidRPr="00F62B70">
        <w:t xml:space="preserve">. Như đã được minh họa trong Hình 1, phân phối của </w:t>
      </w:r>
      <w:r w:rsidRPr="00F62B70">
        <w:rPr>
          <w:rStyle w:val="HTMLCode"/>
          <w:rFonts w:ascii="Times New Roman" w:hAnsi="Times New Roman" w:cs="Times New Roman"/>
          <w:sz w:val="24"/>
          <w:szCs w:val="24"/>
        </w:rPr>
        <w:t>SalePrice</w:t>
      </w:r>
      <w:r w:rsidRPr="00F62B70">
        <w:t xml:space="preserve"> bị lệch phải (right-skewed) nghiêm trọng. Để giải quyết vấn đề này, chúng tôi áp dụng phép biến đổi logarit </w:t>
      </w:r>
      <w:r w:rsidRPr="00F62B70">
        <w:rPr>
          <w:rStyle w:val="HTMLCode"/>
          <w:rFonts w:ascii="Times New Roman" w:hAnsi="Times New Roman" w:cs="Times New Roman"/>
          <w:b/>
          <w:bCs/>
          <w:sz w:val="24"/>
          <w:szCs w:val="24"/>
        </w:rPr>
        <w:t>numpy.log1p</w:t>
      </w:r>
      <w:r w:rsidRPr="00F62B70">
        <w:t xml:space="preserve"> (logarit tự nhiên của 1 + giá trị). Phép biến đổi này giúp đưa phân phối của </w:t>
      </w:r>
      <w:r w:rsidRPr="00F62B70">
        <w:rPr>
          <w:rStyle w:val="HTMLCode"/>
          <w:rFonts w:ascii="Times New Roman" w:hAnsi="Times New Roman" w:cs="Times New Roman"/>
          <w:sz w:val="24"/>
          <w:szCs w:val="24"/>
        </w:rPr>
        <w:t>SalePrice</w:t>
      </w:r>
      <w:r w:rsidRPr="00F62B70">
        <w:t xml:space="preserve"> về gần với phân phối chuẩn, một yêu cầu quan trọng để ổn định phương sai và cải thiện hiệu suất của các mô hình hồi quy (đặc biệt là các mô hình tuyến tính).</w:t>
      </w:r>
    </w:p>
    <w:p w14:paraId="4BD3FE3E" w14:textId="078F8BF2" w:rsidR="00EA5839" w:rsidRPr="00F62B70" w:rsidRDefault="00EA5839" w:rsidP="006405EF">
      <w:pPr>
        <w:pStyle w:val="Heading3"/>
      </w:pPr>
      <w:r w:rsidRPr="00F62B70">
        <w:t>Xử lý Dữ liệu thiếu (Missing Values)</w:t>
      </w:r>
    </w:p>
    <w:p w14:paraId="1ECD6771" w14:textId="77777777" w:rsidR="00EA5839" w:rsidRPr="00F62B70" w:rsidRDefault="00EA5839" w:rsidP="00EF6698">
      <w:pPr>
        <w:pStyle w:val="NormalWeb"/>
        <w:spacing w:before="0" w:beforeAutospacing="0" w:after="0" w:afterAutospacing="0"/>
        <w:jc w:val="both"/>
      </w:pPr>
      <w:r w:rsidRPr="00F62B70">
        <w:t>Việc xử lý dữ liệu thiếu được tiến hành một cách có chiến lược, dựa trên ý nghĩa thực tế của từng đặc trưng:</w:t>
      </w:r>
    </w:p>
    <w:p w14:paraId="6352927D" w14:textId="76233F32" w:rsidR="00604921" w:rsidRPr="00F62B70" w:rsidRDefault="00604921" w:rsidP="00A74B41">
      <w:pPr>
        <w:pStyle w:val="NormalWeb"/>
        <w:spacing w:before="0" w:beforeAutospacing="0" w:after="0" w:afterAutospacing="0"/>
        <w:ind w:firstLine="360"/>
        <w:jc w:val="both"/>
      </w:pPr>
      <w:r w:rsidRPr="00F62B70">
        <w:rPr>
          <w:b/>
          <w:bCs/>
        </w:rPr>
        <w:t>Loại bỏ các cột thiếu nhiều:</w:t>
      </w:r>
      <w:r w:rsidRPr="00F62B70">
        <w:t xml:space="preserve"> Dựa trên Phân tích Dữ liệu Khám phá (Hình 4), các đặc trưng có tỷ lệ dữ liệu thiếu rất cao (trên 80%) như </w:t>
      </w:r>
      <w:r w:rsidRPr="00F62B70">
        <w:rPr>
          <w:rStyle w:val="HTMLCode"/>
          <w:rFonts w:ascii="Times New Roman" w:hAnsi="Times New Roman" w:cs="Times New Roman"/>
          <w:sz w:val="24"/>
          <w:szCs w:val="24"/>
        </w:rPr>
        <w:t>PoolQC</w:t>
      </w:r>
      <w:r w:rsidRPr="00F62B70">
        <w:t xml:space="preserve">, </w:t>
      </w:r>
      <w:r w:rsidRPr="00F62B70">
        <w:rPr>
          <w:rStyle w:val="HTMLCode"/>
          <w:rFonts w:ascii="Times New Roman" w:hAnsi="Times New Roman" w:cs="Times New Roman"/>
          <w:sz w:val="24"/>
          <w:szCs w:val="24"/>
        </w:rPr>
        <w:t>Alley</w:t>
      </w:r>
      <w:r w:rsidRPr="00F62B70">
        <w:t xml:space="preserve">, </w:t>
      </w:r>
      <w:r w:rsidRPr="00F62B70">
        <w:rPr>
          <w:rStyle w:val="HTMLCode"/>
          <w:rFonts w:ascii="Times New Roman" w:hAnsi="Times New Roman" w:cs="Times New Roman"/>
          <w:sz w:val="24"/>
          <w:szCs w:val="24"/>
        </w:rPr>
        <w:t>Fence</w:t>
      </w:r>
      <w:r w:rsidRPr="00F62B70">
        <w:t xml:space="preserve">, và </w:t>
      </w:r>
      <w:r w:rsidRPr="00F62B70">
        <w:rPr>
          <w:rStyle w:val="HTMLCode"/>
          <w:rFonts w:ascii="Times New Roman" w:hAnsi="Times New Roman" w:cs="Times New Roman"/>
          <w:sz w:val="24"/>
          <w:szCs w:val="24"/>
        </w:rPr>
        <w:t>MiscFeature</w:t>
      </w:r>
      <w:r w:rsidRPr="00F62B70">
        <w:t xml:space="preserve"> đã được </w:t>
      </w:r>
      <w:r w:rsidRPr="00F62B70">
        <w:rPr>
          <w:b/>
          <w:bCs/>
        </w:rPr>
        <w:t>loại bỏ</w:t>
      </w:r>
      <w:r w:rsidRPr="00F62B70">
        <w:t xml:space="preserve"> (dropped) hoàn toàn khỏi bộ dữ liệu.</w:t>
      </w:r>
    </w:p>
    <w:p w14:paraId="49062880" w14:textId="77777777" w:rsidR="00EA5839" w:rsidRPr="00F62B70" w:rsidRDefault="00EA5839" w:rsidP="00A74B41">
      <w:pPr>
        <w:pStyle w:val="NormalWeb"/>
        <w:spacing w:before="0" w:beforeAutospacing="0" w:after="0" w:afterAutospacing="0"/>
        <w:ind w:firstLine="360"/>
        <w:jc w:val="both"/>
      </w:pPr>
      <w:r w:rsidRPr="00F62B70">
        <w:rPr>
          <w:b/>
          <w:bCs/>
        </w:rPr>
        <w:t>Biến phân loại mang ý nghĩa 'Không có':</w:t>
      </w:r>
      <w:r w:rsidRPr="00F62B70">
        <w:t xml:space="preserve"> Đối với các đặc trưng như </w:t>
      </w:r>
      <w:r w:rsidRPr="00F62B70">
        <w:rPr>
          <w:rStyle w:val="HTMLCode"/>
          <w:rFonts w:ascii="Times New Roman" w:hAnsi="Times New Roman" w:cs="Times New Roman"/>
          <w:sz w:val="24"/>
          <w:szCs w:val="24"/>
        </w:rPr>
        <w:t>PoolQC</w:t>
      </w:r>
      <w:r w:rsidRPr="00F62B70">
        <w:t xml:space="preserve">, </w:t>
      </w:r>
      <w:r w:rsidRPr="00F62B70">
        <w:rPr>
          <w:rStyle w:val="HTMLCode"/>
          <w:rFonts w:ascii="Times New Roman" w:hAnsi="Times New Roman" w:cs="Times New Roman"/>
          <w:sz w:val="24"/>
          <w:szCs w:val="24"/>
        </w:rPr>
        <w:t>Alley</w:t>
      </w:r>
      <w:r w:rsidRPr="00F62B70">
        <w:t xml:space="preserve">, </w:t>
      </w:r>
      <w:r w:rsidRPr="00F62B70">
        <w:rPr>
          <w:rStyle w:val="HTMLCode"/>
          <w:rFonts w:ascii="Times New Roman" w:hAnsi="Times New Roman" w:cs="Times New Roman"/>
          <w:sz w:val="24"/>
          <w:szCs w:val="24"/>
        </w:rPr>
        <w:t>Fence</w:t>
      </w:r>
      <w:r w:rsidRPr="00F62B70">
        <w:t xml:space="preserve">, </w:t>
      </w:r>
      <w:r w:rsidRPr="00F62B70">
        <w:rPr>
          <w:rStyle w:val="HTMLCode"/>
          <w:rFonts w:ascii="Times New Roman" w:hAnsi="Times New Roman" w:cs="Times New Roman"/>
          <w:sz w:val="24"/>
          <w:szCs w:val="24"/>
        </w:rPr>
        <w:t>MiscFeature</w:t>
      </w:r>
      <w:r w:rsidRPr="00F62B70">
        <w:t xml:space="preserve">, và các đặc trưng liên quan đến tầng hầm (ví dụ: </w:t>
      </w:r>
      <w:r w:rsidRPr="00F62B70">
        <w:rPr>
          <w:rStyle w:val="HTMLCode"/>
          <w:rFonts w:ascii="Times New Roman" w:hAnsi="Times New Roman" w:cs="Times New Roman"/>
          <w:sz w:val="24"/>
          <w:szCs w:val="24"/>
        </w:rPr>
        <w:t>BsmtQual</w:t>
      </w:r>
      <w:r w:rsidRPr="00F62B70">
        <w:t xml:space="preserve">, </w:t>
      </w:r>
      <w:r w:rsidRPr="00F62B70">
        <w:rPr>
          <w:rStyle w:val="HTMLCode"/>
          <w:rFonts w:ascii="Times New Roman" w:hAnsi="Times New Roman" w:cs="Times New Roman"/>
          <w:sz w:val="24"/>
          <w:szCs w:val="24"/>
        </w:rPr>
        <w:t>BsmtCond</w:t>
      </w:r>
      <w:r w:rsidRPr="00F62B70">
        <w:t xml:space="preserve">), </w:t>
      </w:r>
      <w:r w:rsidRPr="00F62B70">
        <w:lastRenderedPageBreak/>
        <w:t xml:space="preserve">phân tích EDA cho thấy 'NaN' không phải là dữ liệu bị mất, mà mang ý nghĩa là 'Không có' (ví dụ: Không có hồ bơi, không có hẻm...). Do đó, chúng tôi đã điền giá trị </w:t>
      </w:r>
      <w:r w:rsidRPr="00F62B70">
        <w:rPr>
          <w:rStyle w:val="HTMLCode"/>
          <w:rFonts w:ascii="Times New Roman" w:hAnsi="Times New Roman" w:cs="Times New Roman"/>
          <w:sz w:val="24"/>
          <w:szCs w:val="24"/>
        </w:rPr>
        <w:t>'None'</w:t>
      </w:r>
      <w:r w:rsidRPr="00F62B70">
        <w:t xml:space="preserve"> cho tất cả các cột này.</w:t>
      </w:r>
    </w:p>
    <w:p w14:paraId="0C4C9729" w14:textId="77777777" w:rsidR="00EA5839" w:rsidRPr="00F62B70" w:rsidRDefault="00EA5839" w:rsidP="00A74B41">
      <w:pPr>
        <w:pStyle w:val="NormalWeb"/>
        <w:spacing w:before="0" w:beforeAutospacing="0" w:after="0" w:afterAutospacing="0"/>
        <w:ind w:firstLine="360"/>
        <w:jc w:val="both"/>
      </w:pPr>
      <w:r w:rsidRPr="00F62B70">
        <w:rPr>
          <w:b/>
          <w:bCs/>
        </w:rPr>
        <w:t>Biến số mang ý nghĩa 'Không có':</w:t>
      </w:r>
      <w:r w:rsidRPr="00F62B70">
        <w:t xml:space="preserve"> Tương tự, các biến số như </w:t>
      </w:r>
      <w:r w:rsidRPr="00F62B70">
        <w:rPr>
          <w:rStyle w:val="HTMLCode"/>
          <w:rFonts w:ascii="Times New Roman" w:hAnsi="Times New Roman" w:cs="Times New Roman"/>
          <w:sz w:val="24"/>
          <w:szCs w:val="24"/>
        </w:rPr>
        <w:t>GarageArea</w:t>
      </w:r>
      <w:r w:rsidRPr="00F62B70">
        <w:t xml:space="preserve">, </w:t>
      </w:r>
      <w:r w:rsidRPr="00F62B70">
        <w:rPr>
          <w:rStyle w:val="HTMLCode"/>
          <w:rFonts w:ascii="Times New Roman" w:hAnsi="Times New Roman" w:cs="Times New Roman"/>
          <w:sz w:val="24"/>
          <w:szCs w:val="24"/>
        </w:rPr>
        <w:t>GarageCars</w:t>
      </w:r>
      <w:r w:rsidRPr="00F62B70">
        <w:t xml:space="preserve">, </w:t>
      </w:r>
      <w:r w:rsidRPr="00F62B70">
        <w:rPr>
          <w:rStyle w:val="HTMLCode"/>
          <w:rFonts w:ascii="Times New Roman" w:hAnsi="Times New Roman" w:cs="Times New Roman"/>
          <w:sz w:val="24"/>
          <w:szCs w:val="24"/>
        </w:rPr>
        <w:t>MasVnrArea</w:t>
      </w:r>
      <w:r w:rsidRPr="00F62B70">
        <w:t xml:space="preserve"> (diện tích ốp gạch) có giá trị 'NaN' khi không có Gara hoặc không ốp gạch. Các giá trị này được điền bằng </w:t>
      </w:r>
      <w:r w:rsidRPr="00F62B70">
        <w:rPr>
          <w:rStyle w:val="HTMLCode"/>
          <w:rFonts w:ascii="Times New Roman" w:hAnsi="Times New Roman" w:cs="Times New Roman"/>
          <w:sz w:val="24"/>
          <w:szCs w:val="24"/>
        </w:rPr>
        <w:t>0</w:t>
      </w:r>
      <w:r w:rsidRPr="00F62B70">
        <w:t>.</w:t>
      </w:r>
    </w:p>
    <w:p w14:paraId="714FBF82" w14:textId="77777777" w:rsidR="00EA5839" w:rsidRPr="00F62B70" w:rsidRDefault="00EA5839" w:rsidP="00A74B41">
      <w:pPr>
        <w:pStyle w:val="NormalWeb"/>
        <w:spacing w:before="0" w:beforeAutospacing="0" w:after="0" w:afterAutospacing="0"/>
        <w:ind w:firstLine="360"/>
        <w:jc w:val="both"/>
      </w:pPr>
      <w:r w:rsidRPr="00F62B70">
        <w:rPr>
          <w:b/>
          <w:bCs/>
        </w:rPr>
        <w:t>Biến thiếu do ngẫu nhiên:</w:t>
      </w:r>
      <w:r w:rsidRPr="00F62B70">
        <w:t xml:space="preserve"> Đặc trưng </w:t>
      </w:r>
      <w:r w:rsidRPr="00F62B70">
        <w:rPr>
          <w:rStyle w:val="HTMLCode"/>
          <w:rFonts w:ascii="Times New Roman" w:hAnsi="Times New Roman" w:cs="Times New Roman"/>
          <w:sz w:val="24"/>
          <w:szCs w:val="24"/>
        </w:rPr>
        <w:t>LotFrontage</w:t>
      </w:r>
      <w:r w:rsidRPr="00F62B70">
        <w:t xml:space="preserve"> (diện tích mặt tiền) bị thiếu ở nhiều căn nhà. Chúng tôi nhận thấy </w:t>
      </w:r>
      <w:r w:rsidRPr="00F62B70">
        <w:rPr>
          <w:rStyle w:val="HTMLCode"/>
          <w:rFonts w:ascii="Times New Roman" w:hAnsi="Times New Roman" w:cs="Times New Roman"/>
          <w:sz w:val="24"/>
          <w:szCs w:val="24"/>
        </w:rPr>
        <w:t>LotFrontage</w:t>
      </w:r>
      <w:r w:rsidRPr="00F62B70">
        <w:t xml:space="preserve"> có liên quan đến khu vực (</w:t>
      </w:r>
      <w:r w:rsidRPr="00F62B70">
        <w:rPr>
          <w:rStyle w:val="HTMLCode"/>
          <w:rFonts w:ascii="Times New Roman" w:hAnsi="Times New Roman" w:cs="Times New Roman"/>
          <w:sz w:val="24"/>
          <w:szCs w:val="24"/>
        </w:rPr>
        <w:t>Neighborhood</w:t>
      </w:r>
      <w:r w:rsidRPr="00F62B70">
        <w:t xml:space="preserve">). Vì vậy, chúng tôi điền các giá trị thiếu của </w:t>
      </w:r>
      <w:r w:rsidRPr="00F62B70">
        <w:rPr>
          <w:rStyle w:val="HTMLCode"/>
          <w:rFonts w:ascii="Times New Roman" w:hAnsi="Times New Roman" w:cs="Times New Roman"/>
          <w:sz w:val="24"/>
          <w:szCs w:val="24"/>
        </w:rPr>
        <w:t>LotFrontage</w:t>
      </w:r>
      <w:r w:rsidRPr="00F62B70">
        <w:t xml:space="preserve"> bằng giá trị </w:t>
      </w:r>
      <w:r w:rsidRPr="00F62B70">
        <w:rPr>
          <w:b/>
          <w:bCs/>
        </w:rPr>
        <w:t>trung vị (median)</w:t>
      </w:r>
      <w:r w:rsidRPr="00F62B70">
        <w:t xml:space="preserve"> của các căn nhà trong cùng một </w:t>
      </w:r>
      <w:r w:rsidRPr="00F62B70">
        <w:rPr>
          <w:rStyle w:val="HTMLCode"/>
          <w:rFonts w:ascii="Times New Roman" w:hAnsi="Times New Roman" w:cs="Times New Roman"/>
          <w:sz w:val="24"/>
          <w:szCs w:val="24"/>
        </w:rPr>
        <w:t>Neighborhood</w:t>
      </w:r>
      <w:r w:rsidRPr="00F62B70">
        <w:t>.</w:t>
      </w:r>
    </w:p>
    <w:p w14:paraId="1B72C03C" w14:textId="77777777" w:rsidR="00EA5839" w:rsidRPr="00F62B70" w:rsidRDefault="00EA5839" w:rsidP="00A74B41">
      <w:pPr>
        <w:pStyle w:val="NormalWeb"/>
        <w:spacing w:before="0" w:beforeAutospacing="0" w:after="0" w:afterAutospacing="0"/>
        <w:ind w:firstLine="360"/>
        <w:jc w:val="both"/>
      </w:pPr>
      <w:r w:rsidRPr="00F62B70">
        <w:rPr>
          <w:b/>
          <w:bCs/>
        </w:rPr>
        <w:t>Các biến khác:</w:t>
      </w:r>
      <w:r w:rsidRPr="00F62B70">
        <w:t xml:space="preserve"> Đối với các giá trị thiếu còn lại với số lượng nhỏ (như </w:t>
      </w:r>
      <w:r w:rsidRPr="00F62B70">
        <w:rPr>
          <w:rStyle w:val="HTMLCode"/>
          <w:rFonts w:ascii="Times New Roman" w:hAnsi="Times New Roman" w:cs="Times New Roman"/>
          <w:sz w:val="24"/>
          <w:szCs w:val="24"/>
        </w:rPr>
        <w:t>Electrical</w:t>
      </w:r>
      <w:r w:rsidRPr="00F62B70">
        <w:t xml:space="preserve">), chúng tôi điền bằng giá trị </w:t>
      </w:r>
      <w:r w:rsidRPr="00F62B70">
        <w:rPr>
          <w:b/>
          <w:bCs/>
        </w:rPr>
        <w:t>mode</w:t>
      </w:r>
      <w:r w:rsidRPr="00F62B70">
        <w:t xml:space="preserve"> (giá trị xuất hiện nhiều nhất).</w:t>
      </w:r>
    </w:p>
    <w:p w14:paraId="4DC6CFE3" w14:textId="77777777" w:rsidR="00A666B6" w:rsidRPr="00F62B70" w:rsidRDefault="00A666B6" w:rsidP="006405EF">
      <w:pPr>
        <w:pStyle w:val="Heading3"/>
      </w:pPr>
      <w:r w:rsidRPr="00F62B70">
        <w:t>Xử lý Biến số (Ngoại lệ, Lỗi dữ liệu và Độ lệch)</w:t>
      </w:r>
    </w:p>
    <w:p w14:paraId="5F2228C1" w14:textId="77777777" w:rsidR="00A666B6" w:rsidRPr="00F62B70" w:rsidRDefault="00A666B6" w:rsidP="00EF6698">
      <w:pPr>
        <w:pStyle w:val="NormalWeb"/>
        <w:spacing w:before="0" w:beforeAutospacing="0" w:after="0" w:afterAutospacing="0"/>
        <w:jc w:val="both"/>
      </w:pPr>
      <w:r w:rsidRPr="00F62B70">
        <w:t>Chúng tôi đã tiến hành xử lý các biến số để đảm bảo tính toàn vẹn của dữ liệu.</w:t>
      </w:r>
    </w:p>
    <w:p w14:paraId="3C826688" w14:textId="35CB14EF" w:rsidR="00A666B6" w:rsidRPr="00F62B70" w:rsidRDefault="00A666B6" w:rsidP="00A74B41">
      <w:pPr>
        <w:pStyle w:val="NormalWeb"/>
        <w:spacing w:before="0" w:beforeAutospacing="0" w:after="0" w:afterAutospacing="0"/>
        <w:ind w:firstLine="360"/>
        <w:jc w:val="both"/>
      </w:pPr>
      <w:r w:rsidRPr="00F62B70">
        <w:t xml:space="preserve">Đầu tiên, chúng tôi xử lý các điểm ngoại lệ (outliers) đã được xác định (Hình 3). Các căn nhà có </w:t>
      </w:r>
      <w:r w:rsidRPr="00F62B70">
        <w:rPr>
          <w:rStyle w:val="HTMLCode"/>
          <w:rFonts w:ascii="Times New Roman" w:hAnsi="Times New Roman" w:cs="Times New Roman"/>
          <w:sz w:val="24"/>
          <w:szCs w:val="24"/>
        </w:rPr>
        <w:t>GrLivArea</w:t>
      </w:r>
      <w:r w:rsidRPr="00F62B70">
        <w:t xml:space="preserve"> &gt; 4500 nhưng </w:t>
      </w:r>
      <w:r w:rsidRPr="00F62B70">
        <w:rPr>
          <w:rStyle w:val="HTMLCode"/>
          <w:rFonts w:ascii="Times New Roman" w:hAnsi="Times New Roman" w:cs="Times New Roman"/>
          <w:sz w:val="24"/>
          <w:szCs w:val="24"/>
        </w:rPr>
        <w:t>SalePrice</w:t>
      </w:r>
      <w:r w:rsidRPr="00F62B70">
        <w:t xml:space="preserve"> thấp một cách bất thường đã được </w:t>
      </w:r>
      <w:r w:rsidRPr="00F62B70">
        <w:rPr>
          <w:b/>
          <w:bCs/>
        </w:rPr>
        <w:t>loại bỏ</w:t>
      </w:r>
      <w:r w:rsidRPr="00F62B70">
        <w:t xml:space="preserve"> khỏi tập huấn luyện.</w:t>
      </w:r>
    </w:p>
    <w:p w14:paraId="71A430E4" w14:textId="77777777" w:rsidR="00A666B6" w:rsidRPr="00F62B70" w:rsidRDefault="00A666B6" w:rsidP="00A74B41">
      <w:pPr>
        <w:pStyle w:val="NormalWeb"/>
        <w:spacing w:before="0" w:beforeAutospacing="0" w:after="0" w:afterAutospacing="0"/>
        <w:ind w:firstLine="360"/>
        <w:jc w:val="both"/>
      </w:pPr>
      <w:r w:rsidRPr="00F62B70">
        <w:t xml:space="preserve">Thứ hai, chúng tôi phát hiện một lỗi dữ liệu (data anomaly) trong đặc trưng </w:t>
      </w:r>
      <w:r w:rsidRPr="00F62B70">
        <w:rPr>
          <w:rStyle w:val="HTMLCode"/>
          <w:rFonts w:ascii="Times New Roman" w:hAnsi="Times New Roman" w:cs="Times New Roman"/>
          <w:sz w:val="24"/>
          <w:szCs w:val="24"/>
        </w:rPr>
        <w:t>GarageYrBlt</w:t>
      </w:r>
      <w:r w:rsidRPr="00F62B70">
        <w:t xml:space="preserve"> (Năm xây Gara). Một mẫu được ghi nhận có giá trị là </w:t>
      </w:r>
      <w:r w:rsidRPr="00F62B70">
        <w:rPr>
          <w:b/>
          <w:bCs/>
        </w:rPr>
        <w:t>2207</w:t>
      </w:r>
      <w:r w:rsidRPr="00F62B70">
        <w:t xml:space="preserve">, đây rõ ràng là một lỗi nhập liệu vì nó là một năm trong tương lai (bộ dữ liệu được thu thập 2006-2010). Để xử lý giá trị phi lý này, chúng tôi đã </w:t>
      </w:r>
      <w:r w:rsidRPr="00F62B70">
        <w:rPr>
          <w:b/>
          <w:bCs/>
        </w:rPr>
        <w:t xml:space="preserve">thay thế nó bằng giá trị </w:t>
      </w:r>
      <w:r w:rsidRPr="00F62B70">
        <w:rPr>
          <w:rStyle w:val="HTMLCode"/>
          <w:rFonts w:ascii="Times New Roman" w:hAnsi="Times New Roman" w:cs="Times New Roman"/>
          <w:b/>
          <w:bCs/>
          <w:sz w:val="24"/>
          <w:szCs w:val="24"/>
        </w:rPr>
        <w:t>YearBuilt</w:t>
      </w:r>
      <w:r w:rsidRPr="00F62B70">
        <w:t xml:space="preserve"> (Năm xây nhà) của chính căn nhà đó, dựa trên giả định hợp lý rằng gara được xây cùng lúc với nhà.</w:t>
      </w:r>
    </w:p>
    <w:p w14:paraId="42F49197" w14:textId="3BFDD980" w:rsidR="00A666B6" w:rsidRPr="00F62B70" w:rsidRDefault="00A666B6" w:rsidP="00A74B41">
      <w:pPr>
        <w:pStyle w:val="NormalWeb"/>
        <w:spacing w:before="0" w:beforeAutospacing="0" w:after="0" w:afterAutospacing="0"/>
        <w:ind w:firstLine="360"/>
        <w:jc w:val="both"/>
      </w:pPr>
      <w:r w:rsidRPr="00F62B70">
        <w:t>Sau khi xử lý ngoại lệ và lỗi dữ liệu, chúng tôi kiểm tra độ lệch (</w:t>
      </w:r>
      <w:r w:rsidRPr="00FB03F3">
        <w:rPr>
          <w:b/>
          <w:bCs/>
        </w:rPr>
        <w:t>skewness</w:t>
      </w:r>
      <w:r w:rsidRPr="00F62B70">
        <w:t xml:space="preserve">) của các đặc trưng số còn lại. Các đặc trưng bị lệch phải nghiêm trọng (như </w:t>
      </w:r>
      <w:r w:rsidRPr="00F62B70">
        <w:rPr>
          <w:rStyle w:val="HTMLCode"/>
          <w:rFonts w:ascii="Times New Roman" w:hAnsi="Times New Roman" w:cs="Times New Roman"/>
          <w:sz w:val="24"/>
          <w:szCs w:val="24"/>
        </w:rPr>
        <w:t>GrLivArea</w:t>
      </w:r>
      <w:r w:rsidRPr="00F62B70">
        <w:t xml:space="preserve">, </w:t>
      </w:r>
      <w:r w:rsidRPr="00F62B70">
        <w:rPr>
          <w:rStyle w:val="HTMLCode"/>
          <w:rFonts w:ascii="Times New Roman" w:hAnsi="Times New Roman" w:cs="Times New Roman"/>
          <w:sz w:val="24"/>
          <w:szCs w:val="24"/>
        </w:rPr>
        <w:t>LotArea</w:t>
      </w:r>
      <w:r w:rsidRPr="00F62B70">
        <w:t xml:space="preserve">, </w:t>
      </w:r>
      <w:r w:rsidRPr="00F62B70">
        <w:rPr>
          <w:rStyle w:val="HTMLCode"/>
          <w:rFonts w:ascii="Times New Roman" w:hAnsi="Times New Roman" w:cs="Times New Roman"/>
          <w:sz w:val="24"/>
          <w:szCs w:val="24"/>
        </w:rPr>
        <w:t>TotalBsmtSF</w:t>
      </w:r>
      <w:r w:rsidRPr="00F62B70">
        <w:t xml:space="preserve">...) đã được áp dụng phép biến đổi </w:t>
      </w:r>
      <w:r w:rsidRPr="00F62B70">
        <w:rPr>
          <w:rStyle w:val="HTMLCode"/>
          <w:rFonts w:ascii="Times New Roman" w:hAnsi="Times New Roman" w:cs="Times New Roman"/>
          <w:b/>
          <w:bCs/>
          <w:sz w:val="24"/>
          <w:szCs w:val="24"/>
        </w:rPr>
        <w:t>numpy.log1p</w:t>
      </w:r>
      <w:r w:rsidRPr="00F62B70">
        <w:t>. Quá trình này giúp giảm tác động của các giá trị lớn và đưa phân phối của chúng về gần phân phối chuẩn.</w:t>
      </w:r>
      <w:r w:rsidR="003432C6">
        <w:t>0078</w:t>
      </w:r>
    </w:p>
    <w:p w14:paraId="68B94208" w14:textId="6149DBD3" w:rsidR="00EA5839" w:rsidRPr="00F62B70" w:rsidRDefault="00EA5839" w:rsidP="006405EF">
      <w:pPr>
        <w:pStyle w:val="Heading3"/>
      </w:pPr>
      <w:r w:rsidRPr="00F62B70">
        <w:t>Mã hóa Biến phân loại</w:t>
      </w:r>
    </w:p>
    <w:p w14:paraId="26271ECD" w14:textId="77777777" w:rsidR="00EA5839" w:rsidRPr="00F62B70" w:rsidRDefault="00EA5839" w:rsidP="00EF6698">
      <w:pPr>
        <w:pStyle w:val="NormalWeb"/>
        <w:spacing w:before="0" w:beforeAutospacing="0" w:after="0" w:afterAutospacing="0"/>
        <w:jc w:val="both"/>
      </w:pPr>
      <w:r w:rsidRPr="00F62B70">
        <w:t>Để mô hình học máy có thể hiểu được các đặc trưng dạng văn bản, chúng tôi áp dụng hai kỹ thuật mã hóa:</w:t>
      </w:r>
    </w:p>
    <w:p w14:paraId="45D5558C" w14:textId="77777777" w:rsidR="00EA5839" w:rsidRPr="00F62B70" w:rsidRDefault="00EA5839" w:rsidP="001922EA">
      <w:pPr>
        <w:pStyle w:val="NormalWeb"/>
        <w:spacing w:before="0" w:beforeAutospacing="0" w:after="0" w:afterAutospacing="0"/>
        <w:ind w:firstLine="360"/>
        <w:jc w:val="both"/>
      </w:pPr>
      <w:r w:rsidRPr="00F62B70">
        <w:rPr>
          <w:b/>
          <w:bCs/>
        </w:rPr>
        <w:t>Mã hóa Thứ bậc (Ordinal Encoding):</w:t>
      </w:r>
      <w:r w:rsidRPr="00F62B70">
        <w:t xml:space="preserve"> Đối với các biến thứ bậc (ordinal) đã được xác định trong EDA (như </w:t>
      </w:r>
      <w:r w:rsidRPr="00F62B70">
        <w:rPr>
          <w:rStyle w:val="HTMLCode"/>
          <w:rFonts w:ascii="Times New Roman" w:hAnsi="Times New Roman" w:cs="Times New Roman"/>
          <w:sz w:val="24"/>
          <w:szCs w:val="24"/>
        </w:rPr>
        <w:t>ExterQual</w:t>
      </w:r>
      <w:r w:rsidRPr="00F62B70">
        <w:t xml:space="preserve">, </w:t>
      </w:r>
      <w:r w:rsidRPr="00F62B70">
        <w:rPr>
          <w:rStyle w:val="HTMLCode"/>
          <w:rFonts w:ascii="Times New Roman" w:hAnsi="Times New Roman" w:cs="Times New Roman"/>
          <w:sz w:val="24"/>
          <w:szCs w:val="24"/>
        </w:rPr>
        <w:t>KitchenQual</w:t>
      </w:r>
      <w:r w:rsidRPr="00F62B70">
        <w:t xml:space="preserve">, </w:t>
      </w:r>
      <w:r w:rsidRPr="00F62B70">
        <w:rPr>
          <w:rStyle w:val="HTMLCode"/>
          <w:rFonts w:ascii="Times New Roman" w:hAnsi="Times New Roman" w:cs="Times New Roman"/>
          <w:sz w:val="24"/>
          <w:szCs w:val="24"/>
        </w:rPr>
        <w:t>BsmtQual</w:t>
      </w:r>
      <w:r w:rsidRPr="00F62B70">
        <w:t xml:space="preserve">, </w:t>
      </w:r>
      <w:r w:rsidRPr="00F62B70">
        <w:rPr>
          <w:rStyle w:val="HTMLCode"/>
          <w:rFonts w:ascii="Times New Roman" w:hAnsi="Times New Roman" w:cs="Times New Roman"/>
          <w:sz w:val="24"/>
          <w:szCs w:val="24"/>
        </w:rPr>
        <w:t>PoolQC</w:t>
      </w:r>
      <w:r w:rsidRPr="00F62B70">
        <w:t>...), chúng tôi ánh xạ các giá trị văn bản sang số (ví dụ: 'Ex' = 5, 'Gd' = 4, 'TA' = 3, 'Fa' = 2, 'Po' = 1, 'None' = 0). Kỹ thuật này bảo toàn thông tin về thứ tự chất lượng, vốn rất quan trọng cho mô hình.</w:t>
      </w:r>
    </w:p>
    <w:p w14:paraId="243FA2BE" w14:textId="77777777" w:rsidR="00EA5839" w:rsidRPr="00F62B70" w:rsidRDefault="00EA5839" w:rsidP="001922EA">
      <w:pPr>
        <w:pStyle w:val="NormalWeb"/>
        <w:spacing w:before="0" w:beforeAutospacing="0" w:after="0" w:afterAutospacing="0"/>
        <w:ind w:firstLine="360"/>
        <w:jc w:val="both"/>
      </w:pPr>
      <w:r w:rsidRPr="00F62B70">
        <w:rPr>
          <w:b/>
          <w:bCs/>
        </w:rPr>
        <w:t>Mã hóa Giá trị hiếm (Rare Encoding):</w:t>
      </w:r>
      <w:r w:rsidRPr="00F62B70">
        <w:t xml:space="preserve"> Đối với các biến danh nghĩa (nominal) có số lượng giá trị duy nhất cao (ví dụ: </w:t>
      </w:r>
      <w:r w:rsidRPr="00F62B70">
        <w:rPr>
          <w:rStyle w:val="HTMLCode"/>
          <w:rFonts w:ascii="Times New Roman" w:hAnsi="Times New Roman" w:cs="Times New Roman"/>
          <w:sz w:val="24"/>
          <w:szCs w:val="24"/>
        </w:rPr>
        <w:t>Neighborhood</w:t>
      </w:r>
      <w:r w:rsidRPr="00F62B70">
        <w:t>), các giá trị xuất hiện với tần suất rất thấp (ví dụ: dưới 1% tổng số mẫu) được gom nhóm lại thành một hạng mục duy nhất là 'Rare'. Điều này giúp giảm số chiều khi mã hóa One-Hot sau này và tránh hiện tượng overfitting.</w:t>
      </w:r>
    </w:p>
    <w:p w14:paraId="6F8FB2E3" w14:textId="5C55896D" w:rsidR="00D64D7F" w:rsidRDefault="00C65AD2" w:rsidP="00D64D7F">
      <w:pPr>
        <w:pStyle w:val="Heading2"/>
      </w:pPr>
      <w:r w:rsidRPr="00F62B70">
        <w:t>Kỹ thuật tạo đặc trưng</w:t>
      </w:r>
    </w:p>
    <w:p w14:paraId="5886146E" w14:textId="2B0E0C8B" w:rsidR="00D64D7F" w:rsidRPr="00D64D7F" w:rsidRDefault="00D64D7F" w:rsidP="00D64D7F">
      <w:pPr>
        <w:jc w:val="both"/>
      </w:pPr>
      <w:r>
        <w:t xml:space="preserve">Mặc dù dữ liệu đã được làm sạch sau bước tiền xử lý, hiệu suất mô hình có thể chưa tối ưu. Các đặc trưng gốc không phải lúc nào cũng thể hiện rõ các mối quan hệ phức tạp ảnh hưởng đến giá bán. Do đó, chúng tôi đã tiến hành </w:t>
      </w:r>
      <w:r>
        <w:rPr>
          <w:b/>
          <w:bCs/>
        </w:rPr>
        <w:t>Kỹ thuật tạo đặc trưng (Feature Engineering)</w:t>
      </w:r>
      <w:r>
        <w:t xml:space="preserve"> để xây dựng các biến mới, có ý nghĩa hơn. Mục tiêu là để mô hình có thể học các mối quan hệ này một cách rõ ràng và hiệu quả hơn.</w:t>
      </w:r>
    </w:p>
    <w:p w14:paraId="1C7E7836" w14:textId="79593D40" w:rsidR="007C4D17" w:rsidRPr="00F62B70" w:rsidRDefault="007C4D17" w:rsidP="006405EF">
      <w:pPr>
        <w:pStyle w:val="Heading3"/>
      </w:pPr>
      <w:r w:rsidRPr="00F62B70">
        <w:lastRenderedPageBreak/>
        <w:t>Đặc trưng dựa trên Tuổi (Age-based Features)</w:t>
      </w:r>
    </w:p>
    <w:p w14:paraId="3AD68197" w14:textId="77777777" w:rsidR="007C4D17" w:rsidRPr="00F62B70" w:rsidRDefault="007C4D17" w:rsidP="00EF6698">
      <w:pPr>
        <w:pStyle w:val="NormalWeb"/>
        <w:spacing w:before="0" w:beforeAutospacing="0" w:after="0" w:afterAutospacing="0"/>
        <w:jc w:val="both"/>
      </w:pPr>
      <w:r w:rsidRPr="00F62B70">
        <w:t>Giá trị của một căn nhà thường liên quan đến "tuổi đời" của nó hơn là "năm xây dựng". Chúng tôi đã tạo ra các đặc trưng sau:</w:t>
      </w:r>
    </w:p>
    <w:p w14:paraId="523663C2" w14:textId="77777777" w:rsidR="007C4D17" w:rsidRPr="00F62B70" w:rsidRDefault="007C4D17" w:rsidP="006405EF">
      <w:pPr>
        <w:pStyle w:val="NormalWeb"/>
        <w:spacing w:before="0" w:beforeAutospacing="0" w:after="0" w:afterAutospacing="0"/>
        <w:ind w:left="360"/>
        <w:jc w:val="both"/>
      </w:pPr>
      <w:r w:rsidRPr="00F62B70">
        <w:rPr>
          <w:rStyle w:val="HTMLCode"/>
          <w:rFonts w:ascii="Times New Roman" w:hAnsi="Times New Roman" w:cs="Times New Roman"/>
          <w:b/>
          <w:bCs/>
          <w:sz w:val="24"/>
          <w:szCs w:val="24"/>
          <w:bdr w:val="none" w:sz="0" w:space="0" w:color="auto" w:frame="1"/>
        </w:rPr>
        <w:t>HouseAge</w:t>
      </w:r>
      <w:r w:rsidRPr="00F62B70">
        <w:rPr>
          <w:b/>
          <w:bCs/>
          <w:bdr w:val="none" w:sz="0" w:space="0" w:color="auto" w:frame="1"/>
        </w:rPr>
        <w:t xml:space="preserve"> (Tuổi đời nhà):</w:t>
      </w:r>
      <w:r w:rsidRPr="00F62B70">
        <w:t xml:space="preserve"> Được tính bằng </w:t>
      </w:r>
      <w:r w:rsidRPr="00F62B70">
        <w:rPr>
          <w:rStyle w:val="HTMLCode"/>
          <w:rFonts w:ascii="Times New Roman" w:hAnsi="Times New Roman" w:cs="Times New Roman"/>
          <w:sz w:val="24"/>
          <w:szCs w:val="24"/>
          <w:bdr w:val="none" w:sz="0" w:space="0" w:color="auto" w:frame="1"/>
        </w:rPr>
        <w:t>YrSold</w:t>
      </w:r>
      <w:r w:rsidRPr="00F62B70">
        <w:t xml:space="preserve"> (Năm bán) - </w:t>
      </w:r>
      <w:r w:rsidRPr="00F62B70">
        <w:rPr>
          <w:rStyle w:val="HTMLCode"/>
          <w:rFonts w:ascii="Times New Roman" w:hAnsi="Times New Roman" w:cs="Times New Roman"/>
          <w:sz w:val="24"/>
          <w:szCs w:val="24"/>
          <w:bdr w:val="none" w:sz="0" w:space="0" w:color="auto" w:frame="1"/>
        </w:rPr>
        <w:t>YearBuilt</w:t>
      </w:r>
      <w:r w:rsidRPr="00F62B70">
        <w:t xml:space="preserve"> (Năm xây dựng).</w:t>
      </w:r>
    </w:p>
    <w:p w14:paraId="0B9DE485" w14:textId="77777777" w:rsidR="007C4D17" w:rsidRPr="00F62B70" w:rsidRDefault="007C4D17" w:rsidP="006405EF">
      <w:pPr>
        <w:pStyle w:val="NormalWeb"/>
        <w:spacing w:before="0" w:beforeAutospacing="0" w:after="0" w:afterAutospacing="0"/>
        <w:ind w:left="360"/>
        <w:jc w:val="both"/>
      </w:pPr>
      <w:r w:rsidRPr="00F62B70">
        <w:rPr>
          <w:rStyle w:val="HTMLCode"/>
          <w:rFonts w:ascii="Times New Roman" w:hAnsi="Times New Roman" w:cs="Times New Roman"/>
          <w:b/>
          <w:bCs/>
          <w:sz w:val="24"/>
          <w:szCs w:val="24"/>
          <w:bdr w:val="none" w:sz="0" w:space="0" w:color="auto" w:frame="1"/>
        </w:rPr>
        <w:t>RemodAge</w:t>
      </w:r>
      <w:r w:rsidRPr="00F62B70">
        <w:rPr>
          <w:b/>
          <w:bCs/>
          <w:bdr w:val="none" w:sz="0" w:space="0" w:color="auto" w:frame="1"/>
        </w:rPr>
        <w:t xml:space="preserve"> (Tuổi đời sau sửa chữa):</w:t>
      </w:r>
      <w:r w:rsidRPr="00F62B70">
        <w:t xml:space="preserve"> Được tính bằng </w:t>
      </w:r>
      <w:r w:rsidRPr="00F62B70">
        <w:rPr>
          <w:rStyle w:val="HTMLCode"/>
          <w:rFonts w:ascii="Times New Roman" w:hAnsi="Times New Roman" w:cs="Times New Roman"/>
          <w:sz w:val="24"/>
          <w:szCs w:val="24"/>
          <w:bdr w:val="none" w:sz="0" w:space="0" w:color="auto" w:frame="1"/>
        </w:rPr>
        <w:t>YrSold</w:t>
      </w:r>
      <w:r w:rsidRPr="00F62B70">
        <w:t xml:space="preserve"> (Năm bán) - </w:t>
      </w:r>
      <w:r w:rsidRPr="00F62B70">
        <w:rPr>
          <w:rStyle w:val="HTMLCode"/>
          <w:rFonts w:ascii="Times New Roman" w:hAnsi="Times New Roman" w:cs="Times New Roman"/>
          <w:sz w:val="24"/>
          <w:szCs w:val="24"/>
          <w:bdr w:val="none" w:sz="0" w:space="0" w:color="auto" w:frame="1"/>
        </w:rPr>
        <w:t>YearRemodAdd</w:t>
      </w:r>
      <w:r w:rsidRPr="00F62B70">
        <w:t xml:space="preserve"> (Năm sửa chữa).</w:t>
      </w:r>
    </w:p>
    <w:p w14:paraId="43546A07" w14:textId="04ED08D3" w:rsidR="007C4D17" w:rsidRDefault="007C4D17" w:rsidP="006405EF">
      <w:pPr>
        <w:pStyle w:val="NormalWeb"/>
        <w:spacing w:before="0" w:beforeAutospacing="0" w:after="0" w:afterAutospacing="0"/>
        <w:ind w:left="360"/>
        <w:jc w:val="both"/>
      </w:pPr>
      <w:r w:rsidRPr="00F62B70">
        <w:rPr>
          <w:rStyle w:val="HTMLCode"/>
          <w:rFonts w:ascii="Times New Roman" w:hAnsi="Times New Roman" w:cs="Times New Roman"/>
          <w:b/>
          <w:bCs/>
          <w:sz w:val="24"/>
          <w:szCs w:val="24"/>
          <w:bdr w:val="none" w:sz="0" w:space="0" w:color="auto" w:frame="1"/>
        </w:rPr>
        <w:t>GarageAge</w:t>
      </w:r>
      <w:r w:rsidRPr="00F62B70">
        <w:rPr>
          <w:b/>
          <w:bCs/>
          <w:bdr w:val="none" w:sz="0" w:space="0" w:color="auto" w:frame="1"/>
        </w:rPr>
        <w:t xml:space="preserve"> (Tuổi đời Gara):</w:t>
      </w:r>
      <w:r w:rsidRPr="00F62B70">
        <w:t xml:space="preserve"> Được tính bằng </w:t>
      </w:r>
      <w:r w:rsidRPr="00F62B70">
        <w:rPr>
          <w:rStyle w:val="HTMLCode"/>
          <w:rFonts w:ascii="Times New Roman" w:hAnsi="Times New Roman" w:cs="Times New Roman"/>
          <w:sz w:val="24"/>
          <w:szCs w:val="24"/>
          <w:bdr w:val="none" w:sz="0" w:space="0" w:color="auto" w:frame="1"/>
        </w:rPr>
        <w:t>YrSold</w:t>
      </w:r>
      <w:r w:rsidRPr="00F62B70">
        <w:t xml:space="preserve"> (Năm bán) - </w:t>
      </w:r>
      <w:r w:rsidRPr="00F62B70">
        <w:rPr>
          <w:rStyle w:val="HTMLCode"/>
          <w:rFonts w:ascii="Times New Roman" w:hAnsi="Times New Roman" w:cs="Times New Roman"/>
          <w:sz w:val="24"/>
          <w:szCs w:val="24"/>
          <w:bdr w:val="none" w:sz="0" w:space="0" w:color="auto" w:frame="1"/>
        </w:rPr>
        <w:t>GarageYrBlt</w:t>
      </w:r>
      <w:r w:rsidRPr="00F62B70">
        <w:t xml:space="preserve"> (Năm xây Gara).</w:t>
      </w:r>
    </w:p>
    <w:p w14:paraId="14783257" w14:textId="5982758E" w:rsidR="003432C6" w:rsidRPr="00F62B70" w:rsidRDefault="003432C6" w:rsidP="006405EF">
      <w:pPr>
        <w:pStyle w:val="NormalWeb"/>
        <w:spacing w:before="0" w:beforeAutospacing="0" w:after="0" w:afterAutospacing="0"/>
        <w:ind w:left="360"/>
        <w:jc w:val="both"/>
      </w:pPr>
      <w:r>
        <w:rPr>
          <w:b/>
          <w:bCs/>
        </w:rPr>
        <w:t>Restoration (Thời gian chờ sửa chữa):</w:t>
      </w:r>
      <w:r>
        <w:t xml:space="preserve"> Được tính bằng </w:t>
      </w:r>
      <w:r>
        <w:rPr>
          <w:rStyle w:val="HTMLCode"/>
        </w:rPr>
        <w:t>YearRemodAdd</w:t>
      </w:r>
      <w:r>
        <w:t xml:space="preserve"> - </w:t>
      </w:r>
      <w:r>
        <w:rPr>
          <w:rStyle w:val="HTMLCode"/>
        </w:rPr>
        <w:t>YearBuilt</w:t>
      </w:r>
      <w:r>
        <w:t>.</w:t>
      </w:r>
    </w:p>
    <w:p w14:paraId="187472BA" w14:textId="77777777" w:rsidR="007C4D17" w:rsidRPr="00F62B70" w:rsidRDefault="007C4D17" w:rsidP="00EF6698">
      <w:pPr>
        <w:pStyle w:val="NormalWeb"/>
        <w:spacing w:before="0" w:beforeAutospacing="0" w:after="0" w:afterAutospacing="0"/>
        <w:jc w:val="both"/>
      </w:pPr>
      <w:r w:rsidRPr="00F62B70">
        <w:t xml:space="preserve">Phân tích cho thấy các biến "tuổi" này có tương quan nghịch (negative correlation) với </w:t>
      </w:r>
      <w:r w:rsidRPr="00F62B70">
        <w:rPr>
          <w:rStyle w:val="HTMLCode"/>
          <w:rFonts w:ascii="Times New Roman" w:hAnsi="Times New Roman" w:cs="Times New Roman"/>
          <w:sz w:val="24"/>
          <w:szCs w:val="24"/>
          <w:bdr w:val="none" w:sz="0" w:space="0" w:color="auto" w:frame="1"/>
        </w:rPr>
        <w:t>SalePrice</w:t>
      </w:r>
      <w:r w:rsidRPr="00F62B70">
        <w:t xml:space="preserve"> mạnh hơn các biến "năm" gốc, cung cấp một tín hiệu dự đoán rõ ràng hơn.</w:t>
      </w:r>
    </w:p>
    <w:p w14:paraId="4661F76D" w14:textId="6EEC8A7E" w:rsidR="007C4D17" w:rsidRPr="00F62B70" w:rsidRDefault="007C4D17" w:rsidP="006405EF">
      <w:pPr>
        <w:pStyle w:val="Heading3"/>
      </w:pPr>
      <w:r w:rsidRPr="00F62B70">
        <w:t>Đặc trưng Tổng hợp (Aggregate Features)</w:t>
      </w:r>
    </w:p>
    <w:p w14:paraId="64AA577F" w14:textId="77777777" w:rsidR="00D64D7F" w:rsidRPr="00D64D7F" w:rsidRDefault="00D64D7F" w:rsidP="00D64D7F">
      <w:pPr>
        <w:pStyle w:val="NormalWeb"/>
        <w:spacing w:before="0" w:beforeAutospacing="0" w:after="0" w:afterAutospacing="0"/>
        <w:jc w:val="both"/>
      </w:pPr>
      <w:r w:rsidRPr="00D64D7F">
        <w:t>Một số đặc trưng riêng lẻ (như diện tích tầng 1, diện tích tầng 2) khi kết hợp lại sẽ mang ý nghĩa tổng quan hơn.</w:t>
      </w:r>
    </w:p>
    <w:p w14:paraId="75EB7CE6" w14:textId="77777777" w:rsidR="00D64D7F" w:rsidRPr="00D64D7F" w:rsidRDefault="00D64D7F" w:rsidP="00D64D7F">
      <w:pPr>
        <w:pStyle w:val="NormalWeb"/>
        <w:spacing w:before="0" w:beforeAutospacing="0" w:after="0" w:afterAutospacing="0"/>
        <w:jc w:val="both"/>
      </w:pPr>
      <w:r w:rsidRPr="00D64D7F">
        <w:t>    </w:t>
      </w:r>
      <w:r w:rsidRPr="00D64D7F">
        <w:rPr>
          <w:b/>
          <w:bCs/>
        </w:rPr>
        <w:t>TotalSF (Tổng diện tích):</w:t>
      </w:r>
      <w:r w:rsidRPr="00D64D7F">
        <w:t xml:space="preserve"> Đặc trưng quan trọng nhất được tạo ra, bằng tổng của </w:t>
      </w:r>
      <w:r w:rsidRPr="00D64D7F">
        <w:rPr>
          <w:rStyle w:val="HTMLCode"/>
          <w:rFonts w:ascii="Times New Roman" w:hAnsi="Times New Roman" w:cs="Times New Roman"/>
          <w:sz w:val="24"/>
          <w:szCs w:val="24"/>
        </w:rPr>
        <w:t>TotalBsmtSF</w:t>
      </w:r>
      <w:r w:rsidRPr="00D64D7F">
        <w:t xml:space="preserve"> (tổng tầng hầm) và </w:t>
      </w:r>
      <w:r w:rsidRPr="00D64D7F">
        <w:rPr>
          <w:rStyle w:val="HTMLCode"/>
          <w:rFonts w:ascii="Times New Roman" w:hAnsi="Times New Roman" w:cs="Times New Roman"/>
          <w:sz w:val="24"/>
          <w:szCs w:val="24"/>
        </w:rPr>
        <w:t>GrLivArea</w:t>
      </w:r>
      <w:r w:rsidRPr="00D64D7F">
        <w:t xml:space="preserve"> (diện tích sinh hoạt). Đặc trưng này có độ tương quan với </w:t>
      </w:r>
      <w:r w:rsidRPr="00D64D7F">
        <w:rPr>
          <w:rStyle w:val="HTMLCode"/>
          <w:rFonts w:ascii="Times New Roman" w:hAnsi="Times New Roman" w:cs="Times New Roman"/>
          <w:sz w:val="24"/>
          <w:szCs w:val="24"/>
        </w:rPr>
        <w:t>SalePrice</w:t>
      </w:r>
      <w:r w:rsidRPr="00D64D7F">
        <w:t xml:space="preserve"> cao hơn bất kỳ đặc trưng diện tích riêng lẻ nào.</w:t>
      </w:r>
    </w:p>
    <w:p w14:paraId="6623749F" w14:textId="77777777" w:rsidR="00D64D7F" w:rsidRPr="00D64D7F" w:rsidRDefault="00D64D7F" w:rsidP="00D64D7F">
      <w:pPr>
        <w:pStyle w:val="NormalWeb"/>
        <w:spacing w:before="0" w:beforeAutospacing="0" w:after="0" w:afterAutospacing="0"/>
        <w:jc w:val="both"/>
      </w:pPr>
      <w:r w:rsidRPr="00D64D7F">
        <w:t>    </w:t>
      </w:r>
      <w:r w:rsidRPr="00D64D7F">
        <w:rPr>
          <w:b/>
          <w:bCs/>
        </w:rPr>
        <w:t>TotalPorchSF (Tổng diện tích hiên):</w:t>
      </w:r>
      <w:r w:rsidRPr="00D64D7F">
        <w:t xml:space="preserve"> Bằng tổng của tất cả các loại hiên (</w:t>
      </w:r>
      <w:r w:rsidRPr="00D64D7F">
        <w:rPr>
          <w:rStyle w:val="HTMLCode"/>
          <w:rFonts w:ascii="Times New Roman" w:hAnsi="Times New Roman" w:cs="Times New Roman"/>
          <w:sz w:val="24"/>
          <w:szCs w:val="24"/>
        </w:rPr>
        <w:t>OpenPorchSF</w:t>
      </w:r>
      <w:r w:rsidRPr="00D64D7F">
        <w:t xml:space="preserve">, </w:t>
      </w:r>
      <w:r w:rsidRPr="00D64D7F">
        <w:rPr>
          <w:rStyle w:val="HTMLCode"/>
          <w:rFonts w:ascii="Times New Roman" w:hAnsi="Times New Roman" w:cs="Times New Roman"/>
          <w:sz w:val="24"/>
          <w:szCs w:val="24"/>
        </w:rPr>
        <w:t>EnclosedPorch</w:t>
      </w:r>
      <w:r w:rsidRPr="00D64D7F">
        <w:t xml:space="preserve">, </w:t>
      </w:r>
      <w:r w:rsidRPr="00D64D7F">
        <w:rPr>
          <w:rStyle w:val="HTMLCode"/>
          <w:rFonts w:ascii="Times New Roman" w:hAnsi="Times New Roman" w:cs="Times New Roman"/>
          <w:sz w:val="24"/>
          <w:szCs w:val="24"/>
        </w:rPr>
        <w:t>3SsnPorch</w:t>
      </w:r>
      <w:r w:rsidRPr="00D64D7F">
        <w:t xml:space="preserve">, </w:t>
      </w:r>
      <w:r w:rsidRPr="00D64D7F">
        <w:rPr>
          <w:rStyle w:val="HTMLCode"/>
          <w:rFonts w:ascii="Times New Roman" w:hAnsi="Times New Roman" w:cs="Times New Roman"/>
          <w:sz w:val="24"/>
          <w:szCs w:val="24"/>
        </w:rPr>
        <w:t>ScreenPorch</w:t>
      </w:r>
      <w:r w:rsidRPr="00D64D7F">
        <w:t xml:space="preserve">, </w:t>
      </w:r>
      <w:r w:rsidRPr="00D64D7F">
        <w:rPr>
          <w:rStyle w:val="HTMLCode"/>
          <w:rFonts w:ascii="Times New Roman" w:hAnsi="Times New Roman" w:cs="Times New Roman"/>
          <w:sz w:val="24"/>
          <w:szCs w:val="24"/>
        </w:rPr>
        <w:t>WoodDeckSF</w:t>
      </w:r>
      <w:r w:rsidRPr="00D64D7F">
        <w:t>).</w:t>
      </w:r>
    </w:p>
    <w:p w14:paraId="793DD558" w14:textId="77777777" w:rsidR="00D64D7F" w:rsidRPr="00D64D7F" w:rsidRDefault="00D64D7F" w:rsidP="00D64D7F">
      <w:pPr>
        <w:pStyle w:val="NormalWeb"/>
        <w:spacing w:before="0" w:beforeAutospacing="0" w:after="0" w:afterAutospacing="0"/>
        <w:jc w:val="both"/>
      </w:pPr>
      <w:r w:rsidRPr="00D64D7F">
        <w:t>    </w:t>
      </w:r>
      <w:r w:rsidRPr="00D64D7F">
        <w:rPr>
          <w:b/>
          <w:bCs/>
        </w:rPr>
        <w:t>TotalFlrSF (Tổng diện tích sàn):</w:t>
      </w:r>
      <w:r w:rsidRPr="00D64D7F">
        <w:t xml:space="preserve"> Bằng tổng của </w:t>
      </w:r>
      <w:r w:rsidRPr="00D64D7F">
        <w:rPr>
          <w:rStyle w:val="HTMLCode"/>
          <w:rFonts w:ascii="Times New Roman" w:hAnsi="Times New Roman" w:cs="Times New Roman"/>
          <w:sz w:val="24"/>
          <w:szCs w:val="24"/>
        </w:rPr>
        <w:t>1stFlrSF</w:t>
      </w:r>
      <w:r w:rsidRPr="00D64D7F">
        <w:t xml:space="preserve"> (tầng 1) và </w:t>
      </w:r>
      <w:r w:rsidRPr="00D64D7F">
        <w:rPr>
          <w:rStyle w:val="HTMLCode"/>
          <w:rFonts w:ascii="Times New Roman" w:hAnsi="Times New Roman" w:cs="Times New Roman"/>
          <w:sz w:val="24"/>
          <w:szCs w:val="24"/>
        </w:rPr>
        <w:t>2ndFlrSF</w:t>
      </w:r>
      <w:r w:rsidRPr="00D64D7F">
        <w:t xml:space="preserve"> (tầng 2).</w:t>
      </w:r>
    </w:p>
    <w:p w14:paraId="542E8C26" w14:textId="77777777" w:rsidR="00D64D7F" w:rsidRPr="00D64D7F" w:rsidRDefault="00D64D7F" w:rsidP="00D64D7F">
      <w:pPr>
        <w:pStyle w:val="NormalWeb"/>
        <w:spacing w:before="0" w:beforeAutospacing="0" w:after="0" w:afterAutospacing="0"/>
        <w:jc w:val="both"/>
      </w:pPr>
      <w:r w:rsidRPr="00D64D7F">
        <w:t>    </w:t>
      </w:r>
      <w:r w:rsidRPr="00D64D7F">
        <w:rPr>
          <w:b/>
          <w:bCs/>
        </w:rPr>
        <w:t>TotalBsmtFin (Tổng tầng hầm đã hoàn thiện):</w:t>
      </w:r>
      <w:r w:rsidRPr="00D64D7F">
        <w:t xml:space="preserve"> Bằng tổng của </w:t>
      </w:r>
      <w:r w:rsidRPr="00D64D7F">
        <w:rPr>
          <w:rStyle w:val="HTMLCode"/>
          <w:rFonts w:ascii="Times New Roman" w:hAnsi="Times New Roman" w:cs="Times New Roman"/>
          <w:sz w:val="24"/>
          <w:szCs w:val="24"/>
        </w:rPr>
        <w:t>BsmtFinSF1</w:t>
      </w:r>
      <w:r w:rsidRPr="00D64D7F">
        <w:t xml:space="preserve"> và </w:t>
      </w:r>
      <w:r w:rsidRPr="00D64D7F">
        <w:rPr>
          <w:rStyle w:val="HTMLCode"/>
          <w:rFonts w:ascii="Times New Roman" w:hAnsi="Times New Roman" w:cs="Times New Roman"/>
          <w:sz w:val="24"/>
          <w:szCs w:val="24"/>
        </w:rPr>
        <w:t>BsmtFinSF2</w:t>
      </w:r>
      <w:r w:rsidRPr="00D64D7F">
        <w:t>.</w:t>
      </w:r>
    </w:p>
    <w:p w14:paraId="18C37F53" w14:textId="77777777" w:rsidR="00D64D7F" w:rsidRPr="00D64D7F" w:rsidRDefault="00D64D7F" w:rsidP="00D64D7F">
      <w:pPr>
        <w:pStyle w:val="NormalWeb"/>
        <w:spacing w:before="0" w:beforeAutospacing="0" w:after="0" w:afterAutospacing="0"/>
        <w:jc w:val="both"/>
      </w:pPr>
      <w:r w:rsidRPr="00D64D7F">
        <w:t>    </w:t>
      </w:r>
      <w:r w:rsidRPr="00D64D7F">
        <w:rPr>
          <w:b/>
          <w:bCs/>
        </w:rPr>
        <w:t>TotalBath (Tổng số phòng tắm):</w:t>
      </w:r>
      <w:r w:rsidRPr="00D64D7F">
        <w:t xml:space="preserve"> Bằng tổng của </w:t>
      </w:r>
      <w:r w:rsidRPr="00D64D7F">
        <w:rPr>
          <w:rStyle w:val="HTMLCode"/>
          <w:rFonts w:ascii="Times New Roman" w:hAnsi="Times New Roman" w:cs="Times New Roman"/>
          <w:sz w:val="24"/>
          <w:szCs w:val="24"/>
        </w:rPr>
        <w:t>FullBath</w:t>
      </w:r>
      <w:r w:rsidRPr="00D64D7F">
        <w:t xml:space="preserve"> + </w:t>
      </w:r>
      <w:r w:rsidRPr="00D64D7F">
        <w:rPr>
          <w:rStyle w:val="HTMLCode"/>
          <w:rFonts w:ascii="Times New Roman" w:hAnsi="Times New Roman" w:cs="Times New Roman"/>
          <w:sz w:val="24"/>
          <w:szCs w:val="24"/>
        </w:rPr>
        <w:t>BsmtFullBath</w:t>
      </w:r>
      <w:r w:rsidRPr="00D64D7F">
        <w:t xml:space="preserve"> + 0.5 * (</w:t>
      </w:r>
      <w:r w:rsidRPr="00D64D7F">
        <w:rPr>
          <w:rStyle w:val="HTMLCode"/>
          <w:rFonts w:ascii="Times New Roman" w:hAnsi="Times New Roman" w:cs="Times New Roman"/>
          <w:sz w:val="24"/>
          <w:szCs w:val="24"/>
        </w:rPr>
        <w:t>HalfBath</w:t>
      </w:r>
      <w:r w:rsidRPr="00D64D7F">
        <w:t xml:space="preserve"> + </w:t>
      </w:r>
      <w:r w:rsidRPr="00D64D7F">
        <w:rPr>
          <w:rStyle w:val="HTMLCode"/>
          <w:rFonts w:ascii="Times New Roman" w:hAnsi="Times New Roman" w:cs="Times New Roman"/>
          <w:sz w:val="24"/>
          <w:szCs w:val="24"/>
        </w:rPr>
        <w:t>BsmtHalfBath</w:t>
      </w:r>
      <w:r w:rsidRPr="00D64D7F">
        <w:t>).</w:t>
      </w:r>
    </w:p>
    <w:p w14:paraId="0B36D893" w14:textId="77777777" w:rsidR="00D64D7F" w:rsidRDefault="00D64D7F" w:rsidP="00D64D7F">
      <w:pPr>
        <w:pStyle w:val="Heading3"/>
      </w:pPr>
      <w:r>
        <w:t>Đặc trưng Tỷ lệ (Ratios)</w:t>
      </w:r>
    </w:p>
    <w:p w14:paraId="521F3A6D" w14:textId="77777777" w:rsidR="00D64D7F" w:rsidRPr="00D64D7F" w:rsidRDefault="00D64D7F" w:rsidP="00D64D7F">
      <w:pPr>
        <w:pStyle w:val="NormalWeb"/>
        <w:spacing w:before="0" w:beforeAutospacing="0" w:after="0" w:afterAutospacing="0"/>
        <w:jc w:val="both"/>
      </w:pPr>
      <w:r w:rsidRPr="00D64D7F">
        <w:t>Để nắm bắt mối quan hệ tương đối giữa các đặc trưng, chúng tôi đã tạo ra các biến tỷ lệ.</w:t>
      </w:r>
    </w:p>
    <w:p w14:paraId="13114E62" w14:textId="77777777" w:rsidR="00D64D7F" w:rsidRPr="00D64D7F" w:rsidRDefault="00D64D7F" w:rsidP="00D64D7F">
      <w:pPr>
        <w:pStyle w:val="NormalWeb"/>
        <w:spacing w:before="0" w:beforeAutospacing="0" w:after="0" w:afterAutospacing="0"/>
        <w:jc w:val="both"/>
      </w:pPr>
      <w:r w:rsidRPr="00D64D7F">
        <w:t>    </w:t>
      </w:r>
      <w:r w:rsidRPr="00D64D7F">
        <w:rPr>
          <w:b/>
          <w:bCs/>
        </w:rPr>
        <w:t>LotRatio:</w:t>
      </w:r>
      <w:r w:rsidRPr="00D64D7F">
        <w:t xml:space="preserve"> Tỷ lệ giữa </w:t>
      </w:r>
      <w:r w:rsidRPr="00D64D7F">
        <w:rPr>
          <w:rStyle w:val="HTMLCode"/>
          <w:rFonts w:ascii="Times New Roman" w:hAnsi="Times New Roman" w:cs="Times New Roman"/>
          <w:sz w:val="24"/>
          <w:szCs w:val="24"/>
        </w:rPr>
        <w:t>GrLivArea</w:t>
      </w:r>
      <w:r w:rsidRPr="00D64D7F">
        <w:t xml:space="preserve"> (diện tích sinh hoạt) và </w:t>
      </w:r>
      <w:r w:rsidRPr="00D64D7F">
        <w:rPr>
          <w:rStyle w:val="HTMLCode"/>
          <w:rFonts w:ascii="Times New Roman" w:hAnsi="Times New Roman" w:cs="Times New Roman"/>
          <w:sz w:val="24"/>
          <w:szCs w:val="24"/>
        </w:rPr>
        <w:t>LotArea</w:t>
      </w:r>
      <w:r w:rsidRPr="00D64D7F">
        <w:t xml:space="preserve"> (diện tích lô đất).</w:t>
      </w:r>
    </w:p>
    <w:p w14:paraId="19F8C90A" w14:textId="77777777" w:rsidR="00D64D7F" w:rsidRPr="00D64D7F" w:rsidRDefault="00D64D7F" w:rsidP="00D64D7F">
      <w:pPr>
        <w:pStyle w:val="NormalWeb"/>
        <w:spacing w:before="0" w:beforeAutospacing="0" w:after="0" w:afterAutospacing="0"/>
        <w:jc w:val="both"/>
      </w:pPr>
      <w:r w:rsidRPr="00D64D7F">
        <w:t>    </w:t>
      </w:r>
      <w:r w:rsidRPr="00D64D7F">
        <w:rPr>
          <w:b/>
          <w:bCs/>
        </w:rPr>
        <w:t>GarageLotRatio:</w:t>
      </w:r>
      <w:r w:rsidRPr="00D64D7F">
        <w:t xml:space="preserve"> Tỷ lệ giữa </w:t>
      </w:r>
      <w:r w:rsidRPr="00D64D7F">
        <w:rPr>
          <w:rStyle w:val="HTMLCode"/>
          <w:rFonts w:ascii="Times New Roman" w:hAnsi="Times New Roman" w:cs="Times New Roman"/>
          <w:sz w:val="24"/>
          <w:szCs w:val="24"/>
        </w:rPr>
        <w:t>GarageArea</w:t>
      </w:r>
      <w:r w:rsidRPr="00D64D7F">
        <w:t xml:space="preserve"> (diện tích gara) và </w:t>
      </w:r>
      <w:r w:rsidRPr="00D64D7F">
        <w:rPr>
          <w:rStyle w:val="HTMLCode"/>
          <w:rFonts w:ascii="Times New Roman" w:hAnsi="Times New Roman" w:cs="Times New Roman"/>
          <w:sz w:val="24"/>
          <w:szCs w:val="24"/>
        </w:rPr>
        <w:t>LotArea</w:t>
      </w:r>
      <w:r w:rsidRPr="00D64D7F">
        <w:t xml:space="preserve"> (diện tích lô đất).</w:t>
      </w:r>
    </w:p>
    <w:p w14:paraId="1258ED1B" w14:textId="55BF6858" w:rsidR="00D64D7F" w:rsidRPr="00D64D7F" w:rsidRDefault="00D64D7F" w:rsidP="00D64D7F">
      <w:pPr>
        <w:pStyle w:val="NormalWeb"/>
        <w:spacing w:before="0" w:beforeAutospacing="0" w:after="0" w:afterAutospacing="0"/>
        <w:jc w:val="both"/>
      </w:pPr>
      <w:r w:rsidRPr="00D64D7F">
        <w:t>    </w:t>
      </w:r>
      <w:r w:rsidRPr="00D64D7F">
        <w:rPr>
          <w:b/>
          <w:bCs/>
        </w:rPr>
        <w:t>GarageAreaPerCar:</w:t>
      </w:r>
      <w:r w:rsidRPr="00D64D7F">
        <w:t xml:space="preserve"> Tỷ lệ diện tích gara trung bình trên mỗi xe</w:t>
      </w:r>
      <w:r w:rsidR="00A23F15">
        <w:t>.</w:t>
      </w:r>
    </w:p>
    <w:p w14:paraId="5984A0D2" w14:textId="780E8AC1" w:rsidR="007C4D17" w:rsidRPr="00F62B70" w:rsidRDefault="007C4D17" w:rsidP="006405EF">
      <w:pPr>
        <w:pStyle w:val="Heading3"/>
      </w:pPr>
      <w:r w:rsidRPr="00F62B70">
        <w:t>Đặc trưng Cờ (Flg Features)</w:t>
      </w:r>
    </w:p>
    <w:p w14:paraId="453287AA" w14:textId="77777777" w:rsidR="003432C6" w:rsidRPr="003432C6" w:rsidRDefault="003432C6" w:rsidP="003432C6">
      <w:pPr>
        <w:pStyle w:val="NormalWeb"/>
        <w:spacing w:after="0" w:afterAutospacing="0"/>
        <w:jc w:val="both"/>
      </w:pPr>
      <w:r w:rsidRPr="003432C6">
        <w:t>Chúng tôi cũng tạo ra các đặc trưng nhị phân (0 hoặc 1) để đánh dấu sự tồn tại của một tiện ích hoặc một tình trạng cụ thể, giúp mô hình nhanh chóng xác định các tính chất này.</w:t>
      </w:r>
    </w:p>
    <w:p w14:paraId="3E8B5575" w14:textId="77777777" w:rsidR="003432C6" w:rsidRPr="003432C6" w:rsidRDefault="003432C6" w:rsidP="003432C6">
      <w:pPr>
        <w:pStyle w:val="NormalWeb"/>
        <w:spacing w:before="0" w:beforeAutospacing="0" w:after="0" w:afterAutospacing="0"/>
        <w:jc w:val="both"/>
      </w:pPr>
      <w:r w:rsidRPr="003432C6">
        <w:t>    </w:t>
      </w:r>
      <w:r w:rsidRPr="003432C6">
        <w:rPr>
          <w:b/>
          <w:bCs/>
        </w:rPr>
        <w:t>Cờ tiện ích:</w:t>
      </w:r>
      <w:r w:rsidRPr="003432C6">
        <w:t xml:space="preserve"> Bao gồm </w:t>
      </w:r>
      <w:r w:rsidRPr="003432C6">
        <w:rPr>
          <w:rStyle w:val="HTMLCode"/>
          <w:rFonts w:ascii="Times New Roman" w:hAnsi="Times New Roman" w:cs="Times New Roman"/>
          <w:sz w:val="24"/>
          <w:szCs w:val="24"/>
        </w:rPr>
        <w:t>HasGarage</w:t>
      </w:r>
      <w:r w:rsidRPr="003432C6">
        <w:t xml:space="preserve"> (có gara), </w:t>
      </w:r>
      <w:r w:rsidRPr="003432C6">
        <w:rPr>
          <w:rStyle w:val="HTMLCode"/>
          <w:rFonts w:ascii="Times New Roman" w:hAnsi="Times New Roman" w:cs="Times New Roman"/>
          <w:sz w:val="24"/>
          <w:szCs w:val="24"/>
        </w:rPr>
        <w:t>HasBsmt</w:t>
      </w:r>
      <w:r w:rsidRPr="003432C6">
        <w:t xml:space="preserve"> (có tầng hầm), </w:t>
      </w:r>
      <w:r w:rsidRPr="003432C6">
        <w:rPr>
          <w:rStyle w:val="HTMLCode"/>
          <w:rFonts w:ascii="Times New Roman" w:hAnsi="Times New Roman" w:cs="Times New Roman"/>
          <w:sz w:val="24"/>
          <w:szCs w:val="24"/>
        </w:rPr>
        <w:t>HasPool</w:t>
      </w:r>
      <w:r w:rsidRPr="003432C6">
        <w:t xml:space="preserve"> (có hồ bơi), </w:t>
      </w:r>
      <w:r w:rsidRPr="003432C6">
        <w:rPr>
          <w:rStyle w:val="HTMLCode"/>
          <w:rFonts w:ascii="Times New Roman" w:hAnsi="Times New Roman" w:cs="Times New Roman"/>
          <w:sz w:val="24"/>
          <w:szCs w:val="24"/>
        </w:rPr>
        <w:t>HasFireplace</w:t>
      </w:r>
      <w:r w:rsidRPr="003432C6">
        <w:t xml:space="preserve"> (có lò sưởi), </w:t>
      </w:r>
      <w:r w:rsidRPr="003432C6">
        <w:rPr>
          <w:rStyle w:val="HTMLCode"/>
          <w:rFonts w:ascii="Times New Roman" w:hAnsi="Times New Roman" w:cs="Times New Roman"/>
          <w:sz w:val="24"/>
          <w:szCs w:val="24"/>
        </w:rPr>
        <w:t>HasMiscFeature</w:t>
      </w:r>
      <w:r w:rsidRPr="003432C6">
        <w:t xml:space="preserve"> (có tính năng khác), </w:t>
      </w:r>
      <w:r w:rsidRPr="003432C6">
        <w:rPr>
          <w:rStyle w:val="HTMLCode"/>
          <w:rFonts w:ascii="Times New Roman" w:hAnsi="Times New Roman" w:cs="Times New Roman"/>
          <w:sz w:val="24"/>
          <w:szCs w:val="24"/>
        </w:rPr>
        <w:t>HasMasVnr</w:t>
      </w:r>
      <w:r w:rsidRPr="003432C6">
        <w:t xml:space="preserve"> (có ốp gạch), </w:t>
      </w:r>
      <w:r w:rsidRPr="003432C6">
        <w:rPr>
          <w:rStyle w:val="HTMLCode"/>
          <w:rFonts w:ascii="Times New Roman" w:hAnsi="Times New Roman" w:cs="Times New Roman"/>
          <w:sz w:val="24"/>
          <w:szCs w:val="24"/>
        </w:rPr>
        <w:t>HasLowQual</w:t>
      </w:r>
      <w:r w:rsidRPr="003432C6">
        <w:t xml:space="preserve"> (có diện tích chất lượng thấp), </w:t>
      </w:r>
      <w:r w:rsidRPr="003432C6">
        <w:rPr>
          <w:rStyle w:val="HTMLCode"/>
          <w:rFonts w:ascii="Times New Roman" w:hAnsi="Times New Roman" w:cs="Times New Roman"/>
          <w:sz w:val="24"/>
          <w:szCs w:val="24"/>
        </w:rPr>
        <w:t>HasModernElectric</w:t>
      </w:r>
      <w:r w:rsidRPr="003432C6">
        <w:t xml:space="preserve"> (có điện hiện đại), và </w:t>
      </w:r>
      <w:r w:rsidRPr="003432C6">
        <w:rPr>
          <w:rStyle w:val="HTMLCode"/>
          <w:rFonts w:ascii="Times New Roman" w:hAnsi="Times New Roman" w:cs="Times New Roman"/>
          <w:sz w:val="24"/>
          <w:szCs w:val="24"/>
        </w:rPr>
        <w:t>Condition_any_norm</w:t>
      </w:r>
      <w:r w:rsidRPr="003432C6">
        <w:t xml:space="preserve"> (có điều kiện bình thường).</w:t>
      </w:r>
    </w:p>
    <w:p w14:paraId="025A3509" w14:textId="77777777" w:rsidR="003432C6" w:rsidRPr="003432C6" w:rsidRDefault="003432C6" w:rsidP="003432C6">
      <w:pPr>
        <w:pStyle w:val="NormalWeb"/>
        <w:spacing w:before="0" w:beforeAutospacing="0" w:after="0" w:afterAutospacing="0"/>
        <w:jc w:val="both"/>
      </w:pPr>
      <w:r w:rsidRPr="003432C6">
        <w:t>    </w:t>
      </w:r>
      <w:r w:rsidRPr="003432C6">
        <w:rPr>
          <w:b/>
          <w:bCs/>
        </w:rPr>
        <w:t>Cờ trạng thái nhà:</w:t>
      </w:r>
      <w:r w:rsidRPr="003432C6">
        <w:t xml:space="preserve"> Bao gồm </w:t>
      </w:r>
      <w:r w:rsidRPr="003432C6">
        <w:rPr>
          <w:rStyle w:val="HTMLCode"/>
          <w:rFonts w:ascii="Times New Roman" w:hAnsi="Times New Roman" w:cs="Times New Roman"/>
          <w:sz w:val="24"/>
          <w:szCs w:val="24"/>
        </w:rPr>
        <w:t>IsRemodeled</w:t>
      </w:r>
      <w:r w:rsidRPr="003432C6">
        <w:t xml:space="preserve"> (đã sửa chữa) và </w:t>
      </w:r>
      <w:r w:rsidRPr="003432C6">
        <w:rPr>
          <w:rStyle w:val="HTMLCode"/>
          <w:rFonts w:ascii="Times New Roman" w:hAnsi="Times New Roman" w:cs="Times New Roman"/>
          <w:sz w:val="24"/>
          <w:szCs w:val="24"/>
        </w:rPr>
        <w:t>IsNew</w:t>
      </w:r>
      <w:r w:rsidRPr="003432C6">
        <w:t xml:space="preserve"> (nhà mới, bán trong năm xây dựng).</w:t>
      </w:r>
    </w:p>
    <w:p w14:paraId="59B15157" w14:textId="77777777" w:rsidR="003432C6" w:rsidRPr="003432C6" w:rsidRDefault="003432C6" w:rsidP="003432C6">
      <w:pPr>
        <w:pStyle w:val="NormalWeb"/>
        <w:spacing w:before="0" w:beforeAutospacing="0" w:after="0" w:afterAutospacing="0"/>
        <w:jc w:val="both"/>
      </w:pPr>
      <w:r w:rsidRPr="003432C6">
        <w:t>    </w:t>
      </w:r>
      <w:r w:rsidRPr="003432C6">
        <w:rPr>
          <w:b/>
          <w:bCs/>
        </w:rPr>
        <w:t>Cờ thiếu tiện ích:</w:t>
      </w:r>
      <w:r w:rsidRPr="003432C6">
        <w:t xml:space="preserve"> Đặc trưng </w:t>
      </w:r>
      <w:r w:rsidRPr="003432C6">
        <w:rPr>
          <w:rStyle w:val="HTMLCode"/>
          <w:rFonts w:ascii="Times New Roman" w:hAnsi="Times New Roman" w:cs="Times New Roman"/>
          <w:sz w:val="24"/>
          <w:szCs w:val="24"/>
        </w:rPr>
        <w:t>Has_Nothing</w:t>
      </w:r>
      <w:r w:rsidRPr="003432C6">
        <w:t xml:space="preserve"> là một cờ tổng hợp để xác định các bất động sản thiếu nhiều tiện nghi cơ bản cùng lúc (không có điều hòa, tầng hầm, lò sưởi, gara, v.v.).</w:t>
      </w:r>
    </w:p>
    <w:p w14:paraId="028A63DB" w14:textId="17017E55" w:rsidR="003432C6" w:rsidRPr="003432C6" w:rsidRDefault="003432C6" w:rsidP="003432C6">
      <w:pPr>
        <w:pStyle w:val="NormalWeb"/>
        <w:jc w:val="both"/>
      </w:pPr>
      <w:r w:rsidRPr="003432C6">
        <w:lastRenderedPageBreak/>
        <w:t>Tất cả các đặc trưng mới được tạo ra này sau đó đã được đưa qua quy trình xử lý (như biến đổi logarit nếu bị lệch đã mô tả ở Mục 2.4) trước khi đưa vào mô hình huấn luyện.</w:t>
      </w:r>
    </w:p>
    <w:p w14:paraId="4C78DE5C" w14:textId="46C5F9AB" w:rsidR="009060A0" w:rsidRPr="00F62B70" w:rsidRDefault="009724CF" w:rsidP="006405EF">
      <w:pPr>
        <w:pStyle w:val="Heading2"/>
      </w:pPr>
      <w:r w:rsidRPr="00F62B70">
        <w:t>Mô hình đề xuất</w:t>
      </w:r>
    </w:p>
    <w:p w14:paraId="2E4E1A45" w14:textId="4ED57C53" w:rsidR="009724CF" w:rsidRPr="00F62B70" w:rsidRDefault="009724CF" w:rsidP="00EF6698">
      <w:pPr>
        <w:pStyle w:val="NormalWeb"/>
        <w:spacing w:before="0" w:beforeAutospacing="0" w:after="0" w:afterAutospacing="0"/>
        <w:jc w:val="both"/>
      </w:pPr>
      <w:r w:rsidRPr="00F62B70">
        <w:t>Trong phần này, chúng ta sẽ liệt kê các đối tượng thử nghiệm của nghiên cứu bao gồm các mô hình học máy tuyến tính (Ridge, Lasso</w:t>
      </w:r>
      <w:r w:rsidR="00D41DA7" w:rsidRPr="00F62B70">
        <w:t>, Ela</w:t>
      </w:r>
      <w:r w:rsidR="008D4179" w:rsidRPr="00F62B70">
        <w:t>s</w:t>
      </w:r>
      <w:r w:rsidR="00D41DA7" w:rsidRPr="00F62B70">
        <w:t>ticNet</w:t>
      </w:r>
      <w:r w:rsidRPr="00F62B70">
        <w:t>) và các mô hình ensemble tiên tiến (Gradient Boosting, XGBoost, LightGBM, CatBoost). Sau đó, chúng tôi sẽ tập trung vào phân tích chi tiết của kiến trúc Stacking cuối cùng.</w:t>
      </w:r>
    </w:p>
    <w:p w14:paraId="05529CB1" w14:textId="77777777" w:rsidR="009724CF" w:rsidRPr="00F62B70" w:rsidRDefault="009724CF" w:rsidP="0040192B">
      <w:pPr>
        <w:pStyle w:val="NormalWeb"/>
        <w:spacing w:before="0" w:beforeAutospacing="0" w:after="0" w:afterAutospacing="0"/>
        <w:ind w:firstLine="360"/>
        <w:jc w:val="both"/>
      </w:pPr>
      <w:r w:rsidRPr="00F62B70">
        <w:t xml:space="preserve">Như đã đề cập trước đó, mô hình </w:t>
      </w:r>
      <w:r w:rsidRPr="00F62B70">
        <w:rPr>
          <w:b/>
          <w:bCs/>
        </w:rPr>
        <w:t>Stacking Ensemble</w:t>
      </w:r>
      <w:r w:rsidRPr="00F62B70">
        <w:t xml:space="preserve"> là phương pháp học máy nổi bật, đã đạt được nhiều thành tựu quan trọng trong các cuộc thi Kaggle về dữ liệu dạng bảng. Stacking hoạt động dựa trên nguyên lý kiến trúc đa cấp:</w:t>
      </w:r>
    </w:p>
    <w:p w14:paraId="4D51DAB0" w14:textId="77777777" w:rsidR="009724CF" w:rsidRPr="00F62B70" w:rsidRDefault="009724CF" w:rsidP="00EF6698">
      <w:pPr>
        <w:pStyle w:val="NormalWeb"/>
        <w:numPr>
          <w:ilvl w:val="0"/>
          <w:numId w:val="6"/>
        </w:numPr>
        <w:spacing w:before="0" w:beforeAutospacing="0" w:after="0" w:afterAutospacing="0"/>
        <w:jc w:val="both"/>
      </w:pPr>
      <w:r w:rsidRPr="00F62B70">
        <w:rPr>
          <w:b/>
          <w:bCs/>
        </w:rPr>
        <w:t>Cấp 0 (Base Models):</w:t>
      </w:r>
      <w:r w:rsidRPr="00F62B70">
        <w:t xml:space="preserve"> Bao gồm một tập hợp các mô hình đa dạng (ví dụ: Ridge, CatBoost, LightGBM) được huấn luyện trên dữ liệu. Các dự đoán "out-of-fold" của chúng được thu thập lại.</w:t>
      </w:r>
    </w:p>
    <w:p w14:paraId="583F681B" w14:textId="77777777" w:rsidR="009724CF" w:rsidRPr="00F62B70" w:rsidRDefault="009724CF" w:rsidP="00EF6698">
      <w:pPr>
        <w:pStyle w:val="NormalWeb"/>
        <w:numPr>
          <w:ilvl w:val="0"/>
          <w:numId w:val="6"/>
        </w:numPr>
        <w:spacing w:before="0" w:beforeAutospacing="0" w:after="0" w:afterAutospacing="0"/>
        <w:jc w:val="both"/>
      </w:pPr>
      <w:r w:rsidRPr="00F62B70">
        <w:rPr>
          <w:b/>
          <w:bCs/>
        </w:rPr>
        <w:t>Cấp 1 (Meta-Model):</w:t>
      </w:r>
      <w:r w:rsidRPr="00F62B70">
        <w:t xml:space="preserve"> Một "siêu mô hình" (ví dụ: Ridge hoặc Linear Regression) được huấn luyện trên các dự đoán của Cấp 0 để tạo ra kết quả cuối cùng.</w:t>
      </w:r>
    </w:p>
    <w:p w14:paraId="1389A94E" w14:textId="5F3840FE" w:rsidR="009724CF" w:rsidRPr="00F62B70" w:rsidRDefault="009724CF" w:rsidP="0040192B">
      <w:pPr>
        <w:pStyle w:val="NormalWeb"/>
        <w:spacing w:before="0" w:beforeAutospacing="0" w:after="0" w:afterAutospacing="0"/>
        <w:ind w:firstLine="360"/>
        <w:jc w:val="both"/>
      </w:pPr>
      <w:r w:rsidRPr="00F62B70">
        <w:t xml:space="preserve">Trong nghiên cứu này, các mô hình Cấp 0 được tinh chỉnh và tối ưu (ví dụ: CatBoost xử lý tốt các biến phân loại, Ridge xử lý tốt các đặc trưng đã được chuẩn hóa). Các tham số điều chỉnh được lựa chọn thông qua quá trình </w:t>
      </w:r>
      <w:r w:rsidRPr="00F62B70">
        <w:rPr>
          <w:rStyle w:val="HTMLCode"/>
          <w:rFonts w:ascii="Times New Roman" w:hAnsi="Times New Roman" w:cs="Times New Roman"/>
          <w:sz w:val="24"/>
          <w:szCs w:val="24"/>
        </w:rPr>
        <w:t>RandomizedSearchCV</w:t>
      </w:r>
      <w:r w:rsidRPr="00F62B70">
        <w:t xml:space="preserve"> và xác thực chéo để đạt hiệu suất cao nhất.</w:t>
      </w:r>
      <w:r w:rsidR="001437E0" w:rsidRPr="00F62B70">
        <w:t xml:space="preserve"> Mô hình Cáp 1 </w:t>
      </w:r>
      <w:r w:rsidR="00C445EF" w:rsidRPr="00F62B70">
        <w:t>trong nghiên cứu này là Ridge với tham số alpha được tuning</w:t>
      </w:r>
      <w:r w:rsidR="00B45AD4" w:rsidRPr="00F62B70">
        <w:t xml:space="preserve"> để chọn ra tham số tốt nhất.</w:t>
      </w:r>
    </w:p>
    <w:p w14:paraId="53B14B14" w14:textId="5DFB885C" w:rsidR="009724CF" w:rsidRPr="00F62B70" w:rsidRDefault="009724CF" w:rsidP="006405EF">
      <w:pPr>
        <w:pStyle w:val="Heading2"/>
      </w:pPr>
      <w:r w:rsidRPr="00F62B70">
        <w:t>Chi tiết triển khai</w:t>
      </w:r>
      <w:r w:rsidR="007E57BA" w:rsidRPr="00F62B70">
        <w:t xml:space="preserve"> và tiêu chí đánh giá</w:t>
      </w:r>
    </w:p>
    <w:p w14:paraId="38953FBB" w14:textId="77777777" w:rsidR="009724CF" w:rsidRPr="00F62B70" w:rsidRDefault="009724CF" w:rsidP="00BA2EA9">
      <w:pPr>
        <w:pStyle w:val="NormalWeb"/>
        <w:spacing w:before="0" w:beforeAutospacing="0" w:after="0" w:afterAutospacing="0"/>
        <w:jc w:val="both"/>
      </w:pPr>
      <w:r w:rsidRPr="00F62B70">
        <w:t>Nghiên cứu này tập trung khảo sát và so sánh nhiều mô hình học máy, bao gồm các nhóm chính sau:</w:t>
      </w:r>
    </w:p>
    <w:p w14:paraId="50BAB609" w14:textId="77777777" w:rsidR="009724CF" w:rsidRPr="00F62B70" w:rsidRDefault="009724CF" w:rsidP="00BA2EA9">
      <w:pPr>
        <w:pStyle w:val="NormalWeb"/>
        <w:spacing w:before="0" w:beforeAutospacing="0" w:after="0" w:afterAutospacing="0"/>
        <w:ind w:firstLine="360"/>
        <w:jc w:val="both"/>
      </w:pPr>
      <w:r w:rsidRPr="00F62B70">
        <w:rPr>
          <w:b/>
          <w:bCs/>
        </w:rPr>
        <w:t>Mô hình Hồi quy Tuyến tính (Ridge, Lasso, ElasticNet):</w:t>
      </w:r>
      <w:r w:rsidRPr="00F62B70">
        <w:t xml:space="preserve"> Là các mô hình tuyến tính được điều chuẩn (regularized). Chúng được sử dụng rộng rãi cho các bài toán hồi quy và đóng vai trò là mô hình cơ sở (baseline) mạnh mẽ, đặc biệt sau khi áp dụng feature engineering và chuẩn hóa dữ liệu. Mô hình Ridge cho thấy hiệu quả cao trong việc ngăn ngừa overfitting.</w:t>
      </w:r>
    </w:p>
    <w:p w14:paraId="25E64D97" w14:textId="77777777" w:rsidR="009724CF" w:rsidRPr="00F62B70" w:rsidRDefault="009724CF" w:rsidP="00BA2EA9">
      <w:pPr>
        <w:pStyle w:val="NormalWeb"/>
        <w:spacing w:before="0" w:beforeAutospacing="0" w:after="0" w:afterAutospacing="0"/>
        <w:ind w:firstLine="360"/>
        <w:jc w:val="both"/>
      </w:pPr>
      <w:r w:rsidRPr="00F62B70">
        <w:rPr>
          <w:b/>
          <w:bCs/>
        </w:rPr>
        <w:t>Mô hình Boosting (Gradient Boosting, XGBoost, LightGBM, CatBoost):</w:t>
      </w:r>
      <w:r w:rsidRPr="00F62B70">
        <w:t xml:space="preserve"> Đây là các thuật toán học máy mạnh mẽ dựa trên tập hợp nhiều cây quyết định yếu. Các mô hình này có khả năng xử lý tốt dữ liệu chứa nhiễu, tự động nắm bắt các mối quan hệ phi tuyến và tương tác giữa các đặc trưng. CatBoost đặc biệt hiệu quả nhờ khả năng xử lý các biến phân loại một cách tự nhiên.</w:t>
      </w:r>
    </w:p>
    <w:p w14:paraId="0F3B56ED" w14:textId="77777777" w:rsidR="009724CF" w:rsidRPr="00F62B70" w:rsidRDefault="009724CF" w:rsidP="00BA2EA9">
      <w:pPr>
        <w:pStyle w:val="NormalWeb"/>
        <w:spacing w:before="0" w:beforeAutospacing="0" w:after="0" w:afterAutospacing="0"/>
        <w:ind w:firstLine="360"/>
        <w:jc w:val="both"/>
      </w:pPr>
      <w:r w:rsidRPr="00F62B70">
        <w:rPr>
          <w:b/>
          <w:bCs/>
        </w:rPr>
        <w:t>Mô hình Stacking Ensemble:</w:t>
      </w:r>
      <w:r w:rsidRPr="00F62B70">
        <w:t xml:space="preserve"> Đây là mô hình cuối cùng được đề xuất. Nó sử dụng các mô hình từ hai nhóm trên làm mô hình Cấp 0 (ví dụ: Ridge, CatBoost) và một mô hình Ridge làm mô hình Cấp 1 (Meta-Model) để kết hợp các dự đoán và tạo ra kết quả có độ chính xác cao nhất.</w:t>
      </w:r>
    </w:p>
    <w:p w14:paraId="728276FF" w14:textId="77777777" w:rsidR="009724CF" w:rsidRPr="00F62B70" w:rsidRDefault="009724CF" w:rsidP="00BA2EA9">
      <w:pPr>
        <w:pStyle w:val="NormalWeb"/>
        <w:spacing w:before="0" w:beforeAutospacing="0" w:after="0" w:afterAutospacing="0"/>
        <w:jc w:val="both"/>
      </w:pPr>
      <w:r w:rsidRPr="00F62B70">
        <w:t>Bên cạnh việc xử lý dữ liệu thông qua các kỹ thuật tiền xử lý và tạo đặc trưng, chúng tôi nhận thấy rằng việc lựa chọn các tiêu chí đánh giá và chiến lược tối ưu hóa phù hợp có thể giúp cải thiện đáng kể hiệu năng của mô hình.</w:t>
      </w:r>
    </w:p>
    <w:p w14:paraId="121BF79F" w14:textId="459C32AE" w:rsidR="009724CF" w:rsidRDefault="009724CF" w:rsidP="00BA2EA9">
      <w:pPr>
        <w:pStyle w:val="NormalWeb"/>
        <w:spacing w:before="0" w:beforeAutospacing="0" w:after="0" w:afterAutospacing="0"/>
        <w:ind w:firstLine="360"/>
        <w:jc w:val="both"/>
      </w:pPr>
      <w:r w:rsidRPr="00F62B70">
        <w:rPr>
          <w:b/>
          <w:bCs/>
        </w:rPr>
        <w:t>RMSE (Root Mean Squared Error):</w:t>
      </w:r>
      <w:r w:rsidRPr="00F62B70">
        <w:t xml:space="preserve"> Chỉ số này được sử dụng làm phép đo lường mất mát (loss function) chính. Do bài toán yêu cầu dự đoán giá trị logarit, RMSE trên giá trị log-transform được tối ưu hóa. Chỉ số này phạt nặng các lỗi dự đoán lớn.</w:t>
      </w:r>
    </w:p>
    <w:p w14:paraId="51310734" w14:textId="7294D71E" w:rsidR="00DA7635" w:rsidRPr="00DA7635" w:rsidRDefault="00DA7635" w:rsidP="00DA7635">
      <w:pPr>
        <w:rPr>
          <w:rFonts w:eastAsia="Times New Roman"/>
        </w:rPr>
      </w:pPr>
      <m:oMathPara>
        <m:oMath>
          <m:r>
            <m:rPr>
              <m:nor/>
            </m:rPr>
            <w:rPr>
              <w:rFonts w:ascii="Cambria Math" w:eastAsia="Times New Roman" w:hAnsi="Cambria Math"/>
            </w:rPr>
            <w:lastRenderedPageBreak/>
            <m:t>RMSE</m:t>
          </m:r>
          <m:r>
            <w:rPr>
              <w:rFonts w:ascii="Cambria Math" w:eastAsia="Times New Roman" w:hAnsi="Cambria Math"/>
            </w:rPr>
            <m:t>=</m:t>
          </m:r>
          <m:rad>
            <m:radPr>
              <m:degHide m:val="1"/>
              <m:ctrlPr>
                <w:rPr>
                  <w:rFonts w:ascii="Cambria Math" w:eastAsia="Times New Roman" w:hAnsi="Cambria Math"/>
                </w:rPr>
              </m:ctrlPr>
            </m:radPr>
            <m:deg>
              <m:ctrlPr>
                <w:rPr>
                  <w:rFonts w:ascii="Cambria Math" w:eastAsia="Times New Roman" w:hAnsi="Cambria Math"/>
                  <w:i/>
                </w:rPr>
              </m:ctrlPr>
            </m:deg>
            <m:e>
              <m:f>
                <m:fPr>
                  <m:ctrlPr>
                    <w:rPr>
                      <w:rFonts w:ascii="Cambria Math" w:eastAsia="Times New Roman" w:hAnsi="Cambria Math"/>
                    </w:rPr>
                  </m:ctrlPr>
                </m:fPr>
                <m:num>
                  <m:r>
                    <w:rPr>
                      <w:rFonts w:ascii="Cambria Math" w:eastAsia="Times New Roman" w:hAnsi="Cambria Math"/>
                    </w:rPr>
                    <m:t>1</m:t>
                  </m:r>
                  <m:ctrlPr>
                    <w:rPr>
                      <w:rFonts w:ascii="Cambria Math" w:eastAsia="Times New Roman" w:hAnsi="Cambria Math"/>
                      <w:i/>
                    </w:rPr>
                  </m:ctrlPr>
                </m:num>
                <m:den>
                  <m:r>
                    <w:rPr>
                      <w:rFonts w:ascii="Cambria Math" w:eastAsia="Times New Roman" w:hAnsi="Cambria Math"/>
                    </w:rPr>
                    <m:t>n</m:t>
                  </m:r>
                  <m:ctrlPr>
                    <w:rPr>
                      <w:rFonts w:ascii="Cambria Math" w:eastAsia="Times New Roman" w:hAnsi="Cambria Math"/>
                      <w:i/>
                    </w:rPr>
                  </m:ctrlPr>
                </m:den>
              </m:f>
              <m:nary>
                <m:naryPr>
                  <m:chr m:val="∑"/>
                  <m:ctrlPr>
                    <w:rPr>
                      <w:rFonts w:ascii="Cambria Math" w:eastAsia="Times New Roman" w:hAnsi="Cambria Math"/>
                    </w:rPr>
                  </m:ctrlPr>
                </m:naryPr>
                <m:sub>
                  <m:r>
                    <w:rPr>
                      <w:rFonts w:ascii="Cambria Math" w:eastAsia="Times New Roman" w:hAnsi="Cambria Math"/>
                    </w:rPr>
                    <m:t>i=1</m:t>
                  </m:r>
                  <m:ctrlPr>
                    <w:rPr>
                      <w:rFonts w:ascii="Cambria Math" w:eastAsia="Times New Roman" w:hAnsi="Cambria Math"/>
                      <w:i/>
                    </w:rPr>
                  </m:ctrlPr>
                </m:sub>
                <m:sup>
                  <m:r>
                    <w:rPr>
                      <w:rFonts w:ascii="Cambria Math" w:eastAsia="Times New Roman" w:hAnsi="Cambria Math"/>
                    </w:rPr>
                    <m:t>n</m:t>
                  </m:r>
                  <m:ctrlPr>
                    <w:rPr>
                      <w:rFonts w:ascii="Cambria Math" w:eastAsia="Times New Roman" w:hAnsi="Cambria Math"/>
                      <w:i/>
                    </w:rPr>
                  </m:ctrlPr>
                </m:sup>
                <m:e>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acc>
                            <m:accPr>
                              <m:ctrlPr>
                                <w:rPr>
                                  <w:rFonts w:ascii="Cambria Math" w:eastAsia="Times New Roman" w:hAnsi="Cambria Math"/>
                                </w:rPr>
                              </m:ctrlPr>
                            </m:accPr>
                            <m:e>
                              <m:sSub>
                                <m:sSubPr>
                                  <m:ctrlPr>
                                    <w:rPr>
                                      <w:rFonts w:ascii="Cambria Math" w:eastAsia="Times New Roman" w:hAnsi="Cambria Math"/>
                                      <w:i/>
                                    </w:rPr>
                                  </m:ctrlPr>
                                </m:sSubPr>
                                <m:e>
                                  <m:r>
                                    <w:rPr>
                                      <w:rFonts w:ascii="Cambria Math" w:eastAsia="Times New Roman" w:hAnsi="Cambria Math"/>
                                    </w:rPr>
                                    <m:t>y</m:t>
                                  </m:r>
                                  <m:ctrlPr>
                                    <w:rPr>
                                      <w:rFonts w:ascii="Cambria Math" w:eastAsia="Times New Roman" w:hAnsi="Cambria Math"/>
                                    </w:rPr>
                                  </m:ctrlPr>
                                </m:e>
                                <m:sub>
                                  <m:r>
                                    <w:rPr>
                                      <w:rFonts w:ascii="Cambria Math" w:eastAsia="Times New Roman" w:hAnsi="Cambria Math"/>
                                    </w:rPr>
                                    <m:t>i</m:t>
                                  </m:r>
                                </m:sub>
                              </m:sSub>
                            </m:e>
                          </m:acc>
                        </m:e>
                      </m:d>
                    </m:e>
                    <m:sup>
                      <m:r>
                        <w:rPr>
                          <w:rFonts w:ascii="Cambria Math" w:eastAsia="Times New Roman" w:hAnsi="Cambria Math"/>
                        </w:rPr>
                        <m:t>2</m:t>
                      </m:r>
                    </m:sup>
                  </m:sSup>
                  <m:ctrlPr>
                    <w:rPr>
                      <w:rFonts w:ascii="Cambria Math" w:eastAsia="Times New Roman" w:hAnsi="Cambria Math"/>
                      <w:i/>
                    </w:rPr>
                  </m:ctrlPr>
                </m:e>
              </m:nary>
            </m:e>
          </m:rad>
        </m:oMath>
      </m:oMathPara>
    </w:p>
    <w:p w14:paraId="55F7404A" w14:textId="65DD27F9" w:rsidR="009724CF" w:rsidRDefault="009724CF" w:rsidP="00BA2EA9">
      <w:pPr>
        <w:pStyle w:val="NormalWeb"/>
        <w:spacing w:before="0" w:beforeAutospacing="0" w:after="0" w:afterAutospacing="0"/>
        <w:ind w:firstLine="360"/>
        <w:jc w:val="both"/>
      </w:pPr>
      <w:r w:rsidRPr="00F62B70">
        <w:rPr>
          <w:b/>
          <w:bCs/>
        </w:rPr>
        <w:t>R-squared (R²):</w:t>
      </w:r>
      <w:r w:rsidRPr="00F62B70">
        <w:t xml:space="preserve"> Chỉ số R² (hệ số xác định) được sử dụng để đánh giá mức độ mà mô hình có thể giải thích sự biến thiên của biến mục tiêu (</w:t>
      </w:r>
      <w:r w:rsidRPr="00F62B70">
        <w:rPr>
          <w:rStyle w:val="HTMLCode"/>
          <w:rFonts w:ascii="Times New Roman" w:hAnsi="Times New Roman" w:cs="Times New Roman"/>
          <w:sz w:val="24"/>
          <w:szCs w:val="24"/>
        </w:rPr>
        <w:t>SalePrice</w:t>
      </w:r>
      <w:r w:rsidRPr="00F62B70">
        <w:t>). Giá trị R² càng gần 1, mô hình càng phù hợp.</w:t>
      </w:r>
    </w:p>
    <w:p w14:paraId="0711D378" w14:textId="77D066A5" w:rsidR="00DA7635" w:rsidRPr="00DA7635" w:rsidRDefault="00DA7635" w:rsidP="00DA7635">
      <w:pPr>
        <w:spacing w:after="0" w:line="240" w:lineRule="auto"/>
        <w:rPr>
          <w:rFonts w:eastAsia="Times New Roman"/>
        </w:rPr>
      </w:pPr>
      <m:oMathPara>
        <m:oMath>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2</m:t>
              </m:r>
            </m:sup>
          </m:sSup>
          <m:r>
            <w:rPr>
              <w:rFonts w:ascii="Cambria Math" w:eastAsia="Times New Roman" w:hAnsi="Cambria Math"/>
            </w:rPr>
            <m:t>=1-</m:t>
          </m:r>
          <m:f>
            <m:fPr>
              <m:ctrlPr>
                <w:rPr>
                  <w:rFonts w:ascii="Cambria Math" w:eastAsia="Times New Roman" w:hAnsi="Cambria Math"/>
                </w:rPr>
              </m:ctrlPr>
            </m:fPr>
            <m:num>
              <m:r>
                <w:rPr>
                  <w:rFonts w:ascii="Cambria Math" w:eastAsia="Times New Roman" w:hAnsi="Cambria Math"/>
                </w:rPr>
                <m:t>S</m:t>
              </m:r>
              <m:sSub>
                <m:sSubPr>
                  <m:ctrlPr>
                    <w:rPr>
                      <w:rFonts w:ascii="Cambria Math" w:eastAsia="Times New Roman" w:hAnsi="Cambria Math"/>
                      <w:i/>
                    </w:rPr>
                  </m:ctrlPr>
                </m:sSubPr>
                <m:e>
                  <m:r>
                    <w:rPr>
                      <w:rFonts w:ascii="Cambria Math" w:eastAsia="Times New Roman" w:hAnsi="Cambria Math"/>
                    </w:rPr>
                    <m:t>S</m:t>
                  </m:r>
                </m:e>
                <m:sub>
                  <m:r>
                    <m:rPr>
                      <m:nor/>
                    </m:rPr>
                    <w:rPr>
                      <w:rFonts w:ascii="Cambria Math" w:eastAsia="Times New Roman" w:hAnsi="Cambria Math"/>
                    </w:rPr>
                    <m:t>res</m:t>
                  </m:r>
                </m:sub>
              </m:sSub>
              <m:ctrlPr>
                <w:rPr>
                  <w:rFonts w:ascii="Cambria Math" w:eastAsia="Times New Roman" w:hAnsi="Cambria Math"/>
                  <w:i/>
                </w:rPr>
              </m:ctrlPr>
            </m:num>
            <m:den>
              <m:r>
                <w:rPr>
                  <w:rFonts w:ascii="Cambria Math" w:eastAsia="Times New Roman" w:hAnsi="Cambria Math"/>
                </w:rPr>
                <m:t>S</m:t>
              </m:r>
              <m:sSub>
                <m:sSubPr>
                  <m:ctrlPr>
                    <w:rPr>
                      <w:rFonts w:ascii="Cambria Math" w:eastAsia="Times New Roman" w:hAnsi="Cambria Math"/>
                      <w:i/>
                    </w:rPr>
                  </m:ctrlPr>
                </m:sSubPr>
                <m:e>
                  <m:r>
                    <w:rPr>
                      <w:rFonts w:ascii="Cambria Math" w:eastAsia="Times New Roman" w:hAnsi="Cambria Math"/>
                    </w:rPr>
                    <m:t>S</m:t>
                  </m:r>
                </m:e>
                <m:sub>
                  <m:r>
                    <m:rPr>
                      <m:nor/>
                    </m:rPr>
                    <w:rPr>
                      <w:rFonts w:ascii="Cambria Math" w:eastAsia="Times New Roman" w:hAnsi="Cambria Math"/>
                    </w:rPr>
                    <m:t>tot</m:t>
                  </m:r>
                </m:sub>
              </m:sSub>
              <m:ctrlPr>
                <w:rPr>
                  <w:rFonts w:ascii="Cambria Math" w:eastAsia="Times New Roman" w:hAnsi="Cambria Math"/>
                  <w:i/>
                </w:rPr>
              </m:ctrlPr>
            </m:den>
          </m:f>
        </m:oMath>
      </m:oMathPara>
    </w:p>
    <w:p w14:paraId="10FEC3F3" w14:textId="7377640D" w:rsidR="00DA7635" w:rsidRPr="00DA7635" w:rsidRDefault="00DA7635" w:rsidP="00DA7635">
      <w:pPr>
        <w:spacing w:after="0" w:line="240" w:lineRule="auto"/>
        <w:ind w:firstLine="360"/>
        <w:rPr>
          <w:rFonts w:eastAsia="Times New Roman"/>
        </w:rPr>
      </w:pPr>
      <w:r>
        <w:rPr>
          <w:rFonts w:eastAsia="Times New Roman"/>
        </w:rPr>
        <w:t>Trong đó:</w:t>
      </w:r>
    </w:p>
    <w:p w14:paraId="5F183819" w14:textId="312B48BE" w:rsidR="00DA7635" w:rsidRPr="00DA7635" w:rsidRDefault="00DA7635" w:rsidP="00DA7635">
      <w:pPr>
        <w:ind w:left="360"/>
        <w:rPr>
          <w:rFonts w:eastAsia="Times New Roman"/>
        </w:rPr>
      </w:pPr>
      <m:oMath>
        <m:r>
          <w:rPr>
            <w:rFonts w:ascii="Cambria Math" w:eastAsia="Times New Roman" w:hAnsi="Cambria Math"/>
          </w:rPr>
          <m:t>S</m:t>
        </m:r>
        <m:sSub>
          <m:sSubPr>
            <m:ctrlPr>
              <w:rPr>
                <w:rFonts w:ascii="Cambria Math" w:eastAsia="Times New Roman" w:hAnsi="Cambria Math"/>
                <w:i/>
              </w:rPr>
            </m:ctrlPr>
          </m:sSubPr>
          <m:e>
            <m:r>
              <w:rPr>
                <w:rFonts w:ascii="Cambria Math" w:eastAsia="Times New Roman" w:hAnsi="Cambria Math"/>
              </w:rPr>
              <m:t>S</m:t>
            </m:r>
          </m:e>
          <m:sub>
            <m:r>
              <m:rPr>
                <m:nor/>
              </m:rPr>
              <w:rPr>
                <w:rFonts w:ascii="Cambria Math" w:eastAsia="Times New Roman" w:hAnsi="Cambria Math"/>
              </w:rPr>
              <m:t>res</m:t>
            </m:r>
          </m:sub>
        </m:sSub>
        <m:r>
          <w:rPr>
            <w:rFonts w:ascii="Cambria Math" w:eastAsia="Times New Roman" w:hAnsi="Cambria Math"/>
          </w:rPr>
          <m:t>=</m:t>
        </m:r>
        <m:nary>
          <m:naryPr>
            <m:chr m:val="∑"/>
            <m:ctrlPr>
              <w:rPr>
                <w:rFonts w:ascii="Cambria Math" w:eastAsia="Times New Roman" w:hAnsi="Cambria Math"/>
              </w:rPr>
            </m:ctrlPr>
          </m:naryPr>
          <m:sub>
            <m:r>
              <w:rPr>
                <w:rFonts w:ascii="Cambria Math" w:eastAsia="Times New Roman" w:hAnsi="Cambria Math"/>
              </w:rPr>
              <m:t>i=1</m:t>
            </m:r>
            <m:ctrlPr>
              <w:rPr>
                <w:rFonts w:ascii="Cambria Math" w:eastAsia="Times New Roman" w:hAnsi="Cambria Math"/>
                <w:i/>
              </w:rPr>
            </m:ctrlPr>
          </m:sub>
          <m:sup>
            <m:r>
              <w:rPr>
                <w:rFonts w:ascii="Cambria Math" w:eastAsia="Times New Roman" w:hAnsi="Cambria Math"/>
              </w:rPr>
              <m:t>n</m:t>
            </m:r>
            <m:ctrlPr>
              <w:rPr>
                <w:rFonts w:ascii="Cambria Math" w:eastAsia="Times New Roman" w:hAnsi="Cambria Math"/>
                <w:i/>
              </w:rPr>
            </m:ctrlPr>
          </m:sup>
          <m:e>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acc>
                      <m:accPr>
                        <m:ctrlPr>
                          <w:rPr>
                            <w:rFonts w:ascii="Cambria Math" w:eastAsia="Times New Roman" w:hAnsi="Cambria Math"/>
                          </w:rPr>
                        </m:ctrlPr>
                      </m:accPr>
                      <m:e>
                        <m:sSub>
                          <m:sSubPr>
                            <m:ctrlPr>
                              <w:rPr>
                                <w:rFonts w:ascii="Cambria Math" w:eastAsia="Times New Roman" w:hAnsi="Cambria Math"/>
                                <w:i/>
                              </w:rPr>
                            </m:ctrlPr>
                          </m:sSubPr>
                          <m:e>
                            <m:r>
                              <w:rPr>
                                <w:rFonts w:ascii="Cambria Math" w:eastAsia="Times New Roman" w:hAnsi="Cambria Math"/>
                              </w:rPr>
                              <m:t>y</m:t>
                            </m:r>
                            <m:ctrlPr>
                              <w:rPr>
                                <w:rFonts w:ascii="Cambria Math" w:eastAsia="Times New Roman" w:hAnsi="Cambria Math"/>
                              </w:rPr>
                            </m:ctrlPr>
                          </m:e>
                          <m:sub>
                            <m:r>
                              <w:rPr>
                                <w:rFonts w:ascii="Cambria Math" w:eastAsia="Times New Roman" w:hAnsi="Cambria Math"/>
                              </w:rPr>
                              <m:t>i</m:t>
                            </m:r>
                          </m:sub>
                        </m:sSub>
                      </m:e>
                    </m:acc>
                  </m:e>
                </m:d>
              </m:e>
              <m:sup>
                <m:r>
                  <w:rPr>
                    <w:rFonts w:ascii="Cambria Math" w:eastAsia="Times New Roman" w:hAnsi="Cambria Math"/>
                  </w:rPr>
                  <m:t>2</m:t>
                </m:r>
              </m:sup>
            </m:sSup>
            <m:ctrlPr>
              <w:rPr>
                <w:rFonts w:ascii="Cambria Math" w:eastAsia="Times New Roman" w:hAnsi="Cambria Math"/>
                <w:i/>
              </w:rPr>
            </m:ctrlPr>
          </m:e>
        </m:nary>
      </m:oMath>
      <w:r>
        <w:rPr>
          <w:rFonts w:eastAsia="Times New Roman"/>
        </w:rPr>
        <w:t xml:space="preserve">: </w:t>
      </w:r>
      <w:r w:rsidRPr="00DA7635">
        <w:rPr>
          <w:rFonts w:eastAsia="Times New Roman"/>
        </w:rPr>
        <w:t xml:space="preserve">tổng bình phương của sai số giữa giá trị </w:t>
      </w:r>
      <w:r w:rsidRPr="00DA7635">
        <w:rPr>
          <w:rFonts w:eastAsia="Times New Roman"/>
          <w:i/>
          <w:iCs/>
        </w:rPr>
        <w:t>thực tế</w:t>
      </w:r>
      <w:r w:rsidRPr="00DA7635">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m:t>
            </m:r>
          </m:sub>
        </m:sSub>
      </m:oMath>
      <w:r w:rsidRPr="00DA7635">
        <w:rPr>
          <w:rFonts w:eastAsia="Times New Roman"/>
        </w:rPr>
        <w:t xml:space="preserve">) và giá trị </w:t>
      </w:r>
      <w:r w:rsidRPr="00DA7635">
        <w:rPr>
          <w:rFonts w:eastAsia="Times New Roman"/>
          <w:i/>
          <w:iCs/>
        </w:rPr>
        <w:t>dự đoán</w:t>
      </w:r>
      <w:r w:rsidRPr="00DA7635">
        <w:rPr>
          <w:rFonts w:eastAsia="Times New Roman"/>
        </w:rPr>
        <w:t xml:space="preserve"> (</w:t>
      </w:r>
      <m:oMath>
        <m:acc>
          <m:accPr>
            <m:ctrlPr>
              <w:rPr>
                <w:rFonts w:ascii="Cambria Math" w:eastAsia="Times New Roman" w:hAnsi="Cambria Math"/>
              </w:rPr>
            </m:ctrlPr>
          </m:accPr>
          <m:e>
            <m:sSub>
              <m:sSubPr>
                <m:ctrlPr>
                  <w:rPr>
                    <w:rFonts w:ascii="Cambria Math" w:eastAsia="Times New Roman" w:hAnsi="Cambria Math"/>
                    <w:i/>
                  </w:rPr>
                </m:ctrlPr>
              </m:sSubPr>
              <m:e>
                <m:r>
                  <w:rPr>
                    <w:rFonts w:ascii="Cambria Math" w:eastAsia="Times New Roman" w:hAnsi="Cambria Math"/>
                  </w:rPr>
                  <m:t>y</m:t>
                </m:r>
                <m:ctrlPr>
                  <w:rPr>
                    <w:rFonts w:ascii="Cambria Math" w:eastAsia="Times New Roman" w:hAnsi="Cambria Math"/>
                  </w:rPr>
                </m:ctrlPr>
              </m:e>
              <m:sub>
                <m:r>
                  <w:rPr>
                    <w:rFonts w:ascii="Cambria Math" w:eastAsia="Times New Roman" w:hAnsi="Cambria Math"/>
                  </w:rPr>
                  <m:t>i</m:t>
                </m:r>
              </m:sub>
            </m:sSub>
          </m:e>
        </m:acc>
      </m:oMath>
      <w:r w:rsidRPr="00DA7635">
        <w:rPr>
          <w:rFonts w:eastAsia="Times New Roman"/>
        </w:rPr>
        <w:t>).</w:t>
      </w:r>
    </w:p>
    <w:p w14:paraId="70536C5F" w14:textId="183634D0" w:rsidR="00DA7635" w:rsidRPr="00DA7635" w:rsidRDefault="00DA7635" w:rsidP="00DA7635">
      <w:pPr>
        <w:ind w:left="360"/>
        <w:rPr>
          <w:rFonts w:eastAsia="Times New Roman"/>
        </w:rPr>
      </w:pPr>
      <m:oMath>
        <m:r>
          <w:rPr>
            <w:rFonts w:ascii="Cambria Math" w:eastAsia="Times New Roman" w:hAnsi="Cambria Math"/>
          </w:rPr>
          <m:t>S</m:t>
        </m:r>
        <m:sSub>
          <m:sSubPr>
            <m:ctrlPr>
              <w:rPr>
                <w:rFonts w:ascii="Cambria Math" w:eastAsia="Times New Roman" w:hAnsi="Cambria Math"/>
                <w:i/>
              </w:rPr>
            </m:ctrlPr>
          </m:sSubPr>
          <m:e>
            <m:r>
              <w:rPr>
                <w:rFonts w:ascii="Cambria Math" w:eastAsia="Times New Roman" w:hAnsi="Cambria Math"/>
              </w:rPr>
              <m:t>S</m:t>
            </m:r>
          </m:e>
          <m:sub>
            <m:r>
              <m:rPr>
                <m:nor/>
              </m:rPr>
              <w:rPr>
                <w:rFonts w:ascii="Cambria Math" w:eastAsia="Times New Roman" w:hAnsi="Cambria Math"/>
              </w:rPr>
              <m:t>tot</m:t>
            </m:r>
          </m:sub>
        </m:sSub>
        <m:r>
          <w:rPr>
            <w:rFonts w:ascii="Cambria Math" w:eastAsia="Times New Roman" w:hAnsi="Cambria Math"/>
          </w:rPr>
          <m:t>=</m:t>
        </m:r>
        <m:nary>
          <m:naryPr>
            <m:chr m:val="∑"/>
            <m:ctrlPr>
              <w:rPr>
                <w:rFonts w:ascii="Cambria Math" w:eastAsia="Times New Roman" w:hAnsi="Cambria Math"/>
              </w:rPr>
            </m:ctrlPr>
          </m:naryPr>
          <m:sub>
            <m:r>
              <w:rPr>
                <w:rFonts w:ascii="Cambria Math" w:eastAsia="Times New Roman" w:hAnsi="Cambria Math"/>
              </w:rPr>
              <m:t>i=1</m:t>
            </m:r>
            <m:ctrlPr>
              <w:rPr>
                <w:rFonts w:ascii="Cambria Math" w:eastAsia="Times New Roman" w:hAnsi="Cambria Math"/>
                <w:i/>
              </w:rPr>
            </m:ctrlPr>
          </m:sub>
          <m:sup>
            <m:r>
              <w:rPr>
                <w:rFonts w:ascii="Cambria Math" w:eastAsia="Times New Roman" w:hAnsi="Cambria Math"/>
              </w:rPr>
              <m:t>n</m:t>
            </m:r>
            <m:ctrlPr>
              <w:rPr>
                <w:rFonts w:ascii="Cambria Math" w:eastAsia="Times New Roman" w:hAnsi="Cambria Math"/>
                <w:i/>
              </w:rPr>
            </m:ctrlPr>
          </m:sup>
          <m:e>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y</m:t>
                        </m:r>
                      </m:e>
                    </m:acc>
                  </m:e>
                </m:d>
              </m:e>
              <m:sup>
                <m:r>
                  <w:rPr>
                    <w:rFonts w:ascii="Cambria Math" w:eastAsia="Times New Roman" w:hAnsi="Cambria Math"/>
                  </w:rPr>
                  <m:t>2</m:t>
                </m:r>
              </m:sup>
            </m:sSup>
            <m:ctrlPr>
              <w:rPr>
                <w:rFonts w:ascii="Cambria Math" w:eastAsia="Times New Roman" w:hAnsi="Cambria Math"/>
                <w:i/>
              </w:rPr>
            </m:ctrlPr>
          </m:e>
        </m:nary>
      </m:oMath>
      <w:r>
        <w:rPr>
          <w:rFonts w:eastAsia="Times New Roman"/>
        </w:rPr>
        <w:t xml:space="preserve">: </w:t>
      </w:r>
      <w:r w:rsidRPr="00DA7635">
        <w:rPr>
          <w:rFonts w:eastAsia="Times New Roman"/>
        </w:rPr>
        <w:t xml:space="preserve">tổng bình phương của sai số giữa giá trị </w:t>
      </w:r>
      <w:r w:rsidRPr="00DA7635">
        <w:rPr>
          <w:rFonts w:eastAsia="Times New Roman"/>
          <w:i/>
          <w:iCs/>
        </w:rPr>
        <w:t>thực tế</w:t>
      </w:r>
      <w:r w:rsidRPr="00DA7635">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m:t>
            </m:r>
          </m:sub>
        </m:sSub>
      </m:oMath>
      <w:r w:rsidRPr="00DA7635">
        <w:rPr>
          <w:rFonts w:eastAsia="Times New Roman"/>
        </w:rPr>
        <w:t xml:space="preserve">) và giá trị </w:t>
      </w:r>
      <w:r w:rsidRPr="00DA7635">
        <w:rPr>
          <w:rFonts w:eastAsia="Times New Roman"/>
          <w:i/>
          <w:iCs/>
        </w:rPr>
        <w:t>trung bình</w:t>
      </w:r>
      <w:r w:rsidRPr="00DA7635">
        <w:rPr>
          <w:rFonts w:eastAsia="Times New Roman"/>
        </w:rPr>
        <w:t xml:space="preserve"> của tất cả các giá trị thực tế (</w:t>
      </w:r>
      <m:oMath>
        <m:acc>
          <m:accPr>
            <m:chr m:val="̅"/>
            <m:ctrlPr>
              <w:rPr>
                <w:rFonts w:ascii="Cambria Math" w:eastAsia="Times New Roman" w:hAnsi="Cambria Math"/>
              </w:rPr>
            </m:ctrlPr>
          </m:accPr>
          <m:e>
            <m:r>
              <w:rPr>
                <w:rFonts w:ascii="Cambria Math" w:eastAsia="Times New Roman" w:hAnsi="Cambria Math"/>
              </w:rPr>
              <m:t>y</m:t>
            </m:r>
          </m:e>
        </m:acc>
      </m:oMath>
      <w:r w:rsidRPr="00DA7635">
        <w:rPr>
          <w:rFonts w:eastAsia="Times New Roman"/>
        </w:rPr>
        <w:t>).</w:t>
      </w:r>
    </w:p>
    <w:p w14:paraId="096A3333" w14:textId="77777777" w:rsidR="009724CF" w:rsidRPr="00F62B70" w:rsidRDefault="009724CF" w:rsidP="00BA2EA9">
      <w:pPr>
        <w:pStyle w:val="NormalWeb"/>
        <w:spacing w:before="0" w:beforeAutospacing="0" w:after="0" w:afterAutospacing="0"/>
        <w:ind w:firstLine="360"/>
        <w:jc w:val="both"/>
      </w:pPr>
      <w:r w:rsidRPr="00F62B70">
        <w:rPr>
          <w:b/>
          <w:bCs/>
        </w:rPr>
        <w:t>Randomized Search &amp; Cross Validation:</w:t>
      </w:r>
      <w:r w:rsidRPr="00F62B70">
        <w:t xml:space="preserve"> Để đảm bảo khả năng tổng quát hóa của mô hình, chúng tôi sử dụng kỹ thuật </w:t>
      </w:r>
      <w:r w:rsidRPr="00F62B70">
        <w:rPr>
          <w:rStyle w:val="HTMLCode"/>
          <w:rFonts w:ascii="Times New Roman" w:hAnsi="Times New Roman" w:cs="Times New Roman"/>
          <w:sz w:val="24"/>
          <w:szCs w:val="24"/>
        </w:rPr>
        <w:t>RandomizedSearchCV</w:t>
      </w:r>
      <w:r w:rsidRPr="00F62B70">
        <w:t xml:space="preserve"> (thay vì Grid Search để tăng tốc độ) kết hợp với </w:t>
      </w:r>
      <w:r w:rsidRPr="00F62B70">
        <w:rPr>
          <w:rStyle w:val="HTMLCode"/>
          <w:rFonts w:ascii="Times New Roman" w:hAnsi="Times New Roman" w:cs="Times New Roman"/>
          <w:sz w:val="24"/>
          <w:szCs w:val="24"/>
        </w:rPr>
        <w:t>K-Fold Cross Validation</w:t>
      </w:r>
      <w:r w:rsidRPr="00F62B70">
        <w:t xml:space="preserve"> (K=5) nhằm tìm ra bộ siêu tham số tối ưu cho từng mô hình cơ sở.</w:t>
      </w:r>
    </w:p>
    <w:p w14:paraId="03058D31" w14:textId="6E4C9530" w:rsidR="009724CF" w:rsidRPr="00F62B70" w:rsidRDefault="009724CF" w:rsidP="00BA2EA9">
      <w:pPr>
        <w:pStyle w:val="NormalWeb"/>
        <w:spacing w:before="0" w:beforeAutospacing="0" w:after="0" w:afterAutospacing="0"/>
        <w:ind w:firstLine="360"/>
        <w:jc w:val="both"/>
      </w:pPr>
      <w:r w:rsidRPr="00F62B70">
        <w:rPr>
          <w:b/>
          <w:bCs/>
        </w:rPr>
        <w:t>Model Optimization:</w:t>
      </w:r>
      <w:r w:rsidRPr="00F62B70">
        <w:t xml:space="preserve"> Quá trình tối ưu được thực hiện cho các mô hình chính, bao gồm điều chỉnh hệ số điều chuẩn (</w:t>
      </w:r>
      <w:r w:rsidRPr="00F62B70">
        <w:rPr>
          <w:rStyle w:val="HTMLCode"/>
          <w:rFonts w:ascii="Times New Roman" w:hAnsi="Times New Roman" w:cs="Times New Roman"/>
          <w:sz w:val="24"/>
          <w:szCs w:val="24"/>
        </w:rPr>
        <w:t>alpha</w:t>
      </w:r>
      <w:r w:rsidRPr="00F62B70">
        <w:t>) trong Ridge, và các tham số quan trọng như số lượng cây (</w:t>
      </w:r>
      <w:r w:rsidRPr="00F62B70">
        <w:rPr>
          <w:rStyle w:val="HTMLCode"/>
          <w:rFonts w:ascii="Times New Roman" w:hAnsi="Times New Roman" w:cs="Times New Roman"/>
          <w:sz w:val="24"/>
          <w:szCs w:val="24"/>
        </w:rPr>
        <w:t>n_estimators</w:t>
      </w:r>
      <w:r w:rsidRPr="00F62B70">
        <w:t>), độ sâu (</w:t>
      </w:r>
      <w:r w:rsidRPr="00F62B70">
        <w:rPr>
          <w:rStyle w:val="HTMLCode"/>
          <w:rFonts w:ascii="Times New Roman" w:hAnsi="Times New Roman" w:cs="Times New Roman"/>
          <w:sz w:val="24"/>
          <w:szCs w:val="24"/>
        </w:rPr>
        <w:t>max_depth</w:t>
      </w:r>
      <w:r w:rsidRPr="00F62B70">
        <w:t>), và tỷ lệ học (</w:t>
      </w:r>
      <w:r w:rsidRPr="00F62B70">
        <w:rPr>
          <w:rStyle w:val="HTMLCode"/>
          <w:rFonts w:ascii="Times New Roman" w:hAnsi="Times New Roman" w:cs="Times New Roman"/>
          <w:sz w:val="24"/>
          <w:szCs w:val="24"/>
        </w:rPr>
        <w:t>learning_rate</w:t>
      </w:r>
      <w:r w:rsidRPr="00F62B70">
        <w:t>) trong các mô hình boosting.</w:t>
      </w:r>
    </w:p>
    <w:p w14:paraId="56DC0F09" w14:textId="644082EE" w:rsidR="00FB7BA0" w:rsidRPr="00F62B70" w:rsidRDefault="00FB7BA0" w:rsidP="006405EF">
      <w:pPr>
        <w:pStyle w:val="Heading1"/>
      </w:pPr>
      <w:r w:rsidRPr="00F62B70">
        <w:t>Thí nghiệm và kết quả</w:t>
      </w:r>
    </w:p>
    <w:p w14:paraId="63D9BF9D" w14:textId="06F8C54E" w:rsidR="00D021C9" w:rsidRPr="00F62B70" w:rsidRDefault="00D021C9" w:rsidP="006405EF">
      <w:pPr>
        <w:pStyle w:val="Heading2"/>
      </w:pPr>
      <w:r w:rsidRPr="00F62B70">
        <w:t>Thiết lập thí nghiệm</w:t>
      </w:r>
    </w:p>
    <w:p w14:paraId="3398D9AE" w14:textId="77777777" w:rsidR="00D021C9" w:rsidRPr="00F62B70" w:rsidRDefault="00D021C9" w:rsidP="00EF6698">
      <w:pPr>
        <w:pStyle w:val="NormalWeb"/>
        <w:spacing w:before="0" w:beforeAutospacing="0" w:after="0" w:afterAutospacing="0"/>
        <w:jc w:val="both"/>
      </w:pPr>
      <w:r w:rsidRPr="00F62B70">
        <w:rPr>
          <w:b/>
          <w:bCs/>
        </w:rPr>
        <w:t>Quy trình huấn luyện:</w:t>
      </w:r>
      <w:r w:rsidRPr="00F62B70">
        <w:t xml:space="preserve"> Tập dữ liệu train được huấn luyện bằng kỹ thuật K-Fold Cross Validation (với K = 5) nhằm đảm bảo tính khách quan và giảm thiểu hiện tượng quá khớp. Phương pháp này cho phép mô hình được huấn luyện và kiểm thử luân phiên trên nhiều tập con khác nhau, từ đó cung cấp đánh giá ổn định và toàn diện hơn về hiệu năng mô hình.</w:t>
      </w:r>
    </w:p>
    <w:p w14:paraId="59249770" w14:textId="77777777" w:rsidR="00604921" w:rsidRPr="00F62B70" w:rsidRDefault="00D36065" w:rsidP="00F62B70">
      <w:pPr>
        <w:pStyle w:val="NormalWeb"/>
        <w:spacing w:before="0" w:beforeAutospacing="0" w:after="0" w:afterAutospacing="0"/>
        <w:ind w:firstLine="360"/>
        <w:jc w:val="both"/>
      </w:pPr>
      <w:r w:rsidRPr="00F62B70">
        <w:t xml:space="preserve">Trước khi huấn luyện, toàn bộ dữ liệu được xử lý theo các bước đã trình bày. Đầu tiên, các cột định danh không mang giá trị dự đoán (chẳng hạn như </w:t>
      </w:r>
      <w:r w:rsidRPr="00F62B70">
        <w:rPr>
          <w:rStyle w:val="HTMLCode"/>
          <w:rFonts w:ascii="Times New Roman" w:hAnsi="Times New Roman" w:cs="Times New Roman"/>
          <w:sz w:val="24"/>
          <w:szCs w:val="24"/>
        </w:rPr>
        <w:t>Id</w:t>
      </w:r>
      <w:r w:rsidRPr="00F62B70">
        <w:t xml:space="preserve">) và các cột có tỷ lệ dữ liệu thiếu rất cao (như </w:t>
      </w:r>
      <w:r w:rsidRPr="00F62B70">
        <w:rPr>
          <w:rStyle w:val="HTMLCode"/>
          <w:rFonts w:ascii="Times New Roman" w:hAnsi="Times New Roman" w:cs="Times New Roman"/>
          <w:sz w:val="24"/>
          <w:szCs w:val="24"/>
        </w:rPr>
        <w:t>PoolQC</w:t>
      </w:r>
      <w:r w:rsidRPr="00F62B70">
        <w:t xml:space="preserve">, </w:t>
      </w:r>
      <w:r w:rsidRPr="00F62B70">
        <w:rPr>
          <w:rStyle w:val="HTMLCode"/>
          <w:rFonts w:ascii="Times New Roman" w:hAnsi="Times New Roman" w:cs="Times New Roman"/>
          <w:sz w:val="24"/>
          <w:szCs w:val="24"/>
        </w:rPr>
        <w:t>Alley</w:t>
      </w:r>
      <w:r w:rsidRPr="00F62B70">
        <w:t xml:space="preserve">, </w:t>
      </w:r>
      <w:r w:rsidRPr="00F62B70">
        <w:rPr>
          <w:rStyle w:val="HTMLCode"/>
          <w:rFonts w:ascii="Times New Roman" w:hAnsi="Times New Roman" w:cs="Times New Roman"/>
          <w:sz w:val="24"/>
          <w:szCs w:val="24"/>
        </w:rPr>
        <w:t>Fence</w:t>
      </w:r>
      <w:r w:rsidRPr="00F62B70">
        <w:t xml:space="preserve">, </w:t>
      </w:r>
      <w:r w:rsidRPr="00F62B70">
        <w:rPr>
          <w:rStyle w:val="HTMLCode"/>
          <w:rFonts w:ascii="Times New Roman" w:hAnsi="Times New Roman" w:cs="Times New Roman"/>
          <w:sz w:val="24"/>
          <w:szCs w:val="24"/>
        </w:rPr>
        <w:t>MiscFeature</w:t>
      </w:r>
      <w:r w:rsidRPr="00F62B70">
        <w:t xml:space="preserve">) đã được loại bỏ. Sau đó, quy trình bao gồm xử lý các giá trị khuyết còn lại (imputation), xử lí ngoại lệ, lỗi dữ liệu, biến đổi logarit cho biến mục tiêu </w:t>
      </w:r>
      <w:r w:rsidRPr="00F62B70">
        <w:rPr>
          <w:rStyle w:val="HTMLCode"/>
          <w:rFonts w:ascii="Times New Roman" w:hAnsi="Times New Roman" w:cs="Times New Roman"/>
          <w:sz w:val="24"/>
          <w:szCs w:val="24"/>
        </w:rPr>
        <w:t>SalePrice</w:t>
      </w:r>
      <w:r w:rsidRPr="00F62B70">
        <w:t xml:space="preserve"> (để xử lý độ lệch) và mã hóa các biến phân loại (sử dụng </w:t>
      </w:r>
      <w:r w:rsidRPr="00F62B70">
        <w:rPr>
          <w:rStyle w:val="HTMLCode"/>
          <w:rFonts w:ascii="Times New Roman" w:hAnsi="Times New Roman" w:cs="Times New Roman"/>
          <w:sz w:val="24"/>
          <w:szCs w:val="24"/>
        </w:rPr>
        <w:t>Ordinal Encoding</w:t>
      </w:r>
      <w:r w:rsidRPr="00F62B70">
        <w:t xml:space="preserve"> cho các biến thứ bậc và </w:t>
      </w:r>
      <w:r w:rsidRPr="00F62B70">
        <w:rPr>
          <w:rStyle w:val="HTMLCode"/>
          <w:rFonts w:ascii="Times New Roman" w:hAnsi="Times New Roman" w:cs="Times New Roman"/>
          <w:sz w:val="24"/>
          <w:szCs w:val="24"/>
        </w:rPr>
        <w:t>Rare Encoding</w:t>
      </w:r>
      <w:r w:rsidRPr="00F62B70">
        <w:t xml:space="preserve"> cho các biến có giá trị hiếm).</w:t>
      </w:r>
    </w:p>
    <w:p w14:paraId="7F8D15EE" w14:textId="349F2A40" w:rsidR="00D021C9" w:rsidRPr="00F62B70" w:rsidRDefault="00D021C9" w:rsidP="00F62B70">
      <w:pPr>
        <w:pStyle w:val="NormalWeb"/>
        <w:spacing w:before="0" w:beforeAutospacing="0" w:after="0" w:afterAutospacing="0"/>
        <w:ind w:firstLine="360"/>
        <w:jc w:val="both"/>
      </w:pPr>
      <w:r w:rsidRPr="00F62B70">
        <w:t xml:space="preserve">Ngoài ra, các đặc trưng mở rộng (feature engineering) như </w:t>
      </w:r>
      <w:r w:rsidRPr="00F62B70">
        <w:rPr>
          <w:rStyle w:val="HTMLCode"/>
          <w:rFonts w:ascii="Times New Roman" w:hAnsi="Times New Roman" w:cs="Times New Roman"/>
          <w:sz w:val="24"/>
          <w:szCs w:val="24"/>
        </w:rPr>
        <w:t>TotalSF</w:t>
      </w:r>
      <w:r w:rsidRPr="00F62B70">
        <w:t xml:space="preserve"> (tổng diện tích), </w:t>
      </w:r>
      <w:r w:rsidRPr="00F62B70">
        <w:rPr>
          <w:rStyle w:val="HTMLCode"/>
          <w:rFonts w:ascii="Times New Roman" w:hAnsi="Times New Roman" w:cs="Times New Roman"/>
          <w:sz w:val="24"/>
          <w:szCs w:val="24"/>
        </w:rPr>
        <w:t>TotalBath</w:t>
      </w:r>
      <w:r w:rsidRPr="00F62B70">
        <w:t xml:space="preserve"> (tổng số phòng tắm), và </w:t>
      </w:r>
      <w:r w:rsidRPr="00F62B70">
        <w:rPr>
          <w:rStyle w:val="HTMLCode"/>
          <w:rFonts w:ascii="Times New Roman" w:hAnsi="Times New Roman" w:cs="Times New Roman"/>
          <w:sz w:val="24"/>
          <w:szCs w:val="24"/>
        </w:rPr>
        <w:t>HouseAge</w:t>
      </w:r>
      <w:r w:rsidRPr="00F62B70">
        <w:t xml:space="preserve"> (tuổi đời căn nhà) cũng được bổ sung nhằm tăng khả năng mô hình hóa mối quan hệ phi tuyến giữa các yếu tố.</w:t>
      </w:r>
    </w:p>
    <w:p w14:paraId="628F39FA" w14:textId="77777777" w:rsidR="00D021C9" w:rsidRPr="00F62B70" w:rsidRDefault="00D021C9" w:rsidP="00F62B70">
      <w:pPr>
        <w:pStyle w:val="NormalWeb"/>
        <w:spacing w:before="0" w:beforeAutospacing="0" w:after="0" w:afterAutospacing="0"/>
        <w:ind w:firstLine="360"/>
        <w:jc w:val="both"/>
      </w:pPr>
      <w:r w:rsidRPr="00F62B70">
        <w:t xml:space="preserve">Trong quá trình huấn luyện, các mô hình cơ sở (bao gồm Ridge, Lasso, ElasticNet, Gradient Boosting, XGBoost, LightGBM, và CatBoost) được tối ưu hóa thông qua </w:t>
      </w:r>
      <w:r w:rsidRPr="00F62B70">
        <w:rPr>
          <w:rStyle w:val="HTMLCode"/>
          <w:rFonts w:ascii="Times New Roman" w:hAnsi="Times New Roman" w:cs="Times New Roman"/>
          <w:sz w:val="24"/>
          <w:szCs w:val="24"/>
        </w:rPr>
        <w:t>RandomizedSearchCV</w:t>
      </w:r>
      <w:r w:rsidRPr="00F62B70">
        <w:t xml:space="preserve"> kết hợp với K-Fold Cross Validation để lựa chọn bộ siêu tham số tối ưu. Các chỉ số đánh giá cho bài toán hồi quy này là </w:t>
      </w:r>
      <w:r w:rsidRPr="00F62B70">
        <w:rPr>
          <w:b/>
          <w:bCs/>
        </w:rPr>
        <w:t>RMSE</w:t>
      </w:r>
      <w:r w:rsidRPr="00F62B70">
        <w:t xml:space="preserve"> (Root Mean Squared Error – Lỗi Toàn phương Trung bình) và </w:t>
      </w:r>
      <w:r w:rsidRPr="00F62B70">
        <w:rPr>
          <w:b/>
          <w:bCs/>
        </w:rPr>
        <w:t>R-squared (R²)</w:t>
      </w:r>
      <w:r w:rsidRPr="00F62B70">
        <w:t>, nhằm phản ánh tốt hơn độ chính xác của dự đoán giá trị.</w:t>
      </w:r>
    </w:p>
    <w:p w14:paraId="64107CF3" w14:textId="4E9B9C25" w:rsidR="001F71BC" w:rsidRPr="00F62B70" w:rsidRDefault="001F71BC" w:rsidP="00F62B70">
      <w:pPr>
        <w:pStyle w:val="NormalWeb"/>
        <w:spacing w:before="0" w:beforeAutospacing="0" w:after="0" w:afterAutospacing="0"/>
        <w:ind w:firstLine="360"/>
        <w:jc w:val="both"/>
      </w:pPr>
      <w:r w:rsidRPr="00F62B70">
        <w:lastRenderedPageBreak/>
        <w:t>Song song đó, mô hình Stacking Ensemble (đã mô tả ở mục 2.6) cũng được xây dựng bằng cách thu thập các dự đoán "out-of-fold" (OOF) từ các mô hình cơ sở Cấp 0, và dùng chúng làm tập dữ liệu huấn luyện cho mô hình Cấp 1</w:t>
      </w:r>
      <w:r w:rsidR="002C1B42" w:rsidRPr="00F62B70">
        <w:t xml:space="preserve">. </w:t>
      </w:r>
      <w:r w:rsidRPr="00F62B70">
        <w:t>Các chỉ số đánh giá cho bài toán hồi quy này là RMSE và R², nhằm phản ánh tốt hơn độ chính xác của dự đoán giá trị.</w:t>
      </w:r>
    </w:p>
    <w:p w14:paraId="3E043530" w14:textId="5FF9CA25" w:rsidR="00C82DC8" w:rsidRPr="00F62B70" w:rsidRDefault="00C82DC8" w:rsidP="006405EF">
      <w:pPr>
        <w:pStyle w:val="Heading2"/>
      </w:pPr>
      <w:r w:rsidRPr="00F62B70">
        <w:t>Kết quả các mô hình cơ sở</w:t>
      </w:r>
    </w:p>
    <w:p w14:paraId="22E50952" w14:textId="5EDCD8BE" w:rsidR="00B073C4" w:rsidRPr="00F62B70" w:rsidRDefault="00B073C4" w:rsidP="006405EF">
      <w:pPr>
        <w:pStyle w:val="Heading3"/>
      </w:pPr>
      <w:r w:rsidRPr="00F62B70">
        <w:t>Tham số mặc định</w:t>
      </w:r>
    </w:p>
    <w:p w14:paraId="1E7EE16A" w14:textId="1171BE24" w:rsidR="008576E2" w:rsidRPr="008576E2" w:rsidRDefault="008576E2" w:rsidP="00712B15">
      <w:pPr>
        <w:spacing w:after="0" w:line="240" w:lineRule="auto"/>
        <w:jc w:val="both"/>
        <w:rPr>
          <w:rFonts w:eastAsia="Times New Roman"/>
        </w:rPr>
      </w:pPr>
      <w:r w:rsidRPr="008576E2">
        <w:rPr>
          <w:rFonts w:eastAsia="Times New Roman"/>
        </w:rPr>
        <w:t xml:space="preserve">Chúng tôi đã thực hiện quy trình cross-validation (K=5) trên 7 mô hình cơ sở với các tham số mặc định của chúng (chưa qua tối ưu hóa) để thiết lập một đường cơ sở (baseline). Hiệu suất (RMSE và R²) được ghi nhận sau khi đã áp dụng toàn bộ quy trình tiền xử lý và kỹ thuật tạo đặc trưng. Kết quả được trình bày chi tiết trong Bảng </w:t>
      </w:r>
      <w:r w:rsidR="00F62B70">
        <w:rPr>
          <w:rFonts w:eastAsia="Times New Roman"/>
        </w:rPr>
        <w:t>2</w:t>
      </w:r>
      <w:r w:rsidRPr="008576E2">
        <w:rPr>
          <w:rFonts w:eastAsia="Times New Roman"/>
        </w:rPr>
        <w:t>.</w:t>
      </w:r>
    </w:p>
    <w:p w14:paraId="3EFF4379" w14:textId="66B5BE9C" w:rsidR="005B2532" w:rsidRPr="005B2532" w:rsidRDefault="005B2532" w:rsidP="00BB760A">
      <w:pPr>
        <w:pStyle w:val="Caption"/>
        <w:keepNext/>
        <w:spacing w:before="240" w:after="240"/>
        <w:jc w:val="center"/>
        <w:rPr>
          <w:i w:val="0"/>
          <w:iCs w:val="0"/>
          <w:color w:val="auto"/>
          <w:sz w:val="24"/>
          <w:szCs w:val="24"/>
        </w:rPr>
      </w:pPr>
      <w:r w:rsidRPr="005B2532">
        <w:rPr>
          <w:i w:val="0"/>
          <w:iCs w:val="0"/>
          <w:color w:val="auto"/>
          <w:sz w:val="24"/>
          <w:szCs w:val="24"/>
        </w:rPr>
        <w:t xml:space="preserve">Bảng </w:t>
      </w:r>
      <w:r w:rsidRPr="005B2532">
        <w:rPr>
          <w:i w:val="0"/>
          <w:iCs w:val="0"/>
          <w:color w:val="auto"/>
          <w:sz w:val="24"/>
          <w:szCs w:val="24"/>
        </w:rPr>
        <w:fldChar w:fldCharType="begin"/>
      </w:r>
      <w:r w:rsidRPr="005B2532">
        <w:rPr>
          <w:i w:val="0"/>
          <w:iCs w:val="0"/>
          <w:color w:val="auto"/>
          <w:sz w:val="24"/>
          <w:szCs w:val="24"/>
        </w:rPr>
        <w:instrText xml:space="preserve"> SEQ Bảng \* ARABIC </w:instrText>
      </w:r>
      <w:r w:rsidRPr="005B2532">
        <w:rPr>
          <w:i w:val="0"/>
          <w:iCs w:val="0"/>
          <w:color w:val="auto"/>
          <w:sz w:val="24"/>
          <w:szCs w:val="24"/>
        </w:rPr>
        <w:fldChar w:fldCharType="separate"/>
      </w:r>
      <w:r w:rsidR="004E4853">
        <w:rPr>
          <w:i w:val="0"/>
          <w:iCs w:val="0"/>
          <w:noProof/>
          <w:color w:val="auto"/>
          <w:sz w:val="24"/>
          <w:szCs w:val="24"/>
        </w:rPr>
        <w:t>2</w:t>
      </w:r>
      <w:r w:rsidRPr="005B2532">
        <w:rPr>
          <w:i w:val="0"/>
          <w:iCs w:val="0"/>
          <w:color w:val="auto"/>
          <w:sz w:val="24"/>
          <w:szCs w:val="24"/>
        </w:rPr>
        <w:fldChar w:fldCharType="end"/>
      </w:r>
      <w:r w:rsidRPr="005B2532">
        <w:rPr>
          <w:i w:val="0"/>
          <w:iCs w:val="0"/>
          <w:color w:val="auto"/>
          <w:sz w:val="24"/>
          <w:szCs w:val="24"/>
        </w:rPr>
        <w:t xml:space="preserve"> So sánh hiệu năng RMSE (tham số mặc định)</w:t>
      </w:r>
    </w:p>
    <w:tbl>
      <w:tblPr>
        <w:tblStyle w:val="PlainTable2"/>
        <w:tblW w:w="0" w:type="auto"/>
        <w:jc w:val="center"/>
        <w:tblBorders>
          <w:top w:val="single" w:sz="18" w:space="0" w:color="595959" w:themeColor="text1" w:themeTint="A6"/>
          <w:bottom w:val="single" w:sz="18" w:space="0" w:color="595959" w:themeColor="text1" w:themeTint="A6"/>
          <w:insideH w:val="single" w:sz="18" w:space="0" w:color="595959" w:themeColor="text1" w:themeTint="A6"/>
        </w:tblBorders>
        <w:tblLook w:val="04A0" w:firstRow="1" w:lastRow="0" w:firstColumn="1" w:lastColumn="0" w:noHBand="0" w:noVBand="1"/>
      </w:tblPr>
      <w:tblGrid>
        <w:gridCol w:w="2103"/>
        <w:gridCol w:w="1047"/>
        <w:gridCol w:w="990"/>
        <w:gridCol w:w="1127"/>
        <w:gridCol w:w="900"/>
      </w:tblGrid>
      <w:tr w:rsidR="007F0AC7" w:rsidRPr="00F62B70" w14:paraId="188BC855" w14:textId="6167FFF5" w:rsidTr="00F56C41">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bottom w:val="none" w:sz="0" w:space="0" w:color="auto"/>
            </w:tcBorders>
            <w:vAlign w:val="center"/>
            <w:hideMark/>
          </w:tcPr>
          <w:p w14:paraId="049A5E01" w14:textId="77777777" w:rsidR="007F0AC7" w:rsidRPr="008576E2" w:rsidRDefault="007F0AC7" w:rsidP="007F0AC7">
            <w:pPr>
              <w:jc w:val="center"/>
              <w:rPr>
                <w:rFonts w:eastAsia="Times New Roman"/>
              </w:rPr>
            </w:pPr>
            <w:r w:rsidRPr="008576E2">
              <w:rPr>
                <w:rFonts w:eastAsia="Times New Roman"/>
              </w:rPr>
              <w:t>Models</w:t>
            </w:r>
          </w:p>
        </w:tc>
        <w:tc>
          <w:tcPr>
            <w:tcW w:w="2037" w:type="dxa"/>
            <w:gridSpan w:val="2"/>
            <w:tcBorders>
              <w:bottom w:val="none" w:sz="0" w:space="0" w:color="auto"/>
            </w:tcBorders>
            <w:hideMark/>
          </w:tcPr>
          <w:p w14:paraId="3E1B5312" w14:textId="145E9280" w:rsidR="007F0AC7" w:rsidRPr="008576E2" w:rsidRDefault="007F0AC7" w:rsidP="00F4613A">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8576E2">
              <w:rPr>
                <w:rFonts w:eastAsia="Times New Roman"/>
              </w:rPr>
              <w:t>RMSE</w:t>
            </w:r>
          </w:p>
        </w:tc>
        <w:tc>
          <w:tcPr>
            <w:tcW w:w="2027" w:type="dxa"/>
            <w:gridSpan w:val="2"/>
            <w:tcBorders>
              <w:bottom w:val="none" w:sz="0" w:space="0" w:color="auto"/>
            </w:tcBorders>
            <w:hideMark/>
          </w:tcPr>
          <w:p w14:paraId="6DD3472C" w14:textId="5B9D0E43" w:rsidR="007F0AC7" w:rsidRPr="008576E2" w:rsidRDefault="007F0AC7" w:rsidP="00F4613A">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8576E2">
              <w:rPr>
                <w:rFonts w:eastAsia="Times New Roman"/>
              </w:rPr>
              <w:t>R²</w:t>
            </w:r>
          </w:p>
        </w:tc>
      </w:tr>
      <w:tr w:rsidR="007F0AC7" w:rsidRPr="00F62B70" w14:paraId="6303FEDE" w14:textId="29BED322" w:rsidTr="00F56C41">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bottom w:val="none" w:sz="0" w:space="0" w:color="auto"/>
            </w:tcBorders>
          </w:tcPr>
          <w:p w14:paraId="032A9E81" w14:textId="77777777" w:rsidR="007F0AC7" w:rsidRPr="008576E2" w:rsidRDefault="007F0AC7" w:rsidP="0029309D">
            <w:pPr>
              <w:rPr>
                <w:rFonts w:eastAsia="Times New Roman"/>
                <w:b w:val="0"/>
                <w:bCs w:val="0"/>
              </w:rPr>
            </w:pPr>
          </w:p>
        </w:tc>
        <w:tc>
          <w:tcPr>
            <w:tcW w:w="1047" w:type="dxa"/>
            <w:tcBorders>
              <w:top w:val="none" w:sz="0" w:space="0" w:color="auto"/>
              <w:bottom w:val="none" w:sz="0" w:space="0" w:color="auto"/>
            </w:tcBorders>
          </w:tcPr>
          <w:p w14:paraId="150F6A72" w14:textId="5875D5A4" w:rsidR="007F0AC7" w:rsidRPr="008576E2" w:rsidRDefault="007F0AC7"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b/>
                <w:bCs/>
              </w:rPr>
            </w:pPr>
            <w:r>
              <w:rPr>
                <w:rFonts w:eastAsia="Times New Roman"/>
                <w:b/>
                <w:bCs/>
              </w:rPr>
              <w:t>Mean</w:t>
            </w:r>
          </w:p>
        </w:tc>
        <w:tc>
          <w:tcPr>
            <w:tcW w:w="990" w:type="dxa"/>
            <w:tcBorders>
              <w:top w:val="none" w:sz="0" w:space="0" w:color="auto"/>
              <w:bottom w:val="none" w:sz="0" w:space="0" w:color="auto"/>
            </w:tcBorders>
          </w:tcPr>
          <w:p w14:paraId="699765B6" w14:textId="0A4D068E" w:rsidR="007F0AC7" w:rsidRPr="008576E2" w:rsidRDefault="007F0AC7"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b/>
                <w:bCs/>
              </w:rPr>
            </w:pPr>
            <w:r>
              <w:rPr>
                <w:rFonts w:eastAsia="Times New Roman"/>
                <w:b/>
                <w:bCs/>
              </w:rPr>
              <w:t>Std</w:t>
            </w:r>
          </w:p>
        </w:tc>
        <w:tc>
          <w:tcPr>
            <w:tcW w:w="1127" w:type="dxa"/>
            <w:tcBorders>
              <w:top w:val="none" w:sz="0" w:space="0" w:color="auto"/>
              <w:bottom w:val="none" w:sz="0" w:space="0" w:color="auto"/>
            </w:tcBorders>
          </w:tcPr>
          <w:p w14:paraId="0B735802" w14:textId="6987FB05" w:rsidR="007F0AC7" w:rsidRPr="008576E2" w:rsidRDefault="007F0AC7"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b/>
                <w:bCs/>
              </w:rPr>
            </w:pPr>
            <w:r>
              <w:rPr>
                <w:rFonts w:eastAsia="Times New Roman"/>
                <w:b/>
                <w:bCs/>
              </w:rPr>
              <w:t>Mean</w:t>
            </w:r>
          </w:p>
        </w:tc>
        <w:tc>
          <w:tcPr>
            <w:tcW w:w="900" w:type="dxa"/>
            <w:tcBorders>
              <w:top w:val="none" w:sz="0" w:space="0" w:color="auto"/>
              <w:bottom w:val="none" w:sz="0" w:space="0" w:color="auto"/>
            </w:tcBorders>
          </w:tcPr>
          <w:p w14:paraId="18B6973F" w14:textId="56724AA8" w:rsidR="007F0AC7" w:rsidRPr="008576E2" w:rsidRDefault="007F0AC7"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b/>
                <w:bCs/>
              </w:rPr>
            </w:pPr>
            <w:r>
              <w:rPr>
                <w:rFonts w:eastAsia="Times New Roman"/>
                <w:b/>
                <w:bCs/>
              </w:rPr>
              <w:t>Std</w:t>
            </w:r>
          </w:p>
        </w:tc>
      </w:tr>
      <w:tr w:rsidR="00F4613A" w:rsidRPr="00F62B70" w14:paraId="4E350BC6" w14:textId="330F5C49" w:rsidTr="00F56C41">
        <w:trPr>
          <w:trHeight w:val="4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911DAD" w14:textId="77777777" w:rsidR="00F4613A" w:rsidRPr="008576E2" w:rsidRDefault="00F4613A" w:rsidP="0029309D">
            <w:pPr>
              <w:rPr>
                <w:rFonts w:eastAsia="Times New Roman"/>
              </w:rPr>
            </w:pPr>
            <w:r w:rsidRPr="008576E2">
              <w:rPr>
                <w:rFonts w:eastAsia="Times New Roman"/>
              </w:rPr>
              <w:t>CatBoost</w:t>
            </w:r>
          </w:p>
        </w:tc>
        <w:tc>
          <w:tcPr>
            <w:tcW w:w="1047" w:type="dxa"/>
            <w:hideMark/>
          </w:tcPr>
          <w:p w14:paraId="6B2C438C" w14:textId="77777777" w:rsidR="00F4613A" w:rsidRPr="008576E2" w:rsidRDefault="00F4613A"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8576E2">
              <w:rPr>
                <w:rFonts w:eastAsia="Times New Roman"/>
                <w:b/>
                <w:bCs/>
              </w:rPr>
              <w:t>0.1147</w:t>
            </w:r>
          </w:p>
        </w:tc>
        <w:tc>
          <w:tcPr>
            <w:tcW w:w="990" w:type="dxa"/>
          </w:tcPr>
          <w:p w14:paraId="529DE0FA" w14:textId="4D35399D" w:rsidR="00F4613A" w:rsidRPr="008576E2" w:rsidRDefault="00F70CD0"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Pr>
                <w:rFonts w:eastAsia="Times New Roman"/>
                <w:b/>
                <w:bCs/>
              </w:rPr>
              <w:t>0.0120</w:t>
            </w:r>
          </w:p>
        </w:tc>
        <w:tc>
          <w:tcPr>
            <w:tcW w:w="1127" w:type="dxa"/>
            <w:hideMark/>
          </w:tcPr>
          <w:p w14:paraId="1C283990" w14:textId="1622DDA6" w:rsidR="00F4613A" w:rsidRPr="008576E2" w:rsidRDefault="00F4613A"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8576E2">
              <w:rPr>
                <w:rFonts w:eastAsia="Times New Roman"/>
                <w:b/>
                <w:bCs/>
              </w:rPr>
              <w:t>0.9117</w:t>
            </w:r>
          </w:p>
        </w:tc>
        <w:tc>
          <w:tcPr>
            <w:tcW w:w="900" w:type="dxa"/>
          </w:tcPr>
          <w:p w14:paraId="6F54371B" w14:textId="247B8A1D" w:rsidR="00F4613A" w:rsidRPr="008576E2" w:rsidRDefault="00686955"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Pr>
                <w:rFonts w:eastAsia="Times New Roman"/>
                <w:b/>
                <w:bCs/>
              </w:rPr>
              <w:t>0.0153</w:t>
            </w:r>
          </w:p>
        </w:tc>
      </w:tr>
      <w:tr w:rsidR="00F4613A" w:rsidRPr="00F62B70" w14:paraId="67343769" w14:textId="0C194D6E" w:rsidTr="00F56C41">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4118930" w14:textId="77777777" w:rsidR="00F4613A" w:rsidRPr="008576E2" w:rsidRDefault="00F4613A" w:rsidP="0029309D">
            <w:pPr>
              <w:rPr>
                <w:rFonts w:eastAsia="Times New Roman"/>
              </w:rPr>
            </w:pPr>
            <w:r w:rsidRPr="008576E2">
              <w:rPr>
                <w:rFonts w:eastAsia="Times New Roman"/>
              </w:rPr>
              <w:t>Ridge</w:t>
            </w:r>
          </w:p>
        </w:tc>
        <w:tc>
          <w:tcPr>
            <w:tcW w:w="1047" w:type="dxa"/>
            <w:tcBorders>
              <w:top w:val="none" w:sz="0" w:space="0" w:color="auto"/>
              <w:bottom w:val="none" w:sz="0" w:space="0" w:color="auto"/>
            </w:tcBorders>
            <w:hideMark/>
          </w:tcPr>
          <w:p w14:paraId="0FC8E39C" w14:textId="77777777" w:rsidR="00F4613A" w:rsidRPr="008576E2" w:rsidRDefault="00F4613A"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8576E2">
              <w:rPr>
                <w:rFonts w:eastAsia="Times New Roman"/>
              </w:rPr>
              <w:t>0.1192</w:t>
            </w:r>
          </w:p>
        </w:tc>
        <w:tc>
          <w:tcPr>
            <w:tcW w:w="990" w:type="dxa"/>
            <w:tcBorders>
              <w:top w:val="none" w:sz="0" w:space="0" w:color="auto"/>
              <w:bottom w:val="none" w:sz="0" w:space="0" w:color="auto"/>
            </w:tcBorders>
          </w:tcPr>
          <w:p w14:paraId="473922A5" w14:textId="748E89B6" w:rsidR="00F4613A" w:rsidRPr="008576E2" w:rsidRDefault="001E6D17"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0.0115</w:t>
            </w:r>
          </w:p>
        </w:tc>
        <w:tc>
          <w:tcPr>
            <w:tcW w:w="1127" w:type="dxa"/>
            <w:tcBorders>
              <w:top w:val="none" w:sz="0" w:space="0" w:color="auto"/>
              <w:bottom w:val="none" w:sz="0" w:space="0" w:color="auto"/>
            </w:tcBorders>
            <w:hideMark/>
          </w:tcPr>
          <w:p w14:paraId="28D0A41A" w14:textId="594856DC" w:rsidR="00F4613A" w:rsidRPr="008576E2" w:rsidRDefault="00F4613A"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8576E2">
              <w:rPr>
                <w:rFonts w:eastAsia="Times New Roman"/>
              </w:rPr>
              <w:t>0.9049</w:t>
            </w:r>
          </w:p>
        </w:tc>
        <w:tc>
          <w:tcPr>
            <w:tcW w:w="900" w:type="dxa"/>
            <w:tcBorders>
              <w:top w:val="none" w:sz="0" w:space="0" w:color="auto"/>
              <w:bottom w:val="none" w:sz="0" w:space="0" w:color="auto"/>
            </w:tcBorders>
          </w:tcPr>
          <w:p w14:paraId="41BC1D7F" w14:textId="21BB26CB" w:rsidR="00F4613A" w:rsidRPr="008576E2" w:rsidRDefault="00F70CD0"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0.0143</w:t>
            </w:r>
          </w:p>
        </w:tc>
      </w:tr>
      <w:tr w:rsidR="00F4613A" w:rsidRPr="00F62B70" w14:paraId="3375B708" w14:textId="513BC82F" w:rsidTr="00F56C41">
        <w:trPr>
          <w:trHeight w:val="4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3E994D" w14:textId="77777777" w:rsidR="00F4613A" w:rsidRPr="008576E2" w:rsidRDefault="00F4613A" w:rsidP="0029309D">
            <w:pPr>
              <w:rPr>
                <w:rFonts w:eastAsia="Times New Roman"/>
              </w:rPr>
            </w:pPr>
            <w:r w:rsidRPr="008576E2">
              <w:rPr>
                <w:rFonts w:eastAsia="Times New Roman"/>
              </w:rPr>
              <w:t>Gradient Boosting</w:t>
            </w:r>
          </w:p>
        </w:tc>
        <w:tc>
          <w:tcPr>
            <w:tcW w:w="1047" w:type="dxa"/>
            <w:hideMark/>
          </w:tcPr>
          <w:p w14:paraId="518BF6DD" w14:textId="77777777" w:rsidR="00F4613A" w:rsidRPr="008576E2" w:rsidRDefault="00F4613A"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8576E2">
              <w:rPr>
                <w:rFonts w:eastAsia="Times New Roman"/>
              </w:rPr>
              <w:t>0.1233</w:t>
            </w:r>
          </w:p>
        </w:tc>
        <w:tc>
          <w:tcPr>
            <w:tcW w:w="990" w:type="dxa"/>
          </w:tcPr>
          <w:p w14:paraId="5CB4A9B0" w14:textId="12B010DE" w:rsidR="00F4613A" w:rsidRPr="008576E2" w:rsidRDefault="00F70CD0"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0.0117</w:t>
            </w:r>
          </w:p>
        </w:tc>
        <w:tc>
          <w:tcPr>
            <w:tcW w:w="1127" w:type="dxa"/>
            <w:hideMark/>
          </w:tcPr>
          <w:p w14:paraId="018A589A" w14:textId="64424096" w:rsidR="00F4613A" w:rsidRPr="008576E2" w:rsidRDefault="00F4613A"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8576E2">
              <w:rPr>
                <w:rFonts w:eastAsia="Times New Roman"/>
              </w:rPr>
              <w:t>0.8982</w:t>
            </w:r>
          </w:p>
        </w:tc>
        <w:tc>
          <w:tcPr>
            <w:tcW w:w="900" w:type="dxa"/>
          </w:tcPr>
          <w:p w14:paraId="7D7B8E42" w14:textId="53816D3E" w:rsidR="00F4613A" w:rsidRPr="008576E2" w:rsidRDefault="0088238E"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0.0152</w:t>
            </w:r>
          </w:p>
        </w:tc>
      </w:tr>
      <w:tr w:rsidR="00F4613A" w:rsidRPr="00F62B70" w14:paraId="7FD5BEB1" w14:textId="3EA93D47" w:rsidTr="00F56C41">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45FB7264" w14:textId="77777777" w:rsidR="00F4613A" w:rsidRPr="008576E2" w:rsidRDefault="00F4613A" w:rsidP="0029309D">
            <w:pPr>
              <w:rPr>
                <w:rFonts w:eastAsia="Times New Roman"/>
              </w:rPr>
            </w:pPr>
            <w:r w:rsidRPr="008576E2">
              <w:rPr>
                <w:rFonts w:eastAsia="Times New Roman"/>
              </w:rPr>
              <w:t>LightGBM</w:t>
            </w:r>
          </w:p>
        </w:tc>
        <w:tc>
          <w:tcPr>
            <w:tcW w:w="1047" w:type="dxa"/>
            <w:tcBorders>
              <w:top w:val="none" w:sz="0" w:space="0" w:color="auto"/>
              <w:bottom w:val="none" w:sz="0" w:space="0" w:color="auto"/>
            </w:tcBorders>
            <w:hideMark/>
          </w:tcPr>
          <w:p w14:paraId="5A604C6B" w14:textId="77777777" w:rsidR="00F4613A" w:rsidRPr="008576E2" w:rsidRDefault="00F4613A"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8576E2">
              <w:rPr>
                <w:rFonts w:eastAsia="Times New Roman"/>
              </w:rPr>
              <w:t>0.1273</w:t>
            </w:r>
          </w:p>
        </w:tc>
        <w:tc>
          <w:tcPr>
            <w:tcW w:w="990" w:type="dxa"/>
            <w:tcBorders>
              <w:top w:val="none" w:sz="0" w:space="0" w:color="auto"/>
              <w:bottom w:val="none" w:sz="0" w:space="0" w:color="auto"/>
            </w:tcBorders>
          </w:tcPr>
          <w:p w14:paraId="7A238D81" w14:textId="60D69824" w:rsidR="00F4613A" w:rsidRPr="008576E2" w:rsidRDefault="00F70CD0"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0.0090</w:t>
            </w:r>
          </w:p>
        </w:tc>
        <w:tc>
          <w:tcPr>
            <w:tcW w:w="1127" w:type="dxa"/>
            <w:tcBorders>
              <w:top w:val="none" w:sz="0" w:space="0" w:color="auto"/>
              <w:bottom w:val="none" w:sz="0" w:space="0" w:color="auto"/>
            </w:tcBorders>
            <w:hideMark/>
          </w:tcPr>
          <w:p w14:paraId="3B607E30" w14:textId="620BCF7B" w:rsidR="00F4613A" w:rsidRPr="008576E2" w:rsidRDefault="00F4613A"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8576E2">
              <w:rPr>
                <w:rFonts w:eastAsia="Times New Roman"/>
              </w:rPr>
              <w:t>0.8916</w:t>
            </w:r>
          </w:p>
        </w:tc>
        <w:tc>
          <w:tcPr>
            <w:tcW w:w="900" w:type="dxa"/>
            <w:tcBorders>
              <w:top w:val="none" w:sz="0" w:space="0" w:color="auto"/>
              <w:bottom w:val="none" w:sz="0" w:space="0" w:color="auto"/>
            </w:tcBorders>
          </w:tcPr>
          <w:p w14:paraId="7DA09DC9" w14:textId="0E802C60" w:rsidR="00F4613A" w:rsidRPr="008576E2" w:rsidRDefault="00686955"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0.0127</w:t>
            </w:r>
          </w:p>
        </w:tc>
      </w:tr>
      <w:tr w:rsidR="00F4613A" w:rsidRPr="00F62B70" w14:paraId="6A33EAEE" w14:textId="36D814D7" w:rsidTr="00F56C41">
        <w:trPr>
          <w:trHeight w:val="4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01828A" w14:textId="77777777" w:rsidR="00F4613A" w:rsidRPr="008576E2" w:rsidRDefault="00F4613A" w:rsidP="0029309D">
            <w:pPr>
              <w:rPr>
                <w:rFonts w:eastAsia="Times New Roman"/>
              </w:rPr>
            </w:pPr>
            <w:r w:rsidRPr="008576E2">
              <w:rPr>
                <w:rFonts w:eastAsia="Times New Roman"/>
              </w:rPr>
              <w:t>XGBoost</w:t>
            </w:r>
          </w:p>
        </w:tc>
        <w:tc>
          <w:tcPr>
            <w:tcW w:w="1047" w:type="dxa"/>
            <w:hideMark/>
          </w:tcPr>
          <w:p w14:paraId="42F9B3E3" w14:textId="77777777" w:rsidR="00F4613A" w:rsidRPr="008576E2" w:rsidRDefault="00F4613A"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8576E2">
              <w:rPr>
                <w:rFonts w:eastAsia="Times New Roman"/>
              </w:rPr>
              <w:t>0.1351</w:t>
            </w:r>
          </w:p>
        </w:tc>
        <w:tc>
          <w:tcPr>
            <w:tcW w:w="990" w:type="dxa"/>
          </w:tcPr>
          <w:p w14:paraId="7515CD6F" w14:textId="66E496D1" w:rsidR="00F4613A" w:rsidRPr="008576E2" w:rsidRDefault="00F70CD0"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0.0088</w:t>
            </w:r>
          </w:p>
        </w:tc>
        <w:tc>
          <w:tcPr>
            <w:tcW w:w="1127" w:type="dxa"/>
            <w:hideMark/>
          </w:tcPr>
          <w:p w14:paraId="0076D772" w14:textId="206245A0" w:rsidR="00F4613A" w:rsidRPr="008576E2" w:rsidRDefault="00F4613A"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8576E2">
              <w:rPr>
                <w:rFonts w:eastAsia="Times New Roman"/>
              </w:rPr>
              <w:t>0.8780</w:t>
            </w:r>
          </w:p>
        </w:tc>
        <w:tc>
          <w:tcPr>
            <w:tcW w:w="900" w:type="dxa"/>
          </w:tcPr>
          <w:p w14:paraId="1AA4416B" w14:textId="435CB598" w:rsidR="00F4613A" w:rsidRPr="008576E2" w:rsidRDefault="00686955"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0.0127</w:t>
            </w:r>
          </w:p>
        </w:tc>
      </w:tr>
      <w:tr w:rsidR="00F4613A" w:rsidRPr="00F62B70" w14:paraId="5B0675CC" w14:textId="655021C4" w:rsidTr="00F56C41">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4C8A758" w14:textId="77777777" w:rsidR="00F4613A" w:rsidRPr="008576E2" w:rsidRDefault="00F4613A" w:rsidP="0029309D">
            <w:pPr>
              <w:rPr>
                <w:rFonts w:eastAsia="Times New Roman"/>
              </w:rPr>
            </w:pPr>
            <w:r w:rsidRPr="008576E2">
              <w:rPr>
                <w:rFonts w:eastAsia="Times New Roman"/>
              </w:rPr>
              <w:t>ElasticNet</w:t>
            </w:r>
          </w:p>
        </w:tc>
        <w:tc>
          <w:tcPr>
            <w:tcW w:w="1047" w:type="dxa"/>
            <w:tcBorders>
              <w:top w:val="none" w:sz="0" w:space="0" w:color="auto"/>
              <w:bottom w:val="none" w:sz="0" w:space="0" w:color="auto"/>
            </w:tcBorders>
            <w:hideMark/>
          </w:tcPr>
          <w:p w14:paraId="00C8BC14" w14:textId="77777777" w:rsidR="00F4613A" w:rsidRPr="008576E2" w:rsidRDefault="00F4613A"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8576E2">
              <w:rPr>
                <w:rFonts w:eastAsia="Times New Roman"/>
              </w:rPr>
              <w:t>0.2884</w:t>
            </w:r>
          </w:p>
        </w:tc>
        <w:tc>
          <w:tcPr>
            <w:tcW w:w="990" w:type="dxa"/>
            <w:tcBorders>
              <w:top w:val="none" w:sz="0" w:space="0" w:color="auto"/>
              <w:bottom w:val="none" w:sz="0" w:space="0" w:color="auto"/>
            </w:tcBorders>
          </w:tcPr>
          <w:p w14:paraId="276B737D" w14:textId="25A7FFD1" w:rsidR="00F4613A" w:rsidRPr="008576E2" w:rsidRDefault="00F70CD0"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0.0115</w:t>
            </w:r>
          </w:p>
        </w:tc>
        <w:tc>
          <w:tcPr>
            <w:tcW w:w="1127" w:type="dxa"/>
            <w:tcBorders>
              <w:top w:val="none" w:sz="0" w:space="0" w:color="auto"/>
              <w:bottom w:val="none" w:sz="0" w:space="0" w:color="auto"/>
            </w:tcBorders>
            <w:hideMark/>
          </w:tcPr>
          <w:p w14:paraId="2FE40E54" w14:textId="7A764CC1" w:rsidR="00F4613A" w:rsidRPr="008576E2" w:rsidRDefault="00F4613A"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8576E2">
              <w:rPr>
                <w:rFonts w:eastAsia="Times New Roman"/>
              </w:rPr>
              <w:t>0.4451</w:t>
            </w:r>
          </w:p>
        </w:tc>
        <w:tc>
          <w:tcPr>
            <w:tcW w:w="900" w:type="dxa"/>
            <w:tcBorders>
              <w:top w:val="none" w:sz="0" w:space="0" w:color="auto"/>
              <w:bottom w:val="none" w:sz="0" w:space="0" w:color="auto"/>
            </w:tcBorders>
          </w:tcPr>
          <w:p w14:paraId="4E2C542A" w14:textId="302535C9" w:rsidR="00F4613A" w:rsidRPr="008576E2" w:rsidRDefault="0088238E" w:rsidP="00F4613A">
            <w:pPr>
              <w:jc w:val="cente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0.0165</w:t>
            </w:r>
          </w:p>
        </w:tc>
      </w:tr>
      <w:tr w:rsidR="00F4613A" w:rsidRPr="00F62B70" w14:paraId="4A21FB96" w14:textId="2429D354" w:rsidTr="00F56C41">
        <w:trPr>
          <w:trHeight w:val="43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E1EAD1" w14:textId="77777777" w:rsidR="00F4613A" w:rsidRPr="008576E2" w:rsidRDefault="00F4613A" w:rsidP="0029309D">
            <w:pPr>
              <w:rPr>
                <w:rFonts w:eastAsia="Times New Roman"/>
              </w:rPr>
            </w:pPr>
            <w:r w:rsidRPr="008576E2">
              <w:rPr>
                <w:rFonts w:eastAsia="Times New Roman"/>
              </w:rPr>
              <w:t>Lasso</w:t>
            </w:r>
          </w:p>
        </w:tc>
        <w:tc>
          <w:tcPr>
            <w:tcW w:w="1047" w:type="dxa"/>
            <w:hideMark/>
          </w:tcPr>
          <w:p w14:paraId="72FA0BAB" w14:textId="77777777" w:rsidR="00F4613A" w:rsidRPr="008576E2" w:rsidRDefault="00F4613A"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8576E2">
              <w:rPr>
                <w:rFonts w:eastAsia="Times New Roman"/>
              </w:rPr>
              <w:t>0.2916</w:t>
            </w:r>
          </w:p>
        </w:tc>
        <w:tc>
          <w:tcPr>
            <w:tcW w:w="990" w:type="dxa"/>
          </w:tcPr>
          <w:p w14:paraId="2E399F73" w14:textId="2B02F157" w:rsidR="00F4613A" w:rsidRPr="008576E2" w:rsidRDefault="001E6D17"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0.0118</w:t>
            </w:r>
          </w:p>
        </w:tc>
        <w:tc>
          <w:tcPr>
            <w:tcW w:w="1127" w:type="dxa"/>
            <w:hideMark/>
          </w:tcPr>
          <w:p w14:paraId="7D9EA4B7" w14:textId="1DF07EB5" w:rsidR="00F4613A" w:rsidRPr="008576E2" w:rsidRDefault="00F4613A"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8576E2">
              <w:rPr>
                <w:rFonts w:eastAsia="Times New Roman"/>
              </w:rPr>
              <w:t>0.4330</w:t>
            </w:r>
          </w:p>
        </w:tc>
        <w:tc>
          <w:tcPr>
            <w:tcW w:w="900" w:type="dxa"/>
          </w:tcPr>
          <w:p w14:paraId="739D0D03" w14:textId="05C098D8" w:rsidR="00F4613A" w:rsidRPr="008576E2" w:rsidRDefault="0088238E" w:rsidP="00F4613A">
            <w:pPr>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0.0140</w:t>
            </w:r>
          </w:p>
        </w:tc>
      </w:tr>
    </w:tbl>
    <w:p w14:paraId="21B3F928" w14:textId="77777777" w:rsidR="005B2532" w:rsidRDefault="005B2532" w:rsidP="00EF6698">
      <w:pPr>
        <w:spacing w:after="0" w:line="240" w:lineRule="auto"/>
        <w:rPr>
          <w:rFonts w:eastAsia="Times New Roman"/>
        </w:rPr>
      </w:pPr>
    </w:p>
    <w:p w14:paraId="14BD941E" w14:textId="339A7645" w:rsidR="008576E2" w:rsidRDefault="008576E2" w:rsidP="001657DA">
      <w:pPr>
        <w:spacing w:after="0" w:line="240" w:lineRule="auto"/>
        <w:ind w:firstLine="360"/>
        <w:jc w:val="both"/>
        <w:rPr>
          <w:rFonts w:eastAsia="Times New Roman"/>
        </w:rPr>
      </w:pPr>
      <w:r w:rsidRPr="008576E2">
        <w:rPr>
          <w:rFonts w:eastAsia="Times New Roman"/>
        </w:rPr>
        <w:t xml:space="preserve">Phân tích Bảng </w:t>
      </w:r>
      <w:r w:rsidR="005B2532">
        <w:rPr>
          <w:rFonts w:eastAsia="Times New Roman"/>
        </w:rPr>
        <w:t>2</w:t>
      </w:r>
      <w:r w:rsidRPr="008576E2">
        <w:rPr>
          <w:rFonts w:eastAsia="Times New Roman"/>
        </w:rPr>
        <w:t xml:space="preserve"> cho thấy một sự phân chia hiệu suất rõ rệt. Các mô hình </w:t>
      </w:r>
      <w:r w:rsidRPr="008576E2">
        <w:rPr>
          <w:rFonts w:eastAsia="Times New Roman"/>
          <w:b/>
          <w:bCs/>
        </w:rPr>
        <w:t>CatBoost (RMSE 0.1147)</w:t>
      </w:r>
      <w:r w:rsidRPr="008576E2">
        <w:rPr>
          <w:rFonts w:eastAsia="Times New Roman"/>
        </w:rPr>
        <w:t xml:space="preserve"> và </w:t>
      </w:r>
      <w:r w:rsidRPr="008576E2">
        <w:rPr>
          <w:rFonts w:eastAsia="Times New Roman"/>
          <w:b/>
          <w:bCs/>
        </w:rPr>
        <w:t>Ridge (RMSE 0.1192)</w:t>
      </w:r>
      <w:r w:rsidRPr="008576E2">
        <w:rPr>
          <w:rFonts w:eastAsia="Times New Roman"/>
        </w:rPr>
        <w:t xml:space="preserve"> cho kết quả vượt trội. Điều này chứng minh rằng các bước tiền xử lý và kỹ thuật tạo đặc trưng (Mục 2.4 &amp; 2.5) đã hoạt động rất hiệu quả, giúp mô hình tuyến tính (Ridge) đạt hiệu suất gần bằng các mô hình boosting mạnh. Ngược lại, các mô hình Lasso và ElasticNet hoạt động rất kém (RMSE ~0.29), cho thấy các tham số mặc định của chúng hoàn toàn không phù hợp với bộ dữ liệu đã xử lý.</w:t>
      </w:r>
    </w:p>
    <w:p w14:paraId="47B7F49B" w14:textId="7C025585" w:rsidR="001657DA" w:rsidRDefault="001657DA" w:rsidP="001657DA">
      <w:pPr>
        <w:spacing w:after="0" w:line="240" w:lineRule="auto"/>
        <w:ind w:firstLine="360"/>
        <w:jc w:val="both"/>
        <w:rPr>
          <w:rFonts w:eastAsia="Times New Roman"/>
        </w:rPr>
      </w:pPr>
      <w:r>
        <w:rPr>
          <w:rFonts w:eastAsia="Times New Roman"/>
        </w:rPr>
        <w:t>Trực quan hóa kết quả bằng biểu đồ (Hình 7).</w:t>
      </w:r>
    </w:p>
    <w:p w14:paraId="37E37222" w14:textId="77777777" w:rsidR="001657DA" w:rsidRDefault="001657DA" w:rsidP="001657DA">
      <w:pPr>
        <w:keepNext/>
        <w:spacing w:before="240" w:after="240" w:line="240" w:lineRule="auto"/>
        <w:jc w:val="center"/>
      </w:pPr>
      <w:r w:rsidRPr="001657DA">
        <w:rPr>
          <w:rFonts w:eastAsia="Times New Roman"/>
          <w:noProof/>
        </w:rPr>
        <w:lastRenderedPageBreak/>
        <w:drawing>
          <wp:inline distT="0" distB="0" distL="0" distR="0" wp14:anchorId="303377FB" wp14:editId="085C04D0">
            <wp:extent cx="4572000" cy="1811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2000" cy="1811625"/>
                    </a:xfrm>
                    <a:prstGeom prst="rect">
                      <a:avLst/>
                    </a:prstGeom>
                  </pic:spPr>
                </pic:pic>
              </a:graphicData>
            </a:graphic>
          </wp:inline>
        </w:drawing>
      </w:r>
    </w:p>
    <w:p w14:paraId="475A378E" w14:textId="3A8B0432" w:rsidR="001657DA" w:rsidRPr="001657DA" w:rsidRDefault="001657DA" w:rsidP="001657DA">
      <w:pPr>
        <w:pStyle w:val="Caption"/>
        <w:jc w:val="center"/>
        <w:rPr>
          <w:rFonts w:eastAsia="Times New Roman"/>
          <w:i w:val="0"/>
          <w:iCs w:val="0"/>
          <w:color w:val="auto"/>
          <w:sz w:val="24"/>
          <w:szCs w:val="24"/>
        </w:rPr>
      </w:pPr>
      <w:r w:rsidRPr="001657DA">
        <w:rPr>
          <w:i w:val="0"/>
          <w:iCs w:val="0"/>
          <w:color w:val="auto"/>
          <w:sz w:val="24"/>
          <w:szCs w:val="24"/>
        </w:rPr>
        <w:t xml:space="preserve">Hình </w:t>
      </w:r>
      <w:r w:rsidRPr="001657DA">
        <w:rPr>
          <w:i w:val="0"/>
          <w:iCs w:val="0"/>
          <w:color w:val="auto"/>
          <w:sz w:val="24"/>
          <w:szCs w:val="24"/>
        </w:rPr>
        <w:fldChar w:fldCharType="begin"/>
      </w:r>
      <w:r w:rsidRPr="001657DA">
        <w:rPr>
          <w:i w:val="0"/>
          <w:iCs w:val="0"/>
          <w:color w:val="auto"/>
          <w:sz w:val="24"/>
          <w:szCs w:val="24"/>
        </w:rPr>
        <w:instrText xml:space="preserve"> SEQ Hình \* ARABIC </w:instrText>
      </w:r>
      <w:r w:rsidRPr="001657DA">
        <w:rPr>
          <w:i w:val="0"/>
          <w:iCs w:val="0"/>
          <w:color w:val="auto"/>
          <w:sz w:val="24"/>
          <w:szCs w:val="24"/>
        </w:rPr>
        <w:fldChar w:fldCharType="separate"/>
      </w:r>
      <w:r w:rsidRPr="001657DA">
        <w:rPr>
          <w:i w:val="0"/>
          <w:iCs w:val="0"/>
          <w:noProof/>
          <w:color w:val="auto"/>
          <w:sz w:val="24"/>
          <w:szCs w:val="24"/>
        </w:rPr>
        <w:t>7</w:t>
      </w:r>
      <w:r w:rsidRPr="001657DA">
        <w:rPr>
          <w:i w:val="0"/>
          <w:iCs w:val="0"/>
          <w:color w:val="auto"/>
          <w:sz w:val="24"/>
          <w:szCs w:val="24"/>
        </w:rPr>
        <w:fldChar w:fldCharType="end"/>
      </w:r>
      <w:r w:rsidRPr="001657DA">
        <w:rPr>
          <w:i w:val="0"/>
          <w:iCs w:val="0"/>
          <w:color w:val="auto"/>
          <w:sz w:val="24"/>
          <w:szCs w:val="24"/>
        </w:rPr>
        <w:t xml:space="preserve"> Boxplot RMSE, R</w:t>
      </w:r>
      <w:r w:rsidRPr="001657DA">
        <w:rPr>
          <w:i w:val="0"/>
          <w:iCs w:val="0"/>
          <w:color w:val="auto"/>
          <w:sz w:val="24"/>
          <w:szCs w:val="24"/>
          <w:vertAlign w:val="superscript"/>
        </w:rPr>
        <w:t>2</w:t>
      </w:r>
      <w:r w:rsidRPr="001657DA">
        <w:rPr>
          <w:i w:val="0"/>
          <w:iCs w:val="0"/>
          <w:color w:val="auto"/>
          <w:sz w:val="24"/>
          <w:szCs w:val="24"/>
        </w:rPr>
        <w:t xml:space="preserve"> qua 5 fold</w:t>
      </w:r>
    </w:p>
    <w:p w14:paraId="57996C11" w14:textId="5973D02E" w:rsidR="00D23351" w:rsidRPr="00F62B70" w:rsidRDefault="00D23351" w:rsidP="006405EF">
      <w:pPr>
        <w:pStyle w:val="Heading3"/>
      </w:pPr>
      <w:r w:rsidRPr="00F62B70">
        <w:t>Tối ưu hóa Tham số (Tuning)</w:t>
      </w:r>
    </w:p>
    <w:p w14:paraId="4DEA42DE" w14:textId="045071E2" w:rsidR="00284A89" w:rsidRPr="00284A89" w:rsidRDefault="00284A89" w:rsidP="00EF6698">
      <w:pPr>
        <w:spacing w:after="0" w:line="240" w:lineRule="auto"/>
        <w:rPr>
          <w:rFonts w:eastAsia="Times New Roman"/>
        </w:rPr>
      </w:pPr>
      <w:r w:rsidRPr="00284A89">
        <w:rPr>
          <w:rFonts w:eastAsia="Times New Roman"/>
        </w:rPr>
        <w:t xml:space="preserve">Bước tiếp theo, chúng tôi tiến hành tối ưu hóa siêu tham số (Hyperparameter Tuning) cho cả 7 mô hình bằng RandomizedSearchCV (như đã mô tả ở Mục 2.7) để xem liệu hiệu suất có thể được cải thiện hay không. Bảng </w:t>
      </w:r>
      <w:r w:rsidR="00164192">
        <w:rPr>
          <w:rFonts w:eastAsia="Times New Roman"/>
        </w:rPr>
        <w:t>3</w:t>
      </w:r>
      <w:r w:rsidRPr="00284A89">
        <w:rPr>
          <w:rFonts w:eastAsia="Times New Roman"/>
        </w:rPr>
        <w:t xml:space="preserve"> so sánh hiệu suất RMSE trước và sau khi tối ưu hóa.</w:t>
      </w:r>
    </w:p>
    <w:p w14:paraId="3A464AC8" w14:textId="0A871238" w:rsidR="00712B15" w:rsidRPr="00712B15" w:rsidRDefault="00712B15" w:rsidP="00BB760A">
      <w:pPr>
        <w:pStyle w:val="Caption"/>
        <w:keepNext/>
        <w:spacing w:before="240" w:after="240"/>
        <w:jc w:val="center"/>
        <w:rPr>
          <w:i w:val="0"/>
          <w:iCs w:val="0"/>
          <w:color w:val="auto"/>
          <w:sz w:val="24"/>
          <w:szCs w:val="24"/>
        </w:rPr>
      </w:pPr>
      <w:r w:rsidRPr="00712B15">
        <w:rPr>
          <w:i w:val="0"/>
          <w:iCs w:val="0"/>
          <w:color w:val="auto"/>
          <w:sz w:val="24"/>
          <w:szCs w:val="24"/>
        </w:rPr>
        <w:t xml:space="preserve">Bảng </w:t>
      </w:r>
      <w:r w:rsidRPr="00712B15">
        <w:rPr>
          <w:i w:val="0"/>
          <w:iCs w:val="0"/>
          <w:color w:val="auto"/>
          <w:sz w:val="24"/>
          <w:szCs w:val="24"/>
        </w:rPr>
        <w:fldChar w:fldCharType="begin"/>
      </w:r>
      <w:r w:rsidRPr="00712B15">
        <w:rPr>
          <w:i w:val="0"/>
          <w:iCs w:val="0"/>
          <w:color w:val="auto"/>
          <w:sz w:val="24"/>
          <w:szCs w:val="24"/>
        </w:rPr>
        <w:instrText xml:space="preserve"> SEQ Bảng \* ARABIC </w:instrText>
      </w:r>
      <w:r w:rsidRPr="00712B15">
        <w:rPr>
          <w:i w:val="0"/>
          <w:iCs w:val="0"/>
          <w:color w:val="auto"/>
          <w:sz w:val="24"/>
          <w:szCs w:val="24"/>
        </w:rPr>
        <w:fldChar w:fldCharType="separate"/>
      </w:r>
      <w:r w:rsidR="004E4853">
        <w:rPr>
          <w:i w:val="0"/>
          <w:iCs w:val="0"/>
          <w:noProof/>
          <w:color w:val="auto"/>
          <w:sz w:val="24"/>
          <w:szCs w:val="24"/>
        </w:rPr>
        <w:t>3</w:t>
      </w:r>
      <w:r w:rsidRPr="00712B15">
        <w:rPr>
          <w:i w:val="0"/>
          <w:iCs w:val="0"/>
          <w:color w:val="auto"/>
          <w:sz w:val="24"/>
          <w:szCs w:val="24"/>
        </w:rPr>
        <w:fldChar w:fldCharType="end"/>
      </w:r>
      <w:r w:rsidRPr="00712B15">
        <w:rPr>
          <w:i w:val="0"/>
          <w:iCs w:val="0"/>
          <w:color w:val="auto"/>
          <w:sz w:val="24"/>
          <w:szCs w:val="24"/>
        </w:rPr>
        <w:t xml:space="preserve"> So sánh hiệu suất (RMSE) trước và sau khi tối ưu hóa tham số</w:t>
      </w:r>
    </w:p>
    <w:tbl>
      <w:tblPr>
        <w:tblStyle w:val="PlainTable2"/>
        <w:tblW w:w="0" w:type="auto"/>
        <w:jc w:val="center"/>
        <w:tblBorders>
          <w:top w:val="single" w:sz="18" w:space="0" w:color="595959" w:themeColor="text1" w:themeTint="A6"/>
          <w:bottom w:val="single" w:sz="18" w:space="0" w:color="595959" w:themeColor="text1" w:themeTint="A6"/>
          <w:insideH w:val="single" w:sz="18" w:space="0" w:color="595959" w:themeColor="text1" w:themeTint="A6"/>
        </w:tblBorders>
        <w:tblLook w:val="04A0" w:firstRow="1" w:lastRow="0" w:firstColumn="1" w:lastColumn="0" w:noHBand="0" w:noVBand="1"/>
      </w:tblPr>
      <w:tblGrid>
        <w:gridCol w:w="2103"/>
        <w:gridCol w:w="2110"/>
        <w:gridCol w:w="2167"/>
        <w:gridCol w:w="1877"/>
      </w:tblGrid>
      <w:tr w:rsidR="00F62B70" w:rsidRPr="00F62B70" w14:paraId="6D1D6AA2" w14:textId="77777777" w:rsidTr="0068691F">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103" w:type="dxa"/>
            <w:tcBorders>
              <w:bottom w:val="none" w:sz="0" w:space="0" w:color="auto"/>
            </w:tcBorders>
            <w:vAlign w:val="center"/>
            <w:hideMark/>
          </w:tcPr>
          <w:p w14:paraId="2F14108C" w14:textId="77777777" w:rsidR="00284A89" w:rsidRPr="00284A89" w:rsidRDefault="00284A89" w:rsidP="0068691F">
            <w:pPr>
              <w:rPr>
                <w:rFonts w:eastAsia="Times New Roman"/>
              </w:rPr>
            </w:pPr>
            <w:r w:rsidRPr="00284A89">
              <w:rPr>
                <w:rFonts w:eastAsia="Times New Roman"/>
              </w:rPr>
              <w:t>Models</w:t>
            </w:r>
          </w:p>
        </w:tc>
        <w:tc>
          <w:tcPr>
            <w:tcW w:w="2110" w:type="dxa"/>
            <w:tcBorders>
              <w:bottom w:val="none" w:sz="0" w:space="0" w:color="auto"/>
            </w:tcBorders>
            <w:vAlign w:val="center"/>
            <w:hideMark/>
          </w:tcPr>
          <w:p w14:paraId="2FCB92CB" w14:textId="77777777" w:rsidR="00284A89" w:rsidRPr="00284A89" w:rsidRDefault="00284A89" w:rsidP="0068691F">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RMSE (Mặc định)</w:t>
            </w:r>
          </w:p>
        </w:tc>
        <w:tc>
          <w:tcPr>
            <w:tcW w:w="0" w:type="auto"/>
            <w:tcBorders>
              <w:bottom w:val="none" w:sz="0" w:space="0" w:color="auto"/>
            </w:tcBorders>
            <w:vAlign w:val="center"/>
            <w:hideMark/>
          </w:tcPr>
          <w:p w14:paraId="2FCB379C" w14:textId="77777777" w:rsidR="00284A89" w:rsidRPr="00284A89" w:rsidRDefault="00284A89" w:rsidP="0068691F">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RMSE (Đã Tối ưu)</w:t>
            </w:r>
          </w:p>
        </w:tc>
        <w:tc>
          <w:tcPr>
            <w:tcW w:w="0" w:type="auto"/>
            <w:tcBorders>
              <w:bottom w:val="none" w:sz="0" w:space="0" w:color="auto"/>
            </w:tcBorders>
            <w:vAlign w:val="center"/>
            <w:hideMark/>
          </w:tcPr>
          <w:p w14:paraId="2221288D" w14:textId="77777777" w:rsidR="00284A89" w:rsidRPr="00284A89" w:rsidRDefault="00284A89" w:rsidP="0068691F">
            <w:pPr>
              <w:cnfStyle w:val="100000000000" w:firstRow="1"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Thay đổi</w:t>
            </w:r>
          </w:p>
        </w:tc>
      </w:tr>
      <w:tr w:rsidR="00F62B70" w:rsidRPr="00F62B70" w14:paraId="009A9710" w14:textId="77777777" w:rsidTr="0068691F">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103" w:type="dxa"/>
            <w:tcBorders>
              <w:top w:val="none" w:sz="0" w:space="0" w:color="auto"/>
              <w:bottom w:val="none" w:sz="0" w:space="0" w:color="auto"/>
            </w:tcBorders>
            <w:vAlign w:val="center"/>
            <w:hideMark/>
          </w:tcPr>
          <w:p w14:paraId="1C90B8A6" w14:textId="77777777" w:rsidR="00284A89" w:rsidRPr="00284A89" w:rsidRDefault="00284A89" w:rsidP="0068691F">
            <w:pPr>
              <w:rPr>
                <w:rFonts w:eastAsia="Times New Roman"/>
              </w:rPr>
            </w:pPr>
            <w:r w:rsidRPr="00284A89">
              <w:rPr>
                <w:rFonts w:eastAsia="Times New Roman"/>
              </w:rPr>
              <w:t>Lasso</w:t>
            </w:r>
          </w:p>
        </w:tc>
        <w:tc>
          <w:tcPr>
            <w:tcW w:w="2110" w:type="dxa"/>
            <w:tcBorders>
              <w:top w:val="none" w:sz="0" w:space="0" w:color="auto"/>
              <w:bottom w:val="none" w:sz="0" w:space="0" w:color="auto"/>
            </w:tcBorders>
            <w:vAlign w:val="center"/>
            <w:hideMark/>
          </w:tcPr>
          <w:p w14:paraId="77086C14" w14:textId="77777777" w:rsidR="00284A89" w:rsidRPr="00284A89" w:rsidRDefault="00284A89" w:rsidP="0068691F">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rPr>
              <w:t>0.2916</w:t>
            </w:r>
          </w:p>
        </w:tc>
        <w:tc>
          <w:tcPr>
            <w:tcW w:w="0" w:type="auto"/>
            <w:tcBorders>
              <w:top w:val="none" w:sz="0" w:space="0" w:color="auto"/>
              <w:bottom w:val="none" w:sz="0" w:space="0" w:color="auto"/>
            </w:tcBorders>
            <w:vAlign w:val="center"/>
            <w:hideMark/>
          </w:tcPr>
          <w:p w14:paraId="192728D0" w14:textId="77777777" w:rsidR="00284A89" w:rsidRPr="00284A89" w:rsidRDefault="00284A89" w:rsidP="0068691F">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rPr>
              <w:t>0.1226</w:t>
            </w:r>
          </w:p>
        </w:tc>
        <w:tc>
          <w:tcPr>
            <w:tcW w:w="0" w:type="auto"/>
            <w:tcBorders>
              <w:top w:val="none" w:sz="0" w:space="0" w:color="auto"/>
              <w:bottom w:val="none" w:sz="0" w:space="0" w:color="auto"/>
            </w:tcBorders>
            <w:vAlign w:val="center"/>
            <w:hideMark/>
          </w:tcPr>
          <w:p w14:paraId="0E557C9F" w14:textId="77777777" w:rsidR="00284A89" w:rsidRPr="00284A89" w:rsidRDefault="00284A89" w:rsidP="0068691F">
            <w:pP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b/>
                <w:bCs/>
              </w:rPr>
              <w:t>Cải thiện 57.9%</w:t>
            </w:r>
          </w:p>
        </w:tc>
      </w:tr>
      <w:tr w:rsidR="00F62B70" w:rsidRPr="00F62B70" w14:paraId="5581AE0D" w14:textId="77777777" w:rsidTr="0068691F">
        <w:trPr>
          <w:trHeight w:val="432"/>
          <w:jc w:val="center"/>
        </w:trPr>
        <w:tc>
          <w:tcPr>
            <w:cnfStyle w:val="001000000000" w:firstRow="0" w:lastRow="0" w:firstColumn="1" w:lastColumn="0" w:oddVBand="0" w:evenVBand="0" w:oddHBand="0" w:evenHBand="0" w:firstRowFirstColumn="0" w:firstRowLastColumn="0" w:lastRowFirstColumn="0" w:lastRowLastColumn="0"/>
            <w:tcW w:w="2103" w:type="dxa"/>
            <w:vAlign w:val="center"/>
            <w:hideMark/>
          </w:tcPr>
          <w:p w14:paraId="45A1F63D" w14:textId="77777777" w:rsidR="00284A89" w:rsidRPr="00284A89" w:rsidRDefault="00284A89" w:rsidP="0068691F">
            <w:pPr>
              <w:rPr>
                <w:rFonts w:eastAsia="Times New Roman"/>
              </w:rPr>
            </w:pPr>
            <w:r w:rsidRPr="00284A89">
              <w:rPr>
                <w:rFonts w:eastAsia="Times New Roman"/>
              </w:rPr>
              <w:t>ElasticNet</w:t>
            </w:r>
          </w:p>
        </w:tc>
        <w:tc>
          <w:tcPr>
            <w:tcW w:w="2110" w:type="dxa"/>
            <w:vAlign w:val="center"/>
            <w:hideMark/>
          </w:tcPr>
          <w:p w14:paraId="71704931" w14:textId="77777777" w:rsidR="00284A89" w:rsidRPr="00284A89" w:rsidRDefault="00284A89" w:rsidP="0068691F">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0.2884</w:t>
            </w:r>
          </w:p>
        </w:tc>
        <w:tc>
          <w:tcPr>
            <w:tcW w:w="0" w:type="auto"/>
            <w:vAlign w:val="center"/>
            <w:hideMark/>
          </w:tcPr>
          <w:p w14:paraId="7BB4C998" w14:textId="77777777" w:rsidR="00284A89" w:rsidRPr="00284A89" w:rsidRDefault="00284A89" w:rsidP="0068691F">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0.1223</w:t>
            </w:r>
          </w:p>
        </w:tc>
        <w:tc>
          <w:tcPr>
            <w:tcW w:w="0" w:type="auto"/>
            <w:vAlign w:val="center"/>
            <w:hideMark/>
          </w:tcPr>
          <w:p w14:paraId="61A6C287" w14:textId="77777777" w:rsidR="00284A89" w:rsidRPr="00284A89" w:rsidRDefault="00284A89" w:rsidP="0068691F">
            <w:pPr>
              <w:cnfStyle w:val="000000000000" w:firstRow="0" w:lastRow="0" w:firstColumn="0" w:lastColumn="0" w:oddVBand="0" w:evenVBand="0" w:oddHBand="0" w:evenHBand="0" w:firstRowFirstColumn="0" w:firstRowLastColumn="0" w:lastRowFirstColumn="0" w:lastRowLastColumn="0"/>
              <w:rPr>
                <w:rFonts w:eastAsia="Times New Roman"/>
              </w:rPr>
            </w:pPr>
            <w:r w:rsidRPr="00284A89">
              <w:rPr>
                <w:rFonts w:eastAsia="Times New Roman"/>
                <w:b/>
                <w:bCs/>
              </w:rPr>
              <w:t>Cải thiện 57.6%</w:t>
            </w:r>
          </w:p>
        </w:tc>
      </w:tr>
      <w:tr w:rsidR="00F62B70" w:rsidRPr="00F62B70" w14:paraId="3F4A5734" w14:textId="77777777" w:rsidTr="0068691F">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103" w:type="dxa"/>
            <w:tcBorders>
              <w:top w:val="none" w:sz="0" w:space="0" w:color="auto"/>
              <w:bottom w:val="none" w:sz="0" w:space="0" w:color="auto"/>
            </w:tcBorders>
            <w:vAlign w:val="center"/>
            <w:hideMark/>
          </w:tcPr>
          <w:p w14:paraId="6AFF0FF9" w14:textId="77777777" w:rsidR="00284A89" w:rsidRPr="00284A89" w:rsidRDefault="00284A89" w:rsidP="0068691F">
            <w:pPr>
              <w:rPr>
                <w:rFonts w:eastAsia="Times New Roman"/>
              </w:rPr>
            </w:pPr>
            <w:r w:rsidRPr="00284A89">
              <w:rPr>
                <w:rFonts w:eastAsia="Times New Roman"/>
              </w:rPr>
              <w:t>XGBoost</w:t>
            </w:r>
          </w:p>
        </w:tc>
        <w:tc>
          <w:tcPr>
            <w:tcW w:w="2110" w:type="dxa"/>
            <w:tcBorders>
              <w:top w:val="none" w:sz="0" w:space="0" w:color="auto"/>
              <w:bottom w:val="none" w:sz="0" w:space="0" w:color="auto"/>
            </w:tcBorders>
            <w:vAlign w:val="center"/>
            <w:hideMark/>
          </w:tcPr>
          <w:p w14:paraId="5614A8D6" w14:textId="77777777" w:rsidR="00284A89" w:rsidRPr="00284A89" w:rsidRDefault="00284A89" w:rsidP="0068691F">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rPr>
              <w:t>0.1351</w:t>
            </w:r>
          </w:p>
        </w:tc>
        <w:tc>
          <w:tcPr>
            <w:tcW w:w="0" w:type="auto"/>
            <w:tcBorders>
              <w:top w:val="none" w:sz="0" w:space="0" w:color="auto"/>
              <w:bottom w:val="none" w:sz="0" w:space="0" w:color="auto"/>
            </w:tcBorders>
            <w:vAlign w:val="center"/>
            <w:hideMark/>
          </w:tcPr>
          <w:p w14:paraId="719DEA70" w14:textId="77777777" w:rsidR="00284A89" w:rsidRPr="00284A89" w:rsidRDefault="00284A89" w:rsidP="0068691F">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rPr>
              <w:t>0.1213</w:t>
            </w:r>
          </w:p>
        </w:tc>
        <w:tc>
          <w:tcPr>
            <w:tcW w:w="0" w:type="auto"/>
            <w:tcBorders>
              <w:top w:val="none" w:sz="0" w:space="0" w:color="auto"/>
              <w:bottom w:val="none" w:sz="0" w:space="0" w:color="auto"/>
            </w:tcBorders>
            <w:vAlign w:val="center"/>
            <w:hideMark/>
          </w:tcPr>
          <w:p w14:paraId="5237BC94" w14:textId="77777777" w:rsidR="00284A89" w:rsidRPr="00284A89" w:rsidRDefault="00284A89" w:rsidP="0068691F">
            <w:pP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rPr>
              <w:t>Cải thiện 10.2%</w:t>
            </w:r>
          </w:p>
        </w:tc>
      </w:tr>
      <w:tr w:rsidR="00F62B70" w:rsidRPr="00F62B70" w14:paraId="4C17BB16" w14:textId="77777777" w:rsidTr="0068691F">
        <w:trPr>
          <w:trHeight w:val="432"/>
          <w:jc w:val="center"/>
        </w:trPr>
        <w:tc>
          <w:tcPr>
            <w:cnfStyle w:val="001000000000" w:firstRow="0" w:lastRow="0" w:firstColumn="1" w:lastColumn="0" w:oddVBand="0" w:evenVBand="0" w:oddHBand="0" w:evenHBand="0" w:firstRowFirstColumn="0" w:firstRowLastColumn="0" w:lastRowFirstColumn="0" w:lastRowLastColumn="0"/>
            <w:tcW w:w="2103" w:type="dxa"/>
            <w:vAlign w:val="center"/>
            <w:hideMark/>
          </w:tcPr>
          <w:p w14:paraId="22002CC6" w14:textId="77777777" w:rsidR="00284A89" w:rsidRPr="00284A89" w:rsidRDefault="00284A89" w:rsidP="0068691F">
            <w:pPr>
              <w:rPr>
                <w:rFonts w:eastAsia="Times New Roman"/>
              </w:rPr>
            </w:pPr>
            <w:r w:rsidRPr="00284A89">
              <w:rPr>
                <w:rFonts w:eastAsia="Times New Roman"/>
              </w:rPr>
              <w:t>LightGBM</w:t>
            </w:r>
          </w:p>
        </w:tc>
        <w:tc>
          <w:tcPr>
            <w:tcW w:w="2110" w:type="dxa"/>
            <w:vAlign w:val="center"/>
            <w:hideMark/>
          </w:tcPr>
          <w:p w14:paraId="7BC27B52" w14:textId="77777777" w:rsidR="00284A89" w:rsidRPr="00284A89" w:rsidRDefault="00284A89" w:rsidP="0068691F">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0.1273</w:t>
            </w:r>
          </w:p>
        </w:tc>
        <w:tc>
          <w:tcPr>
            <w:tcW w:w="0" w:type="auto"/>
            <w:vAlign w:val="center"/>
            <w:hideMark/>
          </w:tcPr>
          <w:p w14:paraId="6F01FF5C" w14:textId="77777777" w:rsidR="00284A89" w:rsidRPr="00284A89" w:rsidRDefault="00284A89" w:rsidP="0068691F">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0.1201</w:t>
            </w:r>
          </w:p>
        </w:tc>
        <w:tc>
          <w:tcPr>
            <w:tcW w:w="0" w:type="auto"/>
            <w:vAlign w:val="center"/>
            <w:hideMark/>
          </w:tcPr>
          <w:p w14:paraId="3AAE4EF4" w14:textId="77777777" w:rsidR="00284A89" w:rsidRPr="00284A89" w:rsidRDefault="00284A89" w:rsidP="0068691F">
            <w:pPr>
              <w:cnfStyle w:val="000000000000" w:firstRow="0"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Cải thiện 5.7%</w:t>
            </w:r>
          </w:p>
        </w:tc>
      </w:tr>
      <w:tr w:rsidR="00F62B70" w:rsidRPr="00F62B70" w14:paraId="728AA99C" w14:textId="77777777" w:rsidTr="0068691F">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103" w:type="dxa"/>
            <w:tcBorders>
              <w:top w:val="none" w:sz="0" w:space="0" w:color="auto"/>
              <w:bottom w:val="none" w:sz="0" w:space="0" w:color="auto"/>
            </w:tcBorders>
            <w:vAlign w:val="center"/>
            <w:hideMark/>
          </w:tcPr>
          <w:p w14:paraId="457109AB" w14:textId="77777777" w:rsidR="00284A89" w:rsidRPr="00284A89" w:rsidRDefault="00284A89" w:rsidP="0068691F">
            <w:pPr>
              <w:rPr>
                <w:rFonts w:eastAsia="Times New Roman"/>
              </w:rPr>
            </w:pPr>
            <w:r w:rsidRPr="00284A89">
              <w:rPr>
                <w:rFonts w:eastAsia="Times New Roman"/>
              </w:rPr>
              <w:t>Gradient Boosting</w:t>
            </w:r>
          </w:p>
        </w:tc>
        <w:tc>
          <w:tcPr>
            <w:tcW w:w="2110" w:type="dxa"/>
            <w:tcBorders>
              <w:top w:val="none" w:sz="0" w:space="0" w:color="auto"/>
              <w:bottom w:val="none" w:sz="0" w:space="0" w:color="auto"/>
            </w:tcBorders>
            <w:vAlign w:val="center"/>
            <w:hideMark/>
          </w:tcPr>
          <w:p w14:paraId="1C8CB453" w14:textId="77777777" w:rsidR="00284A89" w:rsidRPr="00284A89" w:rsidRDefault="00284A89" w:rsidP="0068691F">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rPr>
              <w:t>0.1233</w:t>
            </w:r>
          </w:p>
        </w:tc>
        <w:tc>
          <w:tcPr>
            <w:tcW w:w="0" w:type="auto"/>
            <w:tcBorders>
              <w:top w:val="none" w:sz="0" w:space="0" w:color="auto"/>
              <w:bottom w:val="none" w:sz="0" w:space="0" w:color="auto"/>
            </w:tcBorders>
            <w:vAlign w:val="center"/>
            <w:hideMark/>
          </w:tcPr>
          <w:p w14:paraId="5CEE8767" w14:textId="77777777" w:rsidR="00284A89" w:rsidRPr="00284A89" w:rsidRDefault="00284A89" w:rsidP="0068691F">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rPr>
              <w:t>0.1162</w:t>
            </w:r>
          </w:p>
        </w:tc>
        <w:tc>
          <w:tcPr>
            <w:tcW w:w="0" w:type="auto"/>
            <w:tcBorders>
              <w:top w:val="none" w:sz="0" w:space="0" w:color="auto"/>
              <w:bottom w:val="none" w:sz="0" w:space="0" w:color="auto"/>
            </w:tcBorders>
            <w:vAlign w:val="center"/>
            <w:hideMark/>
          </w:tcPr>
          <w:p w14:paraId="45CD5D8C" w14:textId="77777777" w:rsidR="00284A89" w:rsidRPr="00284A89" w:rsidRDefault="00284A89" w:rsidP="0068691F">
            <w:pP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rPr>
              <w:t>Cải thiện 5.8%</w:t>
            </w:r>
          </w:p>
        </w:tc>
      </w:tr>
      <w:tr w:rsidR="00F62B70" w:rsidRPr="00F62B70" w14:paraId="50F9460C" w14:textId="77777777" w:rsidTr="0068691F">
        <w:trPr>
          <w:trHeight w:val="432"/>
          <w:jc w:val="center"/>
        </w:trPr>
        <w:tc>
          <w:tcPr>
            <w:cnfStyle w:val="001000000000" w:firstRow="0" w:lastRow="0" w:firstColumn="1" w:lastColumn="0" w:oddVBand="0" w:evenVBand="0" w:oddHBand="0" w:evenHBand="0" w:firstRowFirstColumn="0" w:firstRowLastColumn="0" w:lastRowFirstColumn="0" w:lastRowLastColumn="0"/>
            <w:tcW w:w="2103" w:type="dxa"/>
            <w:vAlign w:val="center"/>
            <w:hideMark/>
          </w:tcPr>
          <w:p w14:paraId="4C99B923" w14:textId="77777777" w:rsidR="00284A89" w:rsidRPr="00284A89" w:rsidRDefault="00284A89" w:rsidP="0068691F">
            <w:pPr>
              <w:rPr>
                <w:rFonts w:eastAsia="Times New Roman"/>
              </w:rPr>
            </w:pPr>
            <w:r w:rsidRPr="00284A89">
              <w:rPr>
                <w:rFonts w:eastAsia="Times New Roman"/>
              </w:rPr>
              <w:t>Ridge</w:t>
            </w:r>
          </w:p>
        </w:tc>
        <w:tc>
          <w:tcPr>
            <w:tcW w:w="2110" w:type="dxa"/>
            <w:vAlign w:val="center"/>
            <w:hideMark/>
          </w:tcPr>
          <w:p w14:paraId="40604A1C" w14:textId="77777777" w:rsidR="00284A89" w:rsidRPr="00284A89" w:rsidRDefault="00284A89" w:rsidP="0068691F">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0.1192</w:t>
            </w:r>
          </w:p>
        </w:tc>
        <w:tc>
          <w:tcPr>
            <w:tcW w:w="0" w:type="auto"/>
            <w:vAlign w:val="center"/>
            <w:hideMark/>
          </w:tcPr>
          <w:p w14:paraId="4907D835" w14:textId="77777777" w:rsidR="00284A89" w:rsidRPr="00284A89" w:rsidRDefault="00284A89" w:rsidP="0068691F">
            <w:pPr>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284A89">
              <w:rPr>
                <w:rFonts w:eastAsia="Times New Roman"/>
              </w:rPr>
              <w:t>0.1200</w:t>
            </w:r>
          </w:p>
        </w:tc>
        <w:tc>
          <w:tcPr>
            <w:tcW w:w="0" w:type="auto"/>
            <w:vAlign w:val="center"/>
            <w:hideMark/>
          </w:tcPr>
          <w:p w14:paraId="4CFE4065" w14:textId="77777777" w:rsidR="00284A89" w:rsidRPr="00284A89" w:rsidRDefault="00284A89" w:rsidP="0068691F">
            <w:pPr>
              <w:cnfStyle w:val="000000000000" w:firstRow="0" w:lastRow="0" w:firstColumn="0" w:lastColumn="0" w:oddVBand="0" w:evenVBand="0" w:oddHBand="0" w:evenHBand="0" w:firstRowFirstColumn="0" w:firstRowLastColumn="0" w:lastRowFirstColumn="0" w:lastRowLastColumn="0"/>
              <w:rPr>
                <w:rFonts w:eastAsia="Times New Roman"/>
              </w:rPr>
            </w:pPr>
            <w:r w:rsidRPr="00284A89">
              <w:rPr>
                <w:rFonts w:eastAsia="Times New Roman"/>
                <w:i/>
                <w:iCs/>
              </w:rPr>
              <w:t>Giảm nhẹ</w:t>
            </w:r>
          </w:p>
        </w:tc>
      </w:tr>
      <w:tr w:rsidR="00F62B70" w:rsidRPr="00F62B70" w14:paraId="73BAEFE6" w14:textId="77777777" w:rsidTr="0068691F">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103" w:type="dxa"/>
            <w:tcBorders>
              <w:top w:val="none" w:sz="0" w:space="0" w:color="auto"/>
              <w:bottom w:val="none" w:sz="0" w:space="0" w:color="auto"/>
            </w:tcBorders>
            <w:vAlign w:val="center"/>
            <w:hideMark/>
          </w:tcPr>
          <w:p w14:paraId="06010EA8" w14:textId="77777777" w:rsidR="00284A89" w:rsidRPr="00284A89" w:rsidRDefault="00284A89" w:rsidP="0068691F">
            <w:pPr>
              <w:rPr>
                <w:rFonts w:eastAsia="Times New Roman"/>
              </w:rPr>
            </w:pPr>
            <w:r w:rsidRPr="00284A89">
              <w:rPr>
                <w:rFonts w:eastAsia="Times New Roman"/>
              </w:rPr>
              <w:t>CatBoost</w:t>
            </w:r>
          </w:p>
        </w:tc>
        <w:tc>
          <w:tcPr>
            <w:tcW w:w="2110" w:type="dxa"/>
            <w:tcBorders>
              <w:top w:val="none" w:sz="0" w:space="0" w:color="auto"/>
              <w:bottom w:val="none" w:sz="0" w:space="0" w:color="auto"/>
            </w:tcBorders>
            <w:vAlign w:val="center"/>
            <w:hideMark/>
          </w:tcPr>
          <w:p w14:paraId="719C03C4" w14:textId="77777777" w:rsidR="00284A89" w:rsidRPr="00284A89" w:rsidRDefault="00284A89" w:rsidP="0068691F">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b/>
                <w:bCs/>
              </w:rPr>
              <w:t>0.1147</w:t>
            </w:r>
          </w:p>
        </w:tc>
        <w:tc>
          <w:tcPr>
            <w:tcW w:w="0" w:type="auto"/>
            <w:tcBorders>
              <w:top w:val="none" w:sz="0" w:space="0" w:color="auto"/>
              <w:bottom w:val="none" w:sz="0" w:space="0" w:color="auto"/>
            </w:tcBorders>
            <w:vAlign w:val="center"/>
            <w:hideMark/>
          </w:tcPr>
          <w:p w14:paraId="09497403" w14:textId="77777777" w:rsidR="00284A89" w:rsidRPr="00284A89" w:rsidRDefault="00284A89" w:rsidP="0068691F">
            <w:pPr>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rPr>
              <w:t>0.1164</w:t>
            </w:r>
          </w:p>
        </w:tc>
        <w:tc>
          <w:tcPr>
            <w:tcW w:w="0" w:type="auto"/>
            <w:tcBorders>
              <w:top w:val="none" w:sz="0" w:space="0" w:color="auto"/>
              <w:bottom w:val="none" w:sz="0" w:space="0" w:color="auto"/>
            </w:tcBorders>
            <w:vAlign w:val="center"/>
            <w:hideMark/>
          </w:tcPr>
          <w:p w14:paraId="61F449AA" w14:textId="77777777" w:rsidR="00284A89" w:rsidRPr="00284A89" w:rsidRDefault="00284A89" w:rsidP="0068691F">
            <w:pPr>
              <w:cnfStyle w:val="000000100000" w:firstRow="0" w:lastRow="0" w:firstColumn="0" w:lastColumn="0" w:oddVBand="0" w:evenVBand="0" w:oddHBand="1" w:evenHBand="0" w:firstRowFirstColumn="0" w:firstRowLastColumn="0" w:lastRowFirstColumn="0" w:lastRowLastColumn="0"/>
              <w:rPr>
                <w:rFonts w:eastAsia="Times New Roman"/>
              </w:rPr>
            </w:pPr>
            <w:r w:rsidRPr="00284A89">
              <w:rPr>
                <w:rFonts w:eastAsia="Times New Roman"/>
                <w:i/>
                <w:iCs/>
              </w:rPr>
              <w:t>Giảm nhẹ</w:t>
            </w:r>
          </w:p>
        </w:tc>
      </w:tr>
    </w:tbl>
    <w:p w14:paraId="65922F08" w14:textId="77777777" w:rsidR="00284A89" w:rsidRPr="00284A89" w:rsidRDefault="00284A89" w:rsidP="00BB760A">
      <w:pPr>
        <w:spacing w:before="240" w:after="0" w:line="240" w:lineRule="auto"/>
        <w:rPr>
          <w:rFonts w:eastAsia="Times New Roman"/>
        </w:rPr>
      </w:pPr>
      <w:r w:rsidRPr="00284A89">
        <w:rPr>
          <w:rFonts w:eastAsia="Times New Roman"/>
        </w:rPr>
        <w:t>Kết quả từ Bảng 2 cho thấy một bức tranh phức tạp:</w:t>
      </w:r>
    </w:p>
    <w:p w14:paraId="34233613" w14:textId="77777777" w:rsidR="00284A89" w:rsidRPr="00284A89" w:rsidRDefault="00284A89" w:rsidP="0068691F">
      <w:pPr>
        <w:spacing w:after="0" w:line="240" w:lineRule="auto"/>
        <w:ind w:firstLine="360"/>
        <w:rPr>
          <w:rFonts w:eastAsia="Times New Roman"/>
        </w:rPr>
      </w:pPr>
      <w:r w:rsidRPr="00284A89">
        <w:rPr>
          <w:rFonts w:eastAsia="Times New Roman"/>
        </w:rPr>
        <w:t xml:space="preserve">Việc tối ưu hóa đã </w:t>
      </w:r>
      <w:r w:rsidRPr="00284A89">
        <w:rPr>
          <w:rFonts w:eastAsia="Times New Roman"/>
          <w:b/>
          <w:bCs/>
        </w:rPr>
        <w:t>"cứu" hoàn toàn</w:t>
      </w:r>
      <w:r w:rsidRPr="00284A89">
        <w:rPr>
          <w:rFonts w:eastAsia="Times New Roman"/>
        </w:rPr>
        <w:t xml:space="preserve"> các mô hình Lasso và ElasticNet. Chúng cải thiện hiệu suất một cách ngoạn mục (trên 57%), đưa chúng từ nhóm "vô dụng" lên nhóm "cạnh tranh".</w:t>
      </w:r>
    </w:p>
    <w:p w14:paraId="45DE4D85" w14:textId="77777777" w:rsidR="00284A89" w:rsidRPr="00284A89" w:rsidRDefault="00284A89" w:rsidP="0068691F">
      <w:pPr>
        <w:spacing w:after="0" w:line="240" w:lineRule="auto"/>
        <w:ind w:firstLine="360"/>
        <w:rPr>
          <w:rFonts w:eastAsia="Times New Roman"/>
        </w:rPr>
      </w:pPr>
      <w:r w:rsidRPr="00284A89">
        <w:rPr>
          <w:rFonts w:eastAsia="Times New Roman"/>
        </w:rPr>
        <w:t>Các mô hình boosting khác (GB, XGB, LGBM) đều được cải thiện, trong đó Gradient Boosting đạt hiệu suất tốt nhất sau khi tune (RMSE 0.1162).</w:t>
      </w:r>
    </w:p>
    <w:p w14:paraId="39FB3B22" w14:textId="2150DEC8" w:rsidR="00D23351" w:rsidRPr="00F62B70" w:rsidRDefault="00284A89" w:rsidP="0068691F">
      <w:pPr>
        <w:spacing w:after="0" w:line="240" w:lineRule="auto"/>
        <w:ind w:firstLine="360"/>
        <w:rPr>
          <w:rFonts w:eastAsia="Times New Roman"/>
        </w:rPr>
      </w:pPr>
      <w:r w:rsidRPr="00284A89">
        <w:rPr>
          <w:rFonts w:eastAsia="Times New Roman"/>
        </w:rPr>
        <w:t xml:space="preserve">Một phát hiện bất ngờ và quan trọng là việc tối ưu hóa </w:t>
      </w:r>
      <w:r w:rsidRPr="00284A89">
        <w:rPr>
          <w:rFonts w:eastAsia="Times New Roman"/>
          <w:b/>
          <w:bCs/>
        </w:rPr>
        <w:t>không cải thiện</w:t>
      </w:r>
      <w:r w:rsidRPr="00284A89">
        <w:rPr>
          <w:rFonts w:eastAsia="Times New Roman"/>
        </w:rPr>
        <w:t xml:space="preserve"> (thậm chí làm giảm nhẹ) hiệu suất của hai mô hình tốt nhất ban đầu là CatBoost (0.1147 -&gt; 0.1164) và Ridge (0.1192 -&gt; 0.1200).</w:t>
      </w:r>
    </w:p>
    <w:p w14:paraId="68A02125" w14:textId="0B3420A2" w:rsidR="00EA6DFB" w:rsidRPr="00F62B70" w:rsidRDefault="00C82DC8" w:rsidP="006405EF">
      <w:pPr>
        <w:pStyle w:val="Heading2"/>
      </w:pPr>
      <w:r w:rsidRPr="00F62B70">
        <w:t>Kết quả so sánh các mô hình Ensembl</w:t>
      </w:r>
      <w:r w:rsidR="00EA6DFB" w:rsidRPr="00F62B70">
        <w:t>e</w:t>
      </w:r>
    </w:p>
    <w:p w14:paraId="4CA71C82" w14:textId="77777777" w:rsidR="00284A89" w:rsidRPr="00F62B70" w:rsidRDefault="00284A89" w:rsidP="00EF6698">
      <w:pPr>
        <w:pStyle w:val="NormalWeb"/>
        <w:spacing w:before="0" w:beforeAutospacing="0" w:after="0" w:afterAutospacing="0"/>
        <w:jc w:val="both"/>
      </w:pPr>
      <w:r w:rsidRPr="00F62B70">
        <w:lastRenderedPageBreak/>
        <w:t xml:space="preserve">Từ các phân tích trên, chúng tôi xác định mô hình cơ sở đơn lẻ tốt nhất (Best Base Model) là </w:t>
      </w:r>
      <w:r w:rsidRPr="00F62B70">
        <w:rPr>
          <w:b/>
          <w:bCs/>
        </w:rPr>
        <w:t>CatBoost với tham số mặc định (RMSE 0.1147)</w:t>
      </w:r>
      <w:r w:rsidRPr="00F62B70">
        <w:t>.</w:t>
      </w:r>
    </w:p>
    <w:p w14:paraId="41FD93DF" w14:textId="77777777" w:rsidR="00284A89" w:rsidRPr="00F62B70" w:rsidRDefault="00284A89" w:rsidP="00EF6698">
      <w:pPr>
        <w:pStyle w:val="NormalWeb"/>
        <w:spacing w:before="0" w:beforeAutospacing="0" w:after="0" w:afterAutospacing="0"/>
        <w:jc w:val="both"/>
      </w:pPr>
      <w:r w:rsidRPr="00F62B70">
        <w:t>Tiếp theo, chúng tôi xây dựng các mô hình ensemble Cấp 1 để kiểm tra xem việc kết hợp các mô hình có thể vượt qua mốc 0.1147 hay không. Chúng tôi sử dụng các phiên bản tốt nhất của từng mô hình cơ sở (ví dụ: CatBoost mặc định, Ridge mặc định, Gradient Boosting đã tune, Lasso đã tune...) làm đầu vào cho Cấp 0.</w:t>
      </w:r>
    </w:p>
    <w:p w14:paraId="54446062" w14:textId="0EBAFAE1" w:rsidR="00C82DC8" w:rsidRPr="00F62B70" w:rsidRDefault="00C82DC8" w:rsidP="006405EF">
      <w:pPr>
        <w:pStyle w:val="Heading3"/>
      </w:pPr>
      <w:r w:rsidRPr="00F62B70">
        <w:t>Thí nghiệm 1: Ensemble Trọng số Tối ưu (Weighted Ensemble)</w:t>
      </w:r>
    </w:p>
    <w:p w14:paraId="5E3284A3" w14:textId="4F655DF3" w:rsidR="00C82DC8" w:rsidRPr="00F62B70" w:rsidRDefault="00C82DC8" w:rsidP="00EF6698">
      <w:pPr>
        <w:pStyle w:val="NormalWeb"/>
        <w:spacing w:before="0" w:beforeAutospacing="0" w:after="0" w:afterAutospacing="0"/>
        <w:jc w:val="both"/>
      </w:pPr>
      <w:r w:rsidRPr="00F62B70">
        <w:t xml:space="preserve">Phương pháp đầu tiên là </w:t>
      </w:r>
      <w:r w:rsidRPr="00F62B70">
        <w:rPr>
          <w:b/>
          <w:bCs/>
        </w:rPr>
        <w:t>Ensemble Trọng số Tối ưu</w:t>
      </w:r>
      <w:r w:rsidRPr="00F62B70">
        <w:t xml:space="preserve">. </w:t>
      </w:r>
      <w:r w:rsidR="00CB58D6" w:rsidRPr="00F62B70">
        <w:t>C</w:t>
      </w:r>
      <w:r w:rsidRPr="00F62B70">
        <w:t>húng tôi thu thập các dự đoán "Out-of-Fold" (OOF) từ các mô hình cơ sở. Sau đó, một quy trình tối ưu hóa (</w:t>
      </w:r>
      <w:r w:rsidRPr="00F62B70">
        <w:rPr>
          <w:rStyle w:val="HTMLCode"/>
          <w:rFonts w:ascii="Times New Roman" w:hAnsi="Times New Roman" w:cs="Times New Roman"/>
          <w:sz w:val="24"/>
          <w:szCs w:val="24"/>
        </w:rPr>
        <w:t>scipy.optimize</w:t>
      </w:r>
      <w:r w:rsidRPr="00F62B70">
        <w:t>) được sử dụng để tìm ra một bộ trọng số (weights) tĩnh duy nhất sao cho tổng RMSE là thấp nhất.</w:t>
      </w:r>
    </w:p>
    <w:p w14:paraId="531756C7" w14:textId="77777777" w:rsidR="00C82DC8" w:rsidRPr="00F62B70" w:rsidRDefault="00C82DC8" w:rsidP="00EF6698">
      <w:pPr>
        <w:pStyle w:val="NormalWeb"/>
        <w:spacing w:before="0" w:beforeAutospacing="0" w:after="0" w:afterAutospacing="0"/>
        <w:jc w:val="both"/>
      </w:pPr>
      <w:r w:rsidRPr="00F62B70">
        <w:t xml:space="preserve">Kết quả tối ưu hóa cho thấy các trọng số được phân bổ chủ yếu cho các mô hình mạnh nhất, ví dụ: </w:t>
      </w:r>
      <w:r w:rsidRPr="00F62B70">
        <w:rPr>
          <w:b/>
          <w:bCs/>
        </w:rPr>
        <w:t>CatBoost (trọng số ~0.36)</w:t>
      </w:r>
      <w:r w:rsidRPr="00F62B70">
        <w:t xml:space="preserve">, </w:t>
      </w:r>
      <w:r w:rsidRPr="00F62B70">
        <w:rPr>
          <w:b/>
          <w:bCs/>
        </w:rPr>
        <w:t>Ridge (trọng số ~0.3x)</w:t>
      </w:r>
      <w:r w:rsidRPr="00F62B70">
        <w:t xml:space="preserve">, và </w:t>
      </w:r>
      <w:r w:rsidRPr="00F62B70">
        <w:rPr>
          <w:b/>
          <w:bCs/>
        </w:rPr>
        <w:t>Gradient Boosting (trọng số ~0.17)</w:t>
      </w:r>
      <w:r w:rsidRPr="00F62B70">
        <w:t>.</w:t>
      </w:r>
    </w:p>
    <w:p w14:paraId="4168E9E8" w14:textId="38486DC3" w:rsidR="00C82DC8" w:rsidRPr="00F62B70" w:rsidRDefault="00C82DC8" w:rsidP="00EF6698">
      <w:pPr>
        <w:pStyle w:val="NormalWeb"/>
        <w:spacing w:before="0" w:beforeAutospacing="0" w:after="0" w:afterAutospacing="0"/>
        <w:jc w:val="both"/>
      </w:pPr>
      <w:r w:rsidRPr="00F62B70">
        <w:t xml:space="preserve">Mô hình Ensemble Trọng số Tối ưu này đạt được chỉ số RMSE cross-validation là </w:t>
      </w:r>
      <w:r w:rsidRPr="00F62B70">
        <w:rPr>
          <w:b/>
          <w:bCs/>
        </w:rPr>
        <w:t>0.11</w:t>
      </w:r>
      <w:r w:rsidR="000F757F" w:rsidRPr="00F62B70">
        <w:rPr>
          <w:b/>
          <w:bCs/>
        </w:rPr>
        <w:t>29</w:t>
      </w:r>
      <w:r w:rsidRPr="00F62B70">
        <w:t>.</w:t>
      </w:r>
    </w:p>
    <w:p w14:paraId="70E24C69" w14:textId="5D288DFE" w:rsidR="00C82DC8" w:rsidRPr="00F62B70" w:rsidRDefault="00C82DC8" w:rsidP="006405EF">
      <w:pPr>
        <w:pStyle w:val="Heading3"/>
      </w:pPr>
      <w:r w:rsidRPr="00F62B70">
        <w:t>Thí nghiệm 2: Ensemble Xếp chồng (Stacking Ensemble)</w:t>
      </w:r>
    </w:p>
    <w:p w14:paraId="349A3DE6" w14:textId="77777777" w:rsidR="00C82DC8" w:rsidRPr="00F62B70" w:rsidRDefault="00C82DC8" w:rsidP="00EF6698">
      <w:pPr>
        <w:pStyle w:val="NormalWeb"/>
        <w:spacing w:before="0" w:beforeAutospacing="0" w:after="0" w:afterAutospacing="0"/>
        <w:jc w:val="both"/>
      </w:pPr>
      <w:r w:rsidRPr="00F62B70">
        <w:t xml:space="preserve">Phương pháp thứ hai là </w:t>
      </w:r>
      <w:r w:rsidRPr="00F62B70">
        <w:rPr>
          <w:b/>
          <w:bCs/>
        </w:rPr>
        <w:t>Ensemble Xếp chồng (Stacking)</w:t>
      </w:r>
      <w:r w:rsidRPr="00F62B70">
        <w:t xml:space="preserve">, sử dụng </w:t>
      </w:r>
      <w:r w:rsidRPr="00F62B70">
        <w:rPr>
          <w:rStyle w:val="HTMLCode"/>
          <w:rFonts w:ascii="Times New Roman" w:hAnsi="Times New Roman" w:cs="Times New Roman"/>
          <w:sz w:val="24"/>
          <w:szCs w:val="24"/>
        </w:rPr>
        <w:t>StackingRegressor</w:t>
      </w:r>
      <w:r w:rsidRPr="00F62B70">
        <w:t>. Kiến trúc này bao gồm:</w:t>
      </w:r>
    </w:p>
    <w:p w14:paraId="1C456DCF" w14:textId="77777777" w:rsidR="00C82DC8" w:rsidRPr="00F62B70" w:rsidRDefault="00C82DC8" w:rsidP="0068691F">
      <w:pPr>
        <w:pStyle w:val="NormalWeb"/>
        <w:spacing w:before="0" w:beforeAutospacing="0" w:after="0" w:afterAutospacing="0"/>
        <w:ind w:firstLine="360"/>
        <w:jc w:val="both"/>
      </w:pPr>
      <w:r w:rsidRPr="00F62B70">
        <w:rPr>
          <w:b/>
          <w:bCs/>
        </w:rPr>
        <w:t>Cấp 0 (Base Models):</w:t>
      </w:r>
      <w:r w:rsidRPr="00F62B70">
        <w:t xml:space="preserve"> Các mô hình cơ sở tương tự (CatBoost, Ridge, LGBM...).</w:t>
      </w:r>
    </w:p>
    <w:p w14:paraId="2E925C17" w14:textId="4B9A9473" w:rsidR="00C82DC8" w:rsidRPr="00F62B70" w:rsidRDefault="00C82DC8" w:rsidP="0068691F">
      <w:pPr>
        <w:pStyle w:val="NormalWeb"/>
        <w:spacing w:before="0" w:beforeAutospacing="0" w:after="0" w:afterAutospacing="0"/>
        <w:ind w:firstLine="360"/>
        <w:jc w:val="both"/>
      </w:pPr>
      <w:r w:rsidRPr="00F62B70">
        <w:rPr>
          <w:b/>
          <w:bCs/>
        </w:rPr>
        <w:t>Cấp 1 (Meta-Model):</w:t>
      </w:r>
      <w:r w:rsidRPr="00F62B70">
        <w:t xml:space="preserve"> Một mô hình </w:t>
      </w:r>
      <w:r w:rsidRPr="00F62B70">
        <w:rPr>
          <w:rStyle w:val="HTMLCode"/>
          <w:rFonts w:ascii="Times New Roman" w:hAnsi="Times New Roman" w:cs="Times New Roman"/>
          <w:sz w:val="24"/>
          <w:szCs w:val="24"/>
        </w:rPr>
        <w:t>Ridge</w:t>
      </w:r>
      <w:r w:rsidRPr="00F62B70">
        <w:t xml:space="preserve"> được sử dụng làm meta-model. Thay vì dùng trọng số tĩnh, meta-model này sẽ </w:t>
      </w:r>
      <w:r w:rsidRPr="00F62B70">
        <w:rPr>
          <w:i/>
          <w:iCs/>
        </w:rPr>
        <w:t>học</w:t>
      </w:r>
      <w:r w:rsidRPr="00F62B70">
        <w:t xml:space="preserve"> cách kết hợp các dự đoán OOF từ Cấp 0. Siêu tham số </w:t>
      </w:r>
      <w:r w:rsidRPr="00F62B70">
        <w:rPr>
          <w:rStyle w:val="HTMLCode"/>
          <w:rFonts w:ascii="Times New Roman" w:hAnsi="Times New Roman" w:cs="Times New Roman"/>
          <w:sz w:val="24"/>
          <w:szCs w:val="24"/>
        </w:rPr>
        <w:t>alpha</w:t>
      </w:r>
      <w:r w:rsidRPr="00F62B70">
        <w:t xml:space="preserve"> của meta-model </w:t>
      </w:r>
      <w:r w:rsidRPr="00F62B70">
        <w:rPr>
          <w:rStyle w:val="HTMLCode"/>
          <w:rFonts w:ascii="Times New Roman" w:hAnsi="Times New Roman" w:cs="Times New Roman"/>
          <w:sz w:val="24"/>
          <w:szCs w:val="24"/>
        </w:rPr>
        <w:t>Ridge</w:t>
      </w:r>
      <w:r w:rsidRPr="00F62B70">
        <w:t xml:space="preserve"> này cũng đã được tối ưu</w:t>
      </w:r>
      <w:r w:rsidR="00AF0515" w:rsidRPr="00F62B70">
        <w:t>.</w:t>
      </w:r>
    </w:p>
    <w:p w14:paraId="3FE3B98B" w14:textId="4D5E2877" w:rsidR="00C82DC8" w:rsidRPr="00F62B70" w:rsidRDefault="00C82DC8" w:rsidP="00EF6698">
      <w:pPr>
        <w:pStyle w:val="NormalWeb"/>
        <w:spacing w:before="0" w:beforeAutospacing="0" w:after="0" w:afterAutospacing="0"/>
        <w:jc w:val="both"/>
        <w:rPr>
          <w:b/>
          <w:bCs/>
        </w:rPr>
      </w:pPr>
      <w:r w:rsidRPr="00F62B70">
        <w:t>Phương pháp Stacking này cho thấy kết quả vượt trội hơn so với phương pháp Weighted Ensemble</w:t>
      </w:r>
      <w:r w:rsidR="00AC1ACB" w:rsidRPr="00F62B70">
        <w:t xml:space="preserve">, đạt RMSE </w:t>
      </w:r>
      <w:r w:rsidR="00FD6FEB" w:rsidRPr="00F62B70">
        <w:t xml:space="preserve">là </w:t>
      </w:r>
      <w:r w:rsidR="00FD6FEB" w:rsidRPr="00F62B70">
        <w:rPr>
          <w:b/>
          <w:bCs/>
        </w:rPr>
        <w:t>0.1114</w:t>
      </w:r>
      <w:r w:rsidR="00FD6FEB" w:rsidRPr="00F62B70">
        <w:t>.</w:t>
      </w:r>
    </w:p>
    <w:p w14:paraId="1E51E583" w14:textId="6D0162D6" w:rsidR="00C82DC8" w:rsidRPr="00F62B70" w:rsidRDefault="00C82DC8" w:rsidP="006405EF">
      <w:pPr>
        <w:pStyle w:val="Heading2"/>
      </w:pPr>
      <w:r w:rsidRPr="00F62B70">
        <w:t>Đánh giá và Thảo luận</w:t>
      </w:r>
    </w:p>
    <w:p w14:paraId="621A883A" w14:textId="3CACA155" w:rsidR="00C82DC8" w:rsidRPr="00F62B70" w:rsidRDefault="00C82DC8" w:rsidP="00EF6698">
      <w:pPr>
        <w:pStyle w:val="NormalWeb"/>
        <w:spacing w:before="0" w:beforeAutospacing="0" w:after="0" w:afterAutospacing="0"/>
        <w:jc w:val="both"/>
      </w:pPr>
      <w:r w:rsidRPr="00F62B70">
        <w:t>Để tiện so sánh, Bảng 2 tóm tắt hiệu suất của các mô hình cơ sở tốt nhất và hai phương pháp ensemble.</w:t>
      </w:r>
    </w:p>
    <w:p w14:paraId="2965FF83" w14:textId="7A2AD3DA" w:rsidR="004E4853" w:rsidRPr="004E4853" w:rsidRDefault="004E4853" w:rsidP="004E4853">
      <w:pPr>
        <w:pStyle w:val="Caption"/>
        <w:keepNext/>
        <w:spacing w:before="240" w:after="240"/>
        <w:jc w:val="center"/>
        <w:rPr>
          <w:i w:val="0"/>
          <w:iCs w:val="0"/>
          <w:color w:val="auto"/>
          <w:sz w:val="24"/>
          <w:szCs w:val="24"/>
        </w:rPr>
      </w:pPr>
      <w:r w:rsidRPr="004E4853">
        <w:rPr>
          <w:i w:val="0"/>
          <w:iCs w:val="0"/>
          <w:color w:val="auto"/>
          <w:sz w:val="24"/>
          <w:szCs w:val="24"/>
        </w:rPr>
        <w:t xml:space="preserve">Bảng </w:t>
      </w:r>
      <w:r w:rsidRPr="004E4853">
        <w:rPr>
          <w:i w:val="0"/>
          <w:iCs w:val="0"/>
          <w:color w:val="auto"/>
          <w:sz w:val="24"/>
          <w:szCs w:val="24"/>
        </w:rPr>
        <w:fldChar w:fldCharType="begin"/>
      </w:r>
      <w:r w:rsidRPr="004E4853">
        <w:rPr>
          <w:i w:val="0"/>
          <w:iCs w:val="0"/>
          <w:color w:val="auto"/>
          <w:sz w:val="24"/>
          <w:szCs w:val="24"/>
        </w:rPr>
        <w:instrText xml:space="preserve"> SEQ Bảng \* ARABIC </w:instrText>
      </w:r>
      <w:r w:rsidRPr="004E4853">
        <w:rPr>
          <w:i w:val="0"/>
          <w:iCs w:val="0"/>
          <w:color w:val="auto"/>
          <w:sz w:val="24"/>
          <w:szCs w:val="24"/>
        </w:rPr>
        <w:fldChar w:fldCharType="separate"/>
      </w:r>
      <w:r w:rsidRPr="004E4853">
        <w:rPr>
          <w:i w:val="0"/>
          <w:iCs w:val="0"/>
          <w:noProof/>
          <w:color w:val="auto"/>
          <w:sz w:val="24"/>
          <w:szCs w:val="24"/>
        </w:rPr>
        <w:t>4</w:t>
      </w:r>
      <w:r w:rsidRPr="004E4853">
        <w:rPr>
          <w:i w:val="0"/>
          <w:iCs w:val="0"/>
          <w:color w:val="auto"/>
          <w:sz w:val="24"/>
          <w:szCs w:val="24"/>
        </w:rPr>
        <w:fldChar w:fldCharType="end"/>
      </w:r>
      <w:r w:rsidRPr="004E4853">
        <w:rPr>
          <w:i w:val="0"/>
          <w:iCs w:val="0"/>
          <w:color w:val="auto"/>
          <w:sz w:val="24"/>
          <w:szCs w:val="24"/>
        </w:rPr>
        <w:t xml:space="preserve"> So sánh hiệu suất của các phương pháp Ensemble</w:t>
      </w:r>
    </w:p>
    <w:tbl>
      <w:tblPr>
        <w:tblStyle w:val="PlainTable2"/>
        <w:tblW w:w="0" w:type="auto"/>
        <w:jc w:val="center"/>
        <w:tblBorders>
          <w:top w:val="single" w:sz="18" w:space="0" w:color="7F7F7F" w:themeColor="text1" w:themeTint="80"/>
          <w:bottom w:val="single" w:sz="18" w:space="0" w:color="7F7F7F" w:themeColor="text1" w:themeTint="80"/>
          <w:insideH w:val="single" w:sz="18" w:space="0" w:color="7F7F7F" w:themeColor="text1" w:themeTint="80"/>
        </w:tblBorders>
        <w:tblLook w:val="04A0" w:firstRow="1" w:lastRow="0" w:firstColumn="1" w:lastColumn="0" w:noHBand="0" w:noVBand="1"/>
      </w:tblPr>
      <w:tblGrid>
        <w:gridCol w:w="3939"/>
        <w:gridCol w:w="2310"/>
        <w:gridCol w:w="2066"/>
      </w:tblGrid>
      <w:tr w:rsidR="00F62B70" w:rsidRPr="001D61A1" w14:paraId="202827E9" w14:textId="5672A78E" w:rsidTr="001D61A1">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hideMark/>
          </w:tcPr>
          <w:p w14:paraId="2EE8F229" w14:textId="77777777" w:rsidR="005D7FFC" w:rsidRPr="001D61A1" w:rsidRDefault="005D7FFC" w:rsidP="0068691F">
            <w:pPr>
              <w:rPr>
                <w:b w:val="0"/>
                <w:bCs w:val="0"/>
              </w:rPr>
            </w:pPr>
            <w:r w:rsidRPr="001D61A1">
              <w:rPr>
                <w:rStyle w:val="Strong"/>
                <w:b/>
                <w:bCs/>
              </w:rPr>
              <w:t>Phương pháp</w:t>
            </w:r>
          </w:p>
        </w:tc>
        <w:tc>
          <w:tcPr>
            <w:tcW w:w="0" w:type="auto"/>
            <w:tcBorders>
              <w:bottom w:val="none" w:sz="0" w:space="0" w:color="auto"/>
            </w:tcBorders>
            <w:vAlign w:val="center"/>
            <w:hideMark/>
          </w:tcPr>
          <w:p w14:paraId="399EE79C" w14:textId="77777777" w:rsidR="005D7FFC" w:rsidRPr="001D61A1" w:rsidRDefault="005D7FFC" w:rsidP="001D61A1">
            <w:pPr>
              <w:jc w:val="center"/>
              <w:cnfStyle w:val="100000000000" w:firstRow="1" w:lastRow="0" w:firstColumn="0" w:lastColumn="0" w:oddVBand="0" w:evenVBand="0" w:oddHBand="0" w:evenHBand="0" w:firstRowFirstColumn="0" w:firstRowLastColumn="0" w:lastRowFirstColumn="0" w:lastRowLastColumn="0"/>
              <w:rPr>
                <w:b w:val="0"/>
                <w:bCs w:val="0"/>
              </w:rPr>
            </w:pPr>
            <w:r w:rsidRPr="001D61A1">
              <w:rPr>
                <w:rStyle w:val="Strong"/>
                <w:b/>
                <w:bCs/>
              </w:rPr>
              <w:t>RMSE (Trung bình)</w:t>
            </w:r>
          </w:p>
        </w:tc>
        <w:tc>
          <w:tcPr>
            <w:tcW w:w="2066" w:type="dxa"/>
            <w:tcBorders>
              <w:bottom w:val="none" w:sz="0" w:space="0" w:color="auto"/>
            </w:tcBorders>
            <w:vAlign w:val="center"/>
          </w:tcPr>
          <w:p w14:paraId="0792D2CC" w14:textId="7E0DC0F4" w:rsidR="005D7FFC" w:rsidRPr="001D61A1" w:rsidRDefault="00752F49" w:rsidP="001D61A1">
            <w:pPr>
              <w:jc w:val="center"/>
              <w:cnfStyle w:val="100000000000" w:firstRow="1" w:lastRow="0" w:firstColumn="0" w:lastColumn="0" w:oddVBand="0" w:evenVBand="0" w:oddHBand="0" w:evenHBand="0" w:firstRowFirstColumn="0" w:firstRowLastColumn="0" w:lastRowFirstColumn="0" w:lastRowLastColumn="0"/>
              <w:rPr>
                <w:rStyle w:val="Strong"/>
                <w:b/>
                <w:bCs/>
              </w:rPr>
            </w:pPr>
            <w:r w:rsidRPr="001D61A1">
              <w:rPr>
                <w:rStyle w:val="Strong"/>
                <w:b/>
                <w:bCs/>
              </w:rPr>
              <w:t>RMSE (Kaggle)</w:t>
            </w:r>
          </w:p>
        </w:tc>
      </w:tr>
      <w:tr w:rsidR="00F62B70" w:rsidRPr="00F62B70" w14:paraId="4CC755A6" w14:textId="5DEE02F6" w:rsidTr="001D61A1">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hideMark/>
          </w:tcPr>
          <w:p w14:paraId="3F8FE020" w14:textId="77777777" w:rsidR="005D7FFC" w:rsidRPr="001D61A1" w:rsidRDefault="005D7FFC" w:rsidP="0068691F">
            <w:pPr>
              <w:rPr>
                <w:b w:val="0"/>
                <w:bCs w:val="0"/>
              </w:rPr>
            </w:pPr>
            <w:r w:rsidRPr="001D61A1">
              <w:rPr>
                <w:b w:val="0"/>
                <w:bCs w:val="0"/>
              </w:rPr>
              <w:t>CatBoost (Mô hình cơ sở tốt nhất)</w:t>
            </w:r>
          </w:p>
        </w:tc>
        <w:tc>
          <w:tcPr>
            <w:tcW w:w="0" w:type="auto"/>
            <w:tcBorders>
              <w:top w:val="none" w:sz="0" w:space="0" w:color="auto"/>
              <w:bottom w:val="none" w:sz="0" w:space="0" w:color="auto"/>
            </w:tcBorders>
            <w:vAlign w:val="center"/>
            <w:hideMark/>
          </w:tcPr>
          <w:p w14:paraId="0D95F43C" w14:textId="2DFA5860" w:rsidR="005D7FFC" w:rsidRPr="00F62B70" w:rsidRDefault="005D7FFC" w:rsidP="001D61A1">
            <w:pPr>
              <w:jc w:val="center"/>
              <w:cnfStyle w:val="000000100000" w:firstRow="0" w:lastRow="0" w:firstColumn="0" w:lastColumn="0" w:oddVBand="0" w:evenVBand="0" w:oddHBand="1" w:evenHBand="0" w:firstRowFirstColumn="0" w:firstRowLastColumn="0" w:lastRowFirstColumn="0" w:lastRowLastColumn="0"/>
            </w:pPr>
            <w:r w:rsidRPr="00F62B70">
              <w:t>0.114</w:t>
            </w:r>
            <w:r w:rsidR="001D61A1">
              <w:t>7</w:t>
            </w:r>
          </w:p>
        </w:tc>
        <w:tc>
          <w:tcPr>
            <w:tcW w:w="2066" w:type="dxa"/>
            <w:tcBorders>
              <w:top w:val="none" w:sz="0" w:space="0" w:color="auto"/>
              <w:bottom w:val="none" w:sz="0" w:space="0" w:color="auto"/>
            </w:tcBorders>
            <w:vAlign w:val="center"/>
          </w:tcPr>
          <w:p w14:paraId="0EF49121" w14:textId="453852EA" w:rsidR="005D7FFC" w:rsidRPr="00F62B70" w:rsidRDefault="00122D81" w:rsidP="001D61A1">
            <w:pPr>
              <w:jc w:val="center"/>
              <w:cnfStyle w:val="000000100000" w:firstRow="0" w:lastRow="0" w:firstColumn="0" w:lastColumn="0" w:oddVBand="0" w:evenVBand="0" w:oddHBand="1" w:evenHBand="0" w:firstRowFirstColumn="0" w:firstRowLastColumn="0" w:lastRowFirstColumn="0" w:lastRowLastColumn="0"/>
            </w:pPr>
            <w:r w:rsidRPr="00F62B70">
              <w:t>0.12337</w:t>
            </w:r>
          </w:p>
        </w:tc>
      </w:tr>
      <w:tr w:rsidR="00F62B70" w:rsidRPr="00F62B70" w14:paraId="31E026FB" w14:textId="61115003" w:rsidTr="001D61A1">
        <w:trPr>
          <w:trHeight w:val="43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2D8F75" w14:textId="77777777" w:rsidR="005D7FFC" w:rsidRPr="001D61A1" w:rsidRDefault="005D7FFC" w:rsidP="0068691F">
            <w:pPr>
              <w:rPr>
                <w:b w:val="0"/>
                <w:bCs w:val="0"/>
              </w:rPr>
            </w:pPr>
            <w:r w:rsidRPr="001D61A1">
              <w:rPr>
                <w:b w:val="0"/>
                <w:bCs w:val="0"/>
              </w:rPr>
              <w:t>Ensemble Trọng số Tối ưu (Weighted)</w:t>
            </w:r>
          </w:p>
        </w:tc>
        <w:tc>
          <w:tcPr>
            <w:tcW w:w="0" w:type="auto"/>
            <w:vAlign w:val="center"/>
            <w:hideMark/>
          </w:tcPr>
          <w:p w14:paraId="6CE54049" w14:textId="77D8870B" w:rsidR="005D7FFC" w:rsidRPr="00F62B70" w:rsidRDefault="005D7FFC" w:rsidP="001D61A1">
            <w:pPr>
              <w:jc w:val="center"/>
              <w:cnfStyle w:val="000000000000" w:firstRow="0" w:lastRow="0" w:firstColumn="0" w:lastColumn="0" w:oddVBand="0" w:evenVBand="0" w:oddHBand="0" w:evenHBand="0" w:firstRowFirstColumn="0" w:firstRowLastColumn="0" w:lastRowFirstColumn="0" w:lastRowLastColumn="0"/>
            </w:pPr>
            <w:r w:rsidRPr="00F62B70">
              <w:rPr>
                <w:b/>
                <w:bCs/>
              </w:rPr>
              <w:t>0.1129</w:t>
            </w:r>
          </w:p>
        </w:tc>
        <w:tc>
          <w:tcPr>
            <w:tcW w:w="2066" w:type="dxa"/>
            <w:vAlign w:val="center"/>
          </w:tcPr>
          <w:p w14:paraId="70377128" w14:textId="0804A253" w:rsidR="005D7FFC" w:rsidRPr="00F62B70" w:rsidRDefault="00F1371F" w:rsidP="001D61A1">
            <w:pPr>
              <w:jc w:val="center"/>
              <w:cnfStyle w:val="000000000000" w:firstRow="0" w:lastRow="0" w:firstColumn="0" w:lastColumn="0" w:oddVBand="0" w:evenVBand="0" w:oddHBand="0" w:evenHBand="0" w:firstRowFirstColumn="0" w:firstRowLastColumn="0" w:lastRowFirstColumn="0" w:lastRowLastColumn="0"/>
              <w:rPr>
                <w:b/>
                <w:bCs/>
              </w:rPr>
            </w:pPr>
            <w:r w:rsidRPr="00F62B70">
              <w:t>0.12089</w:t>
            </w:r>
          </w:p>
        </w:tc>
      </w:tr>
      <w:tr w:rsidR="00F62B70" w:rsidRPr="00F62B70" w14:paraId="0B9F66BF" w14:textId="02829300" w:rsidTr="001D61A1">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hideMark/>
          </w:tcPr>
          <w:p w14:paraId="7F444BC3" w14:textId="77777777" w:rsidR="005D7FFC" w:rsidRPr="001D61A1" w:rsidRDefault="005D7FFC" w:rsidP="0068691F">
            <w:pPr>
              <w:rPr>
                <w:b w:val="0"/>
                <w:bCs w:val="0"/>
              </w:rPr>
            </w:pPr>
            <w:r w:rsidRPr="001D61A1">
              <w:rPr>
                <w:b w:val="0"/>
                <w:bCs w:val="0"/>
              </w:rPr>
              <w:t>Ensemble Xếp chồng (Stacking)</w:t>
            </w:r>
          </w:p>
        </w:tc>
        <w:tc>
          <w:tcPr>
            <w:tcW w:w="0" w:type="auto"/>
            <w:tcBorders>
              <w:top w:val="none" w:sz="0" w:space="0" w:color="auto"/>
              <w:bottom w:val="none" w:sz="0" w:space="0" w:color="auto"/>
            </w:tcBorders>
            <w:vAlign w:val="center"/>
            <w:hideMark/>
          </w:tcPr>
          <w:p w14:paraId="7A1B7D35" w14:textId="248903E7" w:rsidR="005D7FFC" w:rsidRPr="00F62B70" w:rsidRDefault="005D7FFC" w:rsidP="001D61A1">
            <w:pPr>
              <w:jc w:val="center"/>
              <w:cnfStyle w:val="000000100000" w:firstRow="0" w:lastRow="0" w:firstColumn="0" w:lastColumn="0" w:oddVBand="0" w:evenVBand="0" w:oddHBand="1" w:evenHBand="0" w:firstRowFirstColumn="0" w:firstRowLastColumn="0" w:lastRowFirstColumn="0" w:lastRowLastColumn="0"/>
            </w:pPr>
            <w:r w:rsidRPr="00F62B70">
              <w:rPr>
                <w:b/>
                <w:bCs/>
              </w:rPr>
              <w:t>0.1114</w:t>
            </w:r>
          </w:p>
        </w:tc>
        <w:tc>
          <w:tcPr>
            <w:tcW w:w="2066" w:type="dxa"/>
            <w:tcBorders>
              <w:top w:val="none" w:sz="0" w:space="0" w:color="auto"/>
              <w:bottom w:val="none" w:sz="0" w:space="0" w:color="auto"/>
            </w:tcBorders>
            <w:vAlign w:val="center"/>
          </w:tcPr>
          <w:p w14:paraId="664E14A1" w14:textId="0CB7B3F9" w:rsidR="005D7FFC" w:rsidRPr="00F62B70" w:rsidRDefault="00F1371F" w:rsidP="001D61A1">
            <w:pPr>
              <w:jc w:val="center"/>
              <w:cnfStyle w:val="000000100000" w:firstRow="0" w:lastRow="0" w:firstColumn="0" w:lastColumn="0" w:oddVBand="0" w:evenVBand="0" w:oddHBand="1" w:evenHBand="0" w:firstRowFirstColumn="0" w:firstRowLastColumn="0" w:lastRowFirstColumn="0" w:lastRowLastColumn="0"/>
            </w:pPr>
            <w:r w:rsidRPr="00F62B70">
              <w:t>0.12063</w:t>
            </w:r>
          </w:p>
        </w:tc>
      </w:tr>
    </w:tbl>
    <w:p w14:paraId="1E2397F7" w14:textId="77777777" w:rsidR="004E4853" w:rsidRDefault="004E4853" w:rsidP="00EF6698">
      <w:pPr>
        <w:pStyle w:val="NormalWeb"/>
        <w:spacing w:before="0" w:beforeAutospacing="0" w:after="0" w:afterAutospacing="0"/>
        <w:jc w:val="both"/>
      </w:pPr>
    </w:p>
    <w:p w14:paraId="7D35770A" w14:textId="35E7F15F" w:rsidR="00C82DC8" w:rsidRPr="00F62B70" w:rsidRDefault="002D0773" w:rsidP="00EF6698">
      <w:pPr>
        <w:pStyle w:val="NormalWeb"/>
        <w:spacing w:before="0" w:beforeAutospacing="0" w:after="0" w:afterAutospacing="0"/>
        <w:jc w:val="both"/>
      </w:pPr>
      <w:r w:rsidRPr="00F62B70">
        <w:t>Phát</w:t>
      </w:r>
      <w:r w:rsidR="00C82DC8" w:rsidRPr="00F62B70">
        <w:t xml:space="preserve"> hiện quan trọng</w:t>
      </w:r>
      <w:r w:rsidR="0059092D" w:rsidRPr="00F62B70">
        <w:t>:</w:t>
      </w:r>
    </w:p>
    <w:p w14:paraId="0724A9AE" w14:textId="77777777" w:rsidR="00C82DC8" w:rsidRPr="00F62B70" w:rsidRDefault="00C82DC8" w:rsidP="004E4853">
      <w:pPr>
        <w:pStyle w:val="NormalWeb"/>
        <w:spacing w:before="0" w:beforeAutospacing="0" w:after="0" w:afterAutospacing="0"/>
        <w:ind w:firstLine="360"/>
        <w:jc w:val="both"/>
      </w:pPr>
      <w:r w:rsidRPr="00F62B70">
        <w:rPr>
          <w:b/>
          <w:bCs/>
        </w:rPr>
        <w:t>Thứ nhất,</w:t>
      </w:r>
      <w:r w:rsidRPr="00F62B70">
        <w:t xml:space="preserve"> cả hai phương pháp ensemble đều cải thiện đáng kể so với mô hình cơ sở tốt nhất (CatBoost). Điều này khẳng định rằng việc kết hợp (blending) các mô hình có bản chất khác nhau (ví dụ: Ridge và CatBoost) là một chiến lược hiệu quả.</w:t>
      </w:r>
    </w:p>
    <w:p w14:paraId="248E332E" w14:textId="7D954D4B" w:rsidR="00C82DC8" w:rsidRPr="00F62B70" w:rsidRDefault="00C82DC8" w:rsidP="004E4853">
      <w:pPr>
        <w:pStyle w:val="NormalWeb"/>
        <w:spacing w:before="0" w:beforeAutospacing="0" w:after="0" w:afterAutospacing="0"/>
        <w:ind w:firstLine="360"/>
        <w:jc w:val="both"/>
      </w:pPr>
      <w:r w:rsidRPr="00F62B70">
        <w:rPr>
          <w:b/>
          <w:bCs/>
        </w:rPr>
        <w:t>Thứ hai,</w:t>
      </w:r>
      <w:r w:rsidRPr="00F62B70">
        <w:t xml:space="preserve"> và đây là phát hiện quan trọng nhất, </w:t>
      </w:r>
      <w:r w:rsidRPr="00F62B70">
        <w:rPr>
          <w:b/>
          <w:bCs/>
        </w:rPr>
        <w:t>mô hình Stacking (RMSE: [~0.111</w:t>
      </w:r>
      <w:r w:rsidR="00D209BC" w:rsidRPr="00F62B70">
        <w:rPr>
          <w:b/>
          <w:bCs/>
        </w:rPr>
        <w:t>4</w:t>
      </w:r>
      <w:r w:rsidRPr="00F62B70">
        <w:rPr>
          <w:b/>
          <w:bCs/>
        </w:rPr>
        <w:t>])</w:t>
      </w:r>
      <w:r w:rsidRPr="00F62B70">
        <w:t xml:space="preserve"> cho kết quả tốt hơn mô hình </w:t>
      </w:r>
      <w:r w:rsidRPr="00F62B70">
        <w:rPr>
          <w:b/>
          <w:bCs/>
        </w:rPr>
        <w:t>Ensemble Trọng số (RMSE: [~0.11</w:t>
      </w:r>
      <w:r w:rsidR="00D209BC" w:rsidRPr="00F62B70">
        <w:rPr>
          <w:b/>
          <w:bCs/>
        </w:rPr>
        <w:t>29</w:t>
      </w:r>
      <w:r w:rsidRPr="00F62B70">
        <w:rPr>
          <w:b/>
          <w:bCs/>
        </w:rPr>
        <w:t>])</w:t>
      </w:r>
      <w:r w:rsidRPr="00F62B70">
        <w:t xml:space="preserve">. Điều này cho thấy </w:t>
      </w:r>
      <w:r w:rsidRPr="00F62B70">
        <w:lastRenderedPageBreak/>
        <w:t xml:space="preserve">rằng việc sử dụng một meta-model (Cấp 1) để </w:t>
      </w:r>
      <w:r w:rsidRPr="00F62B70">
        <w:rPr>
          <w:i/>
          <w:iCs/>
        </w:rPr>
        <w:t>học</w:t>
      </w:r>
      <w:r w:rsidRPr="00F62B70">
        <w:t xml:space="preserve"> cách kết hợp các dự đoán OOF (dựa trên mối tương quan và sai số của chúng) là một chiến lược mạnh mẽ và linh hoạt hơn so vớviệc chỉ </w:t>
      </w:r>
      <w:r w:rsidRPr="00F62B70">
        <w:rPr>
          <w:i/>
          <w:iCs/>
        </w:rPr>
        <w:t>gán</w:t>
      </w:r>
      <w:r w:rsidRPr="00F62B70">
        <w:t xml:space="preserve"> một bộ trọng số tĩnh (static optimized weights) cho toàn bộ dự đoán.</w:t>
      </w:r>
    </w:p>
    <w:p w14:paraId="7E4E43AC" w14:textId="49CD88AE" w:rsidR="00C82DC8" w:rsidRPr="00F62B70" w:rsidRDefault="00C82DC8" w:rsidP="006405EF">
      <w:pPr>
        <w:pStyle w:val="Heading1"/>
      </w:pPr>
      <w:r w:rsidRPr="00F62B70">
        <w:t>Kết luận</w:t>
      </w:r>
    </w:p>
    <w:p w14:paraId="1B872721" w14:textId="77777777" w:rsidR="00C82DC8" w:rsidRPr="00F62B70" w:rsidRDefault="00C82DC8" w:rsidP="00EF6698">
      <w:pPr>
        <w:pStyle w:val="NormalWeb"/>
        <w:spacing w:before="0" w:beforeAutospacing="0" w:after="0" w:afterAutospacing="0"/>
        <w:jc w:val="both"/>
      </w:pPr>
      <w:r w:rsidRPr="00F62B70">
        <w:t>Nghiên cứu này đã trình bày một quy trình toàn diện để dự đoán giá nhà, từ phân tích dữ liệu khám phá (EDA) đến xây dựng mô hình ensemble phức tạp. Chúng tôi đã chứng minh rằng:</w:t>
      </w:r>
    </w:p>
    <w:p w14:paraId="2AF4EA64" w14:textId="77777777" w:rsidR="00C82DC8" w:rsidRPr="00F62B70" w:rsidRDefault="00C82DC8" w:rsidP="004E4853">
      <w:pPr>
        <w:pStyle w:val="NormalWeb"/>
        <w:spacing w:before="0" w:beforeAutospacing="0" w:after="0" w:afterAutospacing="0"/>
        <w:ind w:firstLine="360"/>
        <w:jc w:val="both"/>
      </w:pPr>
      <w:r w:rsidRPr="00F62B70">
        <w:rPr>
          <w:b/>
          <w:bCs/>
        </w:rPr>
        <w:t>Kỹ thuật tạo đặc trưng (Feature Engineering)</w:t>
      </w:r>
      <w:r w:rsidRPr="00F62B70">
        <w:t xml:space="preserve"> và </w:t>
      </w:r>
      <w:r w:rsidRPr="00F62B70">
        <w:rPr>
          <w:b/>
          <w:bCs/>
        </w:rPr>
        <w:t>tiền xử lý</w:t>
      </w:r>
      <w:r w:rsidRPr="00F62B70">
        <w:t xml:space="preserve"> là bước quan trọng nhất, giúp mô hình tuyến tính (Ridge) đạt hiệu suất gần như các mô hình boosting.</w:t>
      </w:r>
    </w:p>
    <w:p w14:paraId="10D0CA29" w14:textId="77777777" w:rsidR="00C82DC8" w:rsidRPr="00F62B70" w:rsidRDefault="00C82DC8" w:rsidP="004E4853">
      <w:pPr>
        <w:pStyle w:val="NormalWeb"/>
        <w:spacing w:before="0" w:beforeAutospacing="0" w:after="0" w:afterAutospacing="0"/>
        <w:ind w:firstLine="360"/>
        <w:jc w:val="both"/>
      </w:pPr>
      <w:r w:rsidRPr="00F62B70">
        <w:t>Việc kết hợp (ensemble) các mô hình cơ sở luôn cho kết quả tốt hơn mô hình đơn lẻ.</w:t>
      </w:r>
    </w:p>
    <w:p w14:paraId="34E8337A" w14:textId="77777777" w:rsidR="00C82DC8" w:rsidRPr="00F62B70" w:rsidRDefault="00C82DC8" w:rsidP="004E4853">
      <w:pPr>
        <w:pStyle w:val="NormalWeb"/>
        <w:spacing w:before="0" w:beforeAutospacing="0" w:after="0" w:afterAutospacing="0"/>
        <w:ind w:firstLine="360"/>
        <w:jc w:val="both"/>
      </w:pPr>
      <w:r w:rsidRPr="00F62B70">
        <w:t xml:space="preserve">Một mô hình </w:t>
      </w:r>
      <w:r w:rsidRPr="00F62B70">
        <w:rPr>
          <w:b/>
          <w:bCs/>
        </w:rPr>
        <w:t>Stacking Ensemble</w:t>
      </w:r>
      <w:r w:rsidRPr="00F62B70">
        <w:t>, sử dụng một meta-model Cấp 1 để học cách kết hợp các dự đoán OOF, đã đạt được hiệu suất dự đoán cao nhất, vượt trội hơn cả mô hình Ensemble Trọng số Tối ưu.</w:t>
      </w:r>
    </w:p>
    <w:p w14:paraId="0F25EE0E" w14:textId="3FFC5F9B" w:rsidR="00C82DC8" w:rsidRDefault="00C82DC8" w:rsidP="004E4853">
      <w:pPr>
        <w:pStyle w:val="NormalWeb"/>
        <w:spacing w:before="0" w:beforeAutospacing="0" w:after="0" w:afterAutospacing="0"/>
        <w:ind w:firstLine="360"/>
        <w:jc w:val="both"/>
      </w:pPr>
      <w:r w:rsidRPr="00F62B70">
        <w:t>Kết quả này khẳng định rằng trong các bài toán hồi quy dữ liệu dạng bảng, Stacking là một kỹ thuật mạnh mẽ và hiệu quả để tối ưu hóa hiệu suất dự đoán.</w:t>
      </w:r>
    </w:p>
    <w:p w14:paraId="0A217E60" w14:textId="77777777" w:rsidR="00FE4915" w:rsidRDefault="00FE4915" w:rsidP="00FE4915">
      <w:pPr>
        <w:pStyle w:val="NormalWeb"/>
        <w:spacing w:before="0" w:beforeAutospacing="0" w:after="0" w:afterAutospacing="0"/>
        <w:jc w:val="both"/>
      </w:pPr>
    </w:p>
    <w:p w14:paraId="68161B83" w14:textId="77777777" w:rsidR="00525EED" w:rsidRDefault="00525EED">
      <w:pPr>
        <w:rPr>
          <w:b/>
          <w:bCs/>
          <w:sz w:val="34"/>
          <w:szCs w:val="34"/>
        </w:rPr>
      </w:pPr>
      <w:r>
        <w:br w:type="page"/>
      </w:r>
    </w:p>
    <w:p w14:paraId="18799FDE" w14:textId="7DD82526" w:rsidR="00FE4915" w:rsidRDefault="00FE4915" w:rsidP="00AD53AA">
      <w:pPr>
        <w:pStyle w:val="Heading1"/>
        <w:numPr>
          <w:ilvl w:val="0"/>
          <w:numId w:val="0"/>
        </w:numPr>
        <w:jc w:val="center"/>
      </w:pPr>
      <w:r>
        <w:lastRenderedPageBreak/>
        <w:t>Tài liệu tham khảo</w:t>
      </w:r>
    </w:p>
    <w:p w14:paraId="5D14683F" w14:textId="77777777" w:rsidR="00525EED" w:rsidRDefault="00525EED" w:rsidP="00525EED">
      <w:pPr>
        <w:pStyle w:val="NormalWeb"/>
        <w:spacing w:before="0" w:beforeAutospacing="0" w:after="0" w:afterAutospacing="0"/>
        <w:jc w:val="both"/>
      </w:pPr>
      <w:r>
        <w:t xml:space="preserve">[1] Kaggle. (2017). "House Prices - Advanced Regression Techniques." </w:t>
      </w:r>
      <w:r>
        <w:rPr>
          <w:i/>
          <w:iCs/>
        </w:rPr>
        <w:t>Kaggle Competition Dataset</w:t>
      </w:r>
      <w:r>
        <w:t>.</w:t>
      </w:r>
    </w:p>
    <w:p w14:paraId="72F0321E" w14:textId="77777777" w:rsidR="00525EED" w:rsidRDefault="00525EED" w:rsidP="00525EED">
      <w:pPr>
        <w:pStyle w:val="NormalWeb"/>
        <w:spacing w:before="0" w:beforeAutospacing="0" w:after="0" w:afterAutospacing="0"/>
        <w:jc w:val="both"/>
      </w:pPr>
      <w:r>
        <w:t xml:space="preserve">[2] Pedregosa, F., Varoquaux, G., Gramfort, A., Michel, V., Thirion, B., Grisel, O., ... &amp; Duchesnay, E. (2011). "Scikit-learn: Machine learning in Python." </w:t>
      </w:r>
      <w:r>
        <w:rPr>
          <w:i/>
          <w:iCs/>
        </w:rPr>
        <w:t>Journal of Machine Learning Research</w:t>
      </w:r>
      <w:r>
        <w:t>, 12, 2825-2830.</w:t>
      </w:r>
    </w:p>
    <w:p w14:paraId="03BFA50F" w14:textId="77777777" w:rsidR="00525EED" w:rsidRDefault="00525EED" w:rsidP="00525EED">
      <w:pPr>
        <w:pStyle w:val="NormalWeb"/>
        <w:spacing w:before="0" w:beforeAutospacing="0" w:after="0" w:afterAutospacing="0"/>
        <w:jc w:val="both"/>
      </w:pPr>
      <w:r>
        <w:t xml:space="preserve">[3] Friedman, J. H. (2001). "Greedy function approximation: A gradient boosting machine." </w:t>
      </w:r>
      <w:r>
        <w:rPr>
          <w:i/>
          <w:iCs/>
        </w:rPr>
        <w:t>Annals of Statistics</w:t>
      </w:r>
      <w:r>
        <w:t>, 1189-1232.</w:t>
      </w:r>
    </w:p>
    <w:p w14:paraId="6A2BE32C" w14:textId="77777777" w:rsidR="00525EED" w:rsidRDefault="00525EED" w:rsidP="00525EED">
      <w:pPr>
        <w:pStyle w:val="NormalWeb"/>
        <w:spacing w:before="0" w:beforeAutospacing="0" w:after="0" w:afterAutospacing="0"/>
        <w:jc w:val="both"/>
      </w:pPr>
      <w:r>
        <w:t xml:space="preserve">[4] Chen, T., &amp; Guestrin, C. (2016). "XGBoost: A scalable tree boosting system." </w:t>
      </w:r>
      <w:r>
        <w:rPr>
          <w:i/>
          <w:iCs/>
        </w:rPr>
        <w:t>Proceedings of the 22nd ACM SIGKDD International Conference on Knowledge Discovery and Data Mining</w:t>
      </w:r>
      <w:r>
        <w:t>.</w:t>
      </w:r>
    </w:p>
    <w:p w14:paraId="30B70E10" w14:textId="77777777" w:rsidR="00525EED" w:rsidRDefault="00525EED" w:rsidP="00525EED">
      <w:pPr>
        <w:pStyle w:val="NormalWeb"/>
        <w:spacing w:before="0" w:beforeAutospacing="0" w:after="0" w:afterAutospacing="0"/>
        <w:jc w:val="both"/>
      </w:pPr>
      <w:r>
        <w:t xml:space="preserve">[5] Ke, G., Meng, Q., Finley, T., Wang, T., Chen, W., Ma, W., ... &amp; Liu, T. Y. (2017). "LightGBM: A highly efficient gradient boosting decision tree." </w:t>
      </w:r>
      <w:r>
        <w:rPr>
          <w:i/>
          <w:iCs/>
        </w:rPr>
        <w:t>Advances in Neural Information Processing Systems</w:t>
      </w:r>
      <w:r>
        <w:t>.</w:t>
      </w:r>
    </w:p>
    <w:p w14:paraId="79A3580C" w14:textId="77777777" w:rsidR="00525EED" w:rsidRDefault="00525EED" w:rsidP="00525EED">
      <w:pPr>
        <w:pStyle w:val="NormalWeb"/>
        <w:spacing w:before="0" w:beforeAutospacing="0" w:after="0" w:afterAutospacing="0"/>
        <w:jc w:val="both"/>
      </w:pPr>
      <w:r>
        <w:t xml:space="preserve">[6] Prokhorenkova, L., Gusev, G., Vorobev, A., Dorogush, A. V., &amp; Gulin, A. (2018). "CatBoost: unbiased boosting with categorical features." </w:t>
      </w:r>
      <w:r>
        <w:rPr>
          <w:i/>
          <w:iCs/>
        </w:rPr>
        <w:t>Advances in Neural Information Processing Systems</w:t>
      </w:r>
      <w:r>
        <w:t>.</w:t>
      </w:r>
    </w:p>
    <w:p w14:paraId="0A75B534" w14:textId="77777777" w:rsidR="00525EED" w:rsidRDefault="00525EED" w:rsidP="00525EED">
      <w:pPr>
        <w:pStyle w:val="NormalWeb"/>
        <w:spacing w:before="0" w:beforeAutospacing="0" w:after="0" w:afterAutospacing="0"/>
        <w:jc w:val="both"/>
      </w:pPr>
      <w:r>
        <w:t xml:space="preserve">[7] Hoerl, A. E., &amp; Kennard, R. W. (1970). "Ridge regression: Biased estimation for nonorthogonal problems." </w:t>
      </w:r>
      <w:r>
        <w:rPr>
          <w:i/>
          <w:iCs/>
        </w:rPr>
        <w:t>Technometrics</w:t>
      </w:r>
      <w:r>
        <w:t>, 12(1), 55-67.</w:t>
      </w:r>
    </w:p>
    <w:p w14:paraId="7C0E063F" w14:textId="4C353DA4" w:rsidR="00525EED" w:rsidRDefault="00525EED" w:rsidP="00525EED">
      <w:pPr>
        <w:pStyle w:val="NormalWeb"/>
        <w:spacing w:before="0" w:beforeAutospacing="0" w:after="0" w:afterAutospacing="0"/>
        <w:jc w:val="both"/>
      </w:pPr>
      <w:r>
        <w:t xml:space="preserve">[8] Tibshirani, R. (1996). "Regression shrinkage and selection via the lasso." </w:t>
      </w:r>
      <w:r>
        <w:rPr>
          <w:i/>
          <w:iCs/>
        </w:rPr>
        <w:t>Journal of the Royal Statistical Society: Series B (Methodological)</w:t>
      </w:r>
      <w:r>
        <w:t>, 58(1), 267-288.</w:t>
      </w:r>
    </w:p>
    <w:p w14:paraId="63F188CC" w14:textId="77777777" w:rsidR="00525EED" w:rsidRDefault="00525EED">
      <w:pPr>
        <w:rPr>
          <w:b/>
          <w:bCs/>
          <w:sz w:val="34"/>
          <w:szCs w:val="34"/>
        </w:rPr>
      </w:pPr>
      <w:r>
        <w:br w:type="page"/>
      </w:r>
    </w:p>
    <w:p w14:paraId="73E51F10" w14:textId="7EBAA5BE" w:rsidR="005268D7" w:rsidRDefault="00525EED" w:rsidP="00CE0799">
      <w:pPr>
        <w:pStyle w:val="Heading1"/>
        <w:numPr>
          <w:ilvl w:val="0"/>
          <w:numId w:val="0"/>
        </w:numPr>
      </w:pPr>
      <w:r>
        <w:lastRenderedPageBreak/>
        <w:t>Phụ lục A</w:t>
      </w:r>
      <w:r w:rsidR="00CE0799">
        <w:t>: Chi tiết tối ưu hóa siêu tham s</w:t>
      </w:r>
      <w:r w:rsidR="005268D7">
        <w:t>ố</w:t>
      </w:r>
    </w:p>
    <w:p w14:paraId="45E90D94" w14:textId="77777777" w:rsidR="00E56479" w:rsidRPr="00E56479" w:rsidRDefault="00E56479" w:rsidP="00F043B2">
      <w:pPr>
        <w:spacing w:before="100" w:beforeAutospacing="1" w:after="0" w:line="240" w:lineRule="auto"/>
        <w:rPr>
          <w:rFonts w:eastAsia="Times New Roman"/>
        </w:rPr>
      </w:pPr>
      <w:r w:rsidRPr="00E56479">
        <w:rPr>
          <w:rFonts w:eastAsia="Times New Roman"/>
        </w:rPr>
        <w:t>Dưới đây là các giá trị siêu tham số (hyperparameters) tốt nhất được tìm thấy cho từng mô hình cơ sở thông qua quá trình RandomizedSearchCV (như đã mô tả ở Mục 2.7 và 3.3).</w:t>
      </w:r>
    </w:p>
    <w:p w14:paraId="18BABDE9" w14:textId="77777777" w:rsidR="00E56479" w:rsidRPr="00E56479" w:rsidRDefault="00E56479" w:rsidP="00F043B2">
      <w:pPr>
        <w:spacing w:before="240" w:after="240" w:line="240" w:lineRule="auto"/>
        <w:jc w:val="center"/>
        <w:rPr>
          <w:rFonts w:eastAsia="Times New Roman"/>
        </w:rPr>
      </w:pPr>
      <w:r w:rsidRPr="00E56479">
        <w:rPr>
          <w:rFonts w:eastAsia="Times New Roman"/>
          <w:b/>
          <w:bCs/>
        </w:rPr>
        <w:t>Bảng A1: Các bộ siêu tham số tối ưu (Tuned Parameters)</w:t>
      </w:r>
    </w:p>
    <w:tbl>
      <w:tblPr>
        <w:tblStyle w:val="TableGrid"/>
        <w:tblW w:w="0" w:type="auto"/>
        <w:jc w:val="center"/>
        <w:tblLook w:val="04A0" w:firstRow="1" w:lastRow="0" w:firstColumn="1" w:lastColumn="0" w:noHBand="0" w:noVBand="1"/>
      </w:tblPr>
      <w:tblGrid>
        <w:gridCol w:w="2103"/>
        <w:gridCol w:w="2416"/>
        <w:gridCol w:w="3153"/>
      </w:tblGrid>
      <w:tr w:rsidR="00E56479" w:rsidRPr="00E56479" w14:paraId="6E8BA0F4" w14:textId="77777777" w:rsidTr="00E56479">
        <w:trPr>
          <w:trHeight w:val="432"/>
          <w:jc w:val="center"/>
        </w:trPr>
        <w:tc>
          <w:tcPr>
            <w:tcW w:w="0" w:type="auto"/>
            <w:vAlign w:val="center"/>
            <w:hideMark/>
          </w:tcPr>
          <w:p w14:paraId="4F1450A3" w14:textId="77777777" w:rsidR="00E56479" w:rsidRPr="00E56479" w:rsidRDefault="00E56479" w:rsidP="00E56479">
            <w:pPr>
              <w:rPr>
                <w:rFonts w:eastAsia="Times New Roman"/>
              </w:rPr>
            </w:pPr>
            <w:r w:rsidRPr="00E56479">
              <w:rPr>
                <w:rFonts w:eastAsia="Times New Roman"/>
                <w:b/>
                <w:bCs/>
              </w:rPr>
              <w:t>Model</w:t>
            </w:r>
          </w:p>
        </w:tc>
        <w:tc>
          <w:tcPr>
            <w:tcW w:w="0" w:type="auto"/>
            <w:vAlign w:val="center"/>
            <w:hideMark/>
          </w:tcPr>
          <w:p w14:paraId="59665182" w14:textId="77777777" w:rsidR="00E56479" w:rsidRPr="00E56479" w:rsidRDefault="00E56479" w:rsidP="00E56479">
            <w:pPr>
              <w:rPr>
                <w:rFonts w:eastAsia="Times New Roman"/>
              </w:rPr>
            </w:pPr>
            <w:r w:rsidRPr="00E56479">
              <w:rPr>
                <w:rFonts w:eastAsia="Times New Roman"/>
                <w:b/>
                <w:bCs/>
              </w:rPr>
              <w:t>Tham số (Parameter)</w:t>
            </w:r>
          </w:p>
        </w:tc>
        <w:tc>
          <w:tcPr>
            <w:tcW w:w="0" w:type="auto"/>
            <w:vAlign w:val="center"/>
            <w:hideMark/>
          </w:tcPr>
          <w:p w14:paraId="4551CF54" w14:textId="77777777" w:rsidR="00E56479" w:rsidRPr="00E56479" w:rsidRDefault="00E56479" w:rsidP="00E56479">
            <w:pPr>
              <w:rPr>
                <w:rFonts w:eastAsia="Times New Roman"/>
              </w:rPr>
            </w:pPr>
            <w:r w:rsidRPr="00E56479">
              <w:rPr>
                <w:rFonts w:eastAsia="Times New Roman"/>
                <w:b/>
                <w:bCs/>
              </w:rPr>
              <w:t>Giá trị Tối ưu (Best Params)</w:t>
            </w:r>
          </w:p>
        </w:tc>
      </w:tr>
      <w:tr w:rsidR="002B5795" w:rsidRPr="00E56479" w14:paraId="386310D6" w14:textId="77777777" w:rsidTr="00E56479">
        <w:trPr>
          <w:trHeight w:val="432"/>
          <w:jc w:val="center"/>
        </w:trPr>
        <w:tc>
          <w:tcPr>
            <w:tcW w:w="0" w:type="auto"/>
            <w:vMerge w:val="restart"/>
            <w:vAlign w:val="center"/>
            <w:hideMark/>
          </w:tcPr>
          <w:p w14:paraId="7DAAAFDE" w14:textId="77777777" w:rsidR="002B5795" w:rsidRPr="00E56479" w:rsidRDefault="002B5795" w:rsidP="00E56479">
            <w:pPr>
              <w:rPr>
                <w:rFonts w:eastAsia="Times New Roman"/>
              </w:rPr>
            </w:pPr>
            <w:r w:rsidRPr="00E56479">
              <w:rPr>
                <w:rFonts w:eastAsia="Times New Roman"/>
                <w:b/>
                <w:bCs/>
              </w:rPr>
              <w:t>Ridge</w:t>
            </w:r>
          </w:p>
        </w:tc>
        <w:tc>
          <w:tcPr>
            <w:tcW w:w="0" w:type="auto"/>
            <w:vAlign w:val="center"/>
            <w:hideMark/>
          </w:tcPr>
          <w:p w14:paraId="1829C1F9"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alpha</w:t>
            </w:r>
          </w:p>
        </w:tc>
        <w:tc>
          <w:tcPr>
            <w:tcW w:w="0" w:type="auto"/>
            <w:vAlign w:val="center"/>
            <w:hideMark/>
          </w:tcPr>
          <w:p w14:paraId="15033DB5" w14:textId="77777777" w:rsidR="002B5795" w:rsidRPr="00E56479" w:rsidRDefault="002B5795" w:rsidP="00E56479">
            <w:pPr>
              <w:rPr>
                <w:rFonts w:eastAsia="Times New Roman"/>
              </w:rPr>
            </w:pPr>
            <w:r w:rsidRPr="00E56479">
              <w:rPr>
                <w:rFonts w:eastAsia="Times New Roman"/>
              </w:rPr>
              <w:t>1.66</w:t>
            </w:r>
          </w:p>
        </w:tc>
      </w:tr>
      <w:tr w:rsidR="002B5795" w:rsidRPr="00E56479" w14:paraId="4847526A" w14:textId="77777777" w:rsidTr="00E56479">
        <w:trPr>
          <w:trHeight w:val="432"/>
          <w:jc w:val="center"/>
        </w:trPr>
        <w:tc>
          <w:tcPr>
            <w:tcW w:w="0" w:type="auto"/>
            <w:vMerge/>
            <w:vAlign w:val="center"/>
            <w:hideMark/>
          </w:tcPr>
          <w:p w14:paraId="4B89B18A" w14:textId="77777777" w:rsidR="002B5795" w:rsidRPr="00E56479" w:rsidRDefault="002B5795" w:rsidP="00E56479">
            <w:pPr>
              <w:rPr>
                <w:rFonts w:eastAsia="Times New Roman"/>
              </w:rPr>
            </w:pPr>
          </w:p>
        </w:tc>
        <w:tc>
          <w:tcPr>
            <w:tcW w:w="0" w:type="auto"/>
            <w:vAlign w:val="center"/>
            <w:hideMark/>
          </w:tcPr>
          <w:p w14:paraId="7C6CE621"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solver</w:t>
            </w:r>
          </w:p>
        </w:tc>
        <w:tc>
          <w:tcPr>
            <w:tcW w:w="0" w:type="auto"/>
            <w:vAlign w:val="center"/>
            <w:hideMark/>
          </w:tcPr>
          <w:p w14:paraId="78C56883" w14:textId="77777777" w:rsidR="002B5795" w:rsidRPr="00E56479" w:rsidRDefault="002B5795" w:rsidP="00E56479">
            <w:pPr>
              <w:rPr>
                <w:rFonts w:eastAsia="Times New Roman"/>
              </w:rPr>
            </w:pPr>
            <w:r w:rsidRPr="00E56479">
              <w:rPr>
                <w:rFonts w:eastAsia="Times New Roman"/>
              </w:rPr>
              <w:t>'cholesky'</w:t>
            </w:r>
          </w:p>
        </w:tc>
      </w:tr>
      <w:tr w:rsidR="002B5795" w:rsidRPr="00E56479" w14:paraId="745DEF3E" w14:textId="77777777" w:rsidTr="00E56479">
        <w:trPr>
          <w:trHeight w:val="432"/>
          <w:jc w:val="center"/>
        </w:trPr>
        <w:tc>
          <w:tcPr>
            <w:tcW w:w="0" w:type="auto"/>
            <w:vMerge w:val="restart"/>
            <w:vAlign w:val="center"/>
            <w:hideMark/>
          </w:tcPr>
          <w:p w14:paraId="73318AD7" w14:textId="77777777" w:rsidR="002B5795" w:rsidRPr="00E56479" w:rsidRDefault="002B5795" w:rsidP="00E56479">
            <w:pPr>
              <w:rPr>
                <w:rFonts w:eastAsia="Times New Roman"/>
              </w:rPr>
            </w:pPr>
            <w:r w:rsidRPr="00E56479">
              <w:rPr>
                <w:rFonts w:eastAsia="Times New Roman"/>
                <w:b/>
                <w:bCs/>
              </w:rPr>
              <w:t>Lasso</w:t>
            </w:r>
          </w:p>
        </w:tc>
        <w:tc>
          <w:tcPr>
            <w:tcW w:w="0" w:type="auto"/>
            <w:vAlign w:val="center"/>
            <w:hideMark/>
          </w:tcPr>
          <w:p w14:paraId="4EA84E3E"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alpha</w:t>
            </w:r>
          </w:p>
        </w:tc>
        <w:tc>
          <w:tcPr>
            <w:tcW w:w="0" w:type="auto"/>
            <w:vAlign w:val="center"/>
            <w:hideMark/>
          </w:tcPr>
          <w:p w14:paraId="29CE8F58" w14:textId="77777777" w:rsidR="002B5795" w:rsidRPr="00E56479" w:rsidRDefault="002B5795" w:rsidP="00E56479">
            <w:pPr>
              <w:rPr>
                <w:rFonts w:eastAsia="Times New Roman"/>
              </w:rPr>
            </w:pPr>
            <w:r w:rsidRPr="00E56479">
              <w:rPr>
                <w:rFonts w:eastAsia="Times New Roman"/>
              </w:rPr>
              <w:t>0.00178</w:t>
            </w:r>
          </w:p>
        </w:tc>
      </w:tr>
      <w:tr w:rsidR="002B5795" w:rsidRPr="00E56479" w14:paraId="19B520CD" w14:textId="77777777" w:rsidTr="00E56479">
        <w:trPr>
          <w:trHeight w:val="432"/>
          <w:jc w:val="center"/>
        </w:trPr>
        <w:tc>
          <w:tcPr>
            <w:tcW w:w="0" w:type="auto"/>
            <w:vMerge/>
            <w:vAlign w:val="center"/>
            <w:hideMark/>
          </w:tcPr>
          <w:p w14:paraId="52B01A47" w14:textId="77777777" w:rsidR="002B5795" w:rsidRPr="00E56479" w:rsidRDefault="002B5795" w:rsidP="00E56479">
            <w:pPr>
              <w:rPr>
                <w:rFonts w:eastAsia="Times New Roman"/>
              </w:rPr>
            </w:pPr>
          </w:p>
        </w:tc>
        <w:tc>
          <w:tcPr>
            <w:tcW w:w="0" w:type="auto"/>
            <w:vAlign w:val="center"/>
            <w:hideMark/>
          </w:tcPr>
          <w:p w14:paraId="48ED0044"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max_iter</w:t>
            </w:r>
          </w:p>
        </w:tc>
        <w:tc>
          <w:tcPr>
            <w:tcW w:w="0" w:type="auto"/>
            <w:vAlign w:val="center"/>
            <w:hideMark/>
          </w:tcPr>
          <w:p w14:paraId="47300ED0" w14:textId="77777777" w:rsidR="002B5795" w:rsidRPr="00E56479" w:rsidRDefault="002B5795" w:rsidP="00E56479">
            <w:pPr>
              <w:rPr>
                <w:rFonts w:eastAsia="Times New Roman"/>
              </w:rPr>
            </w:pPr>
            <w:r w:rsidRPr="00E56479">
              <w:rPr>
                <w:rFonts w:eastAsia="Times New Roman"/>
              </w:rPr>
              <w:t>1955</w:t>
            </w:r>
          </w:p>
        </w:tc>
      </w:tr>
      <w:tr w:rsidR="002B5795" w:rsidRPr="00E56479" w14:paraId="20D2B15C" w14:textId="77777777" w:rsidTr="00E56479">
        <w:trPr>
          <w:trHeight w:val="432"/>
          <w:jc w:val="center"/>
        </w:trPr>
        <w:tc>
          <w:tcPr>
            <w:tcW w:w="0" w:type="auto"/>
            <w:vMerge w:val="restart"/>
            <w:vAlign w:val="center"/>
            <w:hideMark/>
          </w:tcPr>
          <w:p w14:paraId="54B806C7" w14:textId="77777777" w:rsidR="002B5795" w:rsidRPr="00E56479" w:rsidRDefault="002B5795" w:rsidP="00E56479">
            <w:pPr>
              <w:rPr>
                <w:rFonts w:eastAsia="Times New Roman"/>
              </w:rPr>
            </w:pPr>
            <w:r w:rsidRPr="00E56479">
              <w:rPr>
                <w:rFonts w:eastAsia="Times New Roman"/>
                <w:b/>
                <w:bCs/>
              </w:rPr>
              <w:t>ElasticNet</w:t>
            </w:r>
          </w:p>
        </w:tc>
        <w:tc>
          <w:tcPr>
            <w:tcW w:w="0" w:type="auto"/>
            <w:vAlign w:val="center"/>
            <w:hideMark/>
          </w:tcPr>
          <w:p w14:paraId="32E8E3E0"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alpha</w:t>
            </w:r>
          </w:p>
        </w:tc>
        <w:tc>
          <w:tcPr>
            <w:tcW w:w="0" w:type="auto"/>
            <w:vAlign w:val="center"/>
            <w:hideMark/>
          </w:tcPr>
          <w:p w14:paraId="2B7ACB36" w14:textId="77777777" w:rsidR="002B5795" w:rsidRPr="00E56479" w:rsidRDefault="002B5795" w:rsidP="00E56479">
            <w:pPr>
              <w:rPr>
                <w:rFonts w:eastAsia="Times New Roman"/>
              </w:rPr>
            </w:pPr>
            <w:r w:rsidRPr="00E56479">
              <w:rPr>
                <w:rFonts w:eastAsia="Times New Roman"/>
              </w:rPr>
              <w:t>0.00807</w:t>
            </w:r>
          </w:p>
        </w:tc>
      </w:tr>
      <w:tr w:rsidR="002B5795" w:rsidRPr="00E56479" w14:paraId="41FF89A5" w14:textId="77777777" w:rsidTr="00E56479">
        <w:trPr>
          <w:trHeight w:val="432"/>
          <w:jc w:val="center"/>
        </w:trPr>
        <w:tc>
          <w:tcPr>
            <w:tcW w:w="0" w:type="auto"/>
            <w:vMerge/>
            <w:vAlign w:val="center"/>
            <w:hideMark/>
          </w:tcPr>
          <w:p w14:paraId="4DEAC8A0" w14:textId="77777777" w:rsidR="002B5795" w:rsidRPr="00E56479" w:rsidRDefault="002B5795" w:rsidP="00E56479">
            <w:pPr>
              <w:rPr>
                <w:rFonts w:eastAsia="Times New Roman"/>
              </w:rPr>
            </w:pPr>
          </w:p>
        </w:tc>
        <w:tc>
          <w:tcPr>
            <w:tcW w:w="0" w:type="auto"/>
            <w:vAlign w:val="center"/>
            <w:hideMark/>
          </w:tcPr>
          <w:p w14:paraId="431F706D"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l1_ratio</w:t>
            </w:r>
          </w:p>
        </w:tc>
        <w:tc>
          <w:tcPr>
            <w:tcW w:w="0" w:type="auto"/>
            <w:vAlign w:val="center"/>
            <w:hideMark/>
          </w:tcPr>
          <w:p w14:paraId="2828D852" w14:textId="77777777" w:rsidR="002B5795" w:rsidRPr="00E56479" w:rsidRDefault="002B5795" w:rsidP="00E56479">
            <w:pPr>
              <w:rPr>
                <w:rFonts w:eastAsia="Times New Roman"/>
              </w:rPr>
            </w:pPr>
            <w:r w:rsidRPr="00E56479">
              <w:rPr>
                <w:rFonts w:eastAsia="Times New Roman"/>
              </w:rPr>
              <w:t>0.1208</w:t>
            </w:r>
          </w:p>
        </w:tc>
      </w:tr>
      <w:tr w:rsidR="002B5795" w:rsidRPr="00E56479" w14:paraId="7F765294" w14:textId="77777777" w:rsidTr="00E56479">
        <w:trPr>
          <w:trHeight w:val="432"/>
          <w:jc w:val="center"/>
        </w:trPr>
        <w:tc>
          <w:tcPr>
            <w:tcW w:w="0" w:type="auto"/>
            <w:vMerge/>
            <w:vAlign w:val="center"/>
            <w:hideMark/>
          </w:tcPr>
          <w:p w14:paraId="03506034" w14:textId="77777777" w:rsidR="002B5795" w:rsidRPr="00E56479" w:rsidRDefault="002B5795" w:rsidP="00E56479">
            <w:pPr>
              <w:rPr>
                <w:rFonts w:eastAsia="Times New Roman"/>
              </w:rPr>
            </w:pPr>
          </w:p>
        </w:tc>
        <w:tc>
          <w:tcPr>
            <w:tcW w:w="0" w:type="auto"/>
            <w:vAlign w:val="center"/>
            <w:hideMark/>
          </w:tcPr>
          <w:p w14:paraId="3D875586"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max_iter</w:t>
            </w:r>
          </w:p>
        </w:tc>
        <w:tc>
          <w:tcPr>
            <w:tcW w:w="0" w:type="auto"/>
            <w:vAlign w:val="center"/>
            <w:hideMark/>
          </w:tcPr>
          <w:p w14:paraId="0BE8DD16" w14:textId="77777777" w:rsidR="002B5795" w:rsidRPr="00E56479" w:rsidRDefault="002B5795" w:rsidP="00E56479">
            <w:pPr>
              <w:rPr>
                <w:rFonts w:eastAsia="Times New Roman"/>
              </w:rPr>
            </w:pPr>
            <w:r w:rsidRPr="00E56479">
              <w:rPr>
                <w:rFonts w:eastAsia="Times New Roman"/>
              </w:rPr>
              <w:t>1474</w:t>
            </w:r>
          </w:p>
        </w:tc>
      </w:tr>
      <w:tr w:rsidR="002B5795" w:rsidRPr="00E56479" w14:paraId="3F289D3E" w14:textId="77777777" w:rsidTr="00E56479">
        <w:trPr>
          <w:trHeight w:val="432"/>
          <w:jc w:val="center"/>
        </w:trPr>
        <w:tc>
          <w:tcPr>
            <w:tcW w:w="0" w:type="auto"/>
            <w:vMerge w:val="restart"/>
            <w:vAlign w:val="center"/>
            <w:hideMark/>
          </w:tcPr>
          <w:p w14:paraId="794B03CE" w14:textId="77777777" w:rsidR="002B5795" w:rsidRPr="00E56479" w:rsidRDefault="002B5795" w:rsidP="00E56479">
            <w:pPr>
              <w:rPr>
                <w:rFonts w:eastAsia="Times New Roman"/>
              </w:rPr>
            </w:pPr>
            <w:r w:rsidRPr="00E56479">
              <w:rPr>
                <w:rFonts w:eastAsia="Times New Roman"/>
                <w:b/>
                <w:bCs/>
              </w:rPr>
              <w:t>Gradient Boosting</w:t>
            </w:r>
          </w:p>
        </w:tc>
        <w:tc>
          <w:tcPr>
            <w:tcW w:w="0" w:type="auto"/>
            <w:vAlign w:val="center"/>
            <w:hideMark/>
          </w:tcPr>
          <w:p w14:paraId="4DDDE268"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learning_rate</w:t>
            </w:r>
          </w:p>
        </w:tc>
        <w:tc>
          <w:tcPr>
            <w:tcW w:w="0" w:type="auto"/>
            <w:vAlign w:val="center"/>
            <w:hideMark/>
          </w:tcPr>
          <w:p w14:paraId="54439143" w14:textId="77777777" w:rsidR="002B5795" w:rsidRPr="00E56479" w:rsidRDefault="002B5795" w:rsidP="00E56479">
            <w:pPr>
              <w:rPr>
                <w:rFonts w:eastAsia="Times New Roman"/>
              </w:rPr>
            </w:pPr>
            <w:r w:rsidRPr="00E56479">
              <w:rPr>
                <w:rFonts w:eastAsia="Times New Roman"/>
              </w:rPr>
              <w:t>0.0239</w:t>
            </w:r>
          </w:p>
        </w:tc>
      </w:tr>
      <w:tr w:rsidR="002B5795" w:rsidRPr="00E56479" w14:paraId="3AC3C9BD" w14:textId="77777777" w:rsidTr="00E56479">
        <w:trPr>
          <w:trHeight w:val="432"/>
          <w:jc w:val="center"/>
        </w:trPr>
        <w:tc>
          <w:tcPr>
            <w:tcW w:w="0" w:type="auto"/>
            <w:vMerge/>
            <w:vAlign w:val="center"/>
            <w:hideMark/>
          </w:tcPr>
          <w:p w14:paraId="14252E90" w14:textId="77777777" w:rsidR="002B5795" w:rsidRPr="00E56479" w:rsidRDefault="002B5795" w:rsidP="00E56479">
            <w:pPr>
              <w:rPr>
                <w:rFonts w:eastAsia="Times New Roman"/>
              </w:rPr>
            </w:pPr>
          </w:p>
        </w:tc>
        <w:tc>
          <w:tcPr>
            <w:tcW w:w="0" w:type="auto"/>
            <w:vAlign w:val="center"/>
            <w:hideMark/>
          </w:tcPr>
          <w:p w14:paraId="71781863"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max_depth</w:t>
            </w:r>
          </w:p>
        </w:tc>
        <w:tc>
          <w:tcPr>
            <w:tcW w:w="0" w:type="auto"/>
            <w:vAlign w:val="center"/>
            <w:hideMark/>
          </w:tcPr>
          <w:p w14:paraId="274C7225" w14:textId="77777777" w:rsidR="002B5795" w:rsidRPr="00E56479" w:rsidRDefault="002B5795" w:rsidP="00E56479">
            <w:pPr>
              <w:rPr>
                <w:rFonts w:eastAsia="Times New Roman"/>
              </w:rPr>
            </w:pPr>
            <w:r w:rsidRPr="00E56479">
              <w:rPr>
                <w:rFonts w:eastAsia="Times New Roman"/>
              </w:rPr>
              <w:t>5</w:t>
            </w:r>
          </w:p>
        </w:tc>
      </w:tr>
      <w:tr w:rsidR="002B5795" w:rsidRPr="00E56479" w14:paraId="45183F2C" w14:textId="77777777" w:rsidTr="00E56479">
        <w:trPr>
          <w:trHeight w:val="432"/>
          <w:jc w:val="center"/>
        </w:trPr>
        <w:tc>
          <w:tcPr>
            <w:tcW w:w="0" w:type="auto"/>
            <w:vMerge/>
            <w:vAlign w:val="center"/>
            <w:hideMark/>
          </w:tcPr>
          <w:p w14:paraId="041F1867" w14:textId="77777777" w:rsidR="002B5795" w:rsidRPr="00E56479" w:rsidRDefault="002B5795" w:rsidP="00E56479">
            <w:pPr>
              <w:rPr>
                <w:rFonts w:eastAsia="Times New Roman"/>
              </w:rPr>
            </w:pPr>
          </w:p>
        </w:tc>
        <w:tc>
          <w:tcPr>
            <w:tcW w:w="0" w:type="auto"/>
            <w:vAlign w:val="center"/>
            <w:hideMark/>
          </w:tcPr>
          <w:p w14:paraId="37F7D87F"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min_samples_leaf</w:t>
            </w:r>
          </w:p>
        </w:tc>
        <w:tc>
          <w:tcPr>
            <w:tcW w:w="0" w:type="auto"/>
            <w:vAlign w:val="center"/>
            <w:hideMark/>
          </w:tcPr>
          <w:p w14:paraId="3A395901" w14:textId="77777777" w:rsidR="002B5795" w:rsidRPr="00E56479" w:rsidRDefault="002B5795" w:rsidP="00E56479">
            <w:pPr>
              <w:rPr>
                <w:rFonts w:eastAsia="Times New Roman"/>
              </w:rPr>
            </w:pPr>
            <w:r w:rsidRPr="00E56479">
              <w:rPr>
                <w:rFonts w:eastAsia="Times New Roman"/>
              </w:rPr>
              <w:t>3</w:t>
            </w:r>
          </w:p>
        </w:tc>
      </w:tr>
      <w:tr w:rsidR="002B5795" w:rsidRPr="00E56479" w14:paraId="574273D1" w14:textId="77777777" w:rsidTr="00E56479">
        <w:trPr>
          <w:trHeight w:val="432"/>
          <w:jc w:val="center"/>
        </w:trPr>
        <w:tc>
          <w:tcPr>
            <w:tcW w:w="0" w:type="auto"/>
            <w:vMerge/>
            <w:vAlign w:val="center"/>
            <w:hideMark/>
          </w:tcPr>
          <w:p w14:paraId="4E3C6395" w14:textId="77777777" w:rsidR="002B5795" w:rsidRPr="00E56479" w:rsidRDefault="002B5795" w:rsidP="00E56479">
            <w:pPr>
              <w:rPr>
                <w:rFonts w:eastAsia="Times New Roman"/>
              </w:rPr>
            </w:pPr>
          </w:p>
        </w:tc>
        <w:tc>
          <w:tcPr>
            <w:tcW w:w="0" w:type="auto"/>
            <w:vAlign w:val="center"/>
            <w:hideMark/>
          </w:tcPr>
          <w:p w14:paraId="7DC53AD8"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min_samples_split</w:t>
            </w:r>
          </w:p>
        </w:tc>
        <w:tc>
          <w:tcPr>
            <w:tcW w:w="0" w:type="auto"/>
            <w:vAlign w:val="center"/>
            <w:hideMark/>
          </w:tcPr>
          <w:p w14:paraId="126F6A01" w14:textId="77777777" w:rsidR="002B5795" w:rsidRPr="00E56479" w:rsidRDefault="002B5795" w:rsidP="00E56479">
            <w:pPr>
              <w:rPr>
                <w:rFonts w:eastAsia="Times New Roman"/>
              </w:rPr>
            </w:pPr>
            <w:r w:rsidRPr="00E56479">
              <w:rPr>
                <w:rFonts w:eastAsia="Times New Roman"/>
              </w:rPr>
              <w:t>6</w:t>
            </w:r>
          </w:p>
        </w:tc>
      </w:tr>
      <w:tr w:rsidR="002B5795" w:rsidRPr="00E56479" w14:paraId="67E2004D" w14:textId="77777777" w:rsidTr="00E56479">
        <w:trPr>
          <w:trHeight w:val="432"/>
          <w:jc w:val="center"/>
        </w:trPr>
        <w:tc>
          <w:tcPr>
            <w:tcW w:w="0" w:type="auto"/>
            <w:vMerge/>
            <w:vAlign w:val="center"/>
            <w:hideMark/>
          </w:tcPr>
          <w:p w14:paraId="2B61EF65" w14:textId="77777777" w:rsidR="002B5795" w:rsidRPr="00E56479" w:rsidRDefault="002B5795" w:rsidP="00E56479">
            <w:pPr>
              <w:rPr>
                <w:rFonts w:eastAsia="Times New Roman"/>
              </w:rPr>
            </w:pPr>
          </w:p>
        </w:tc>
        <w:tc>
          <w:tcPr>
            <w:tcW w:w="0" w:type="auto"/>
            <w:vAlign w:val="center"/>
            <w:hideMark/>
          </w:tcPr>
          <w:p w14:paraId="6729C0B1"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n_estimators</w:t>
            </w:r>
          </w:p>
        </w:tc>
        <w:tc>
          <w:tcPr>
            <w:tcW w:w="0" w:type="auto"/>
            <w:vAlign w:val="center"/>
            <w:hideMark/>
          </w:tcPr>
          <w:p w14:paraId="47D23FAF" w14:textId="77777777" w:rsidR="002B5795" w:rsidRPr="00E56479" w:rsidRDefault="002B5795" w:rsidP="00E56479">
            <w:pPr>
              <w:rPr>
                <w:rFonts w:eastAsia="Times New Roman"/>
              </w:rPr>
            </w:pPr>
            <w:r w:rsidRPr="00E56479">
              <w:rPr>
                <w:rFonts w:eastAsia="Times New Roman"/>
              </w:rPr>
              <w:t>428</w:t>
            </w:r>
          </w:p>
        </w:tc>
      </w:tr>
      <w:tr w:rsidR="002B5795" w:rsidRPr="00E56479" w14:paraId="37222DF2" w14:textId="77777777" w:rsidTr="00E56479">
        <w:trPr>
          <w:trHeight w:val="432"/>
          <w:jc w:val="center"/>
        </w:trPr>
        <w:tc>
          <w:tcPr>
            <w:tcW w:w="0" w:type="auto"/>
            <w:vMerge/>
            <w:vAlign w:val="center"/>
            <w:hideMark/>
          </w:tcPr>
          <w:p w14:paraId="6432811B" w14:textId="77777777" w:rsidR="002B5795" w:rsidRPr="00E56479" w:rsidRDefault="002B5795" w:rsidP="00E56479">
            <w:pPr>
              <w:rPr>
                <w:rFonts w:eastAsia="Times New Roman"/>
              </w:rPr>
            </w:pPr>
          </w:p>
        </w:tc>
        <w:tc>
          <w:tcPr>
            <w:tcW w:w="0" w:type="auto"/>
            <w:vAlign w:val="center"/>
            <w:hideMark/>
          </w:tcPr>
          <w:p w14:paraId="008FE1AC"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subsample</w:t>
            </w:r>
          </w:p>
        </w:tc>
        <w:tc>
          <w:tcPr>
            <w:tcW w:w="0" w:type="auto"/>
            <w:vAlign w:val="center"/>
            <w:hideMark/>
          </w:tcPr>
          <w:p w14:paraId="2AD13670" w14:textId="77777777" w:rsidR="002B5795" w:rsidRPr="00E56479" w:rsidRDefault="002B5795" w:rsidP="00E56479">
            <w:pPr>
              <w:rPr>
                <w:rFonts w:eastAsia="Times New Roman"/>
              </w:rPr>
            </w:pPr>
            <w:r w:rsidRPr="00E56479">
              <w:rPr>
                <w:rFonts w:eastAsia="Times New Roman"/>
              </w:rPr>
              <w:t>0.626</w:t>
            </w:r>
          </w:p>
        </w:tc>
      </w:tr>
      <w:tr w:rsidR="002B5795" w:rsidRPr="00E56479" w14:paraId="7EEF8C94" w14:textId="77777777" w:rsidTr="00E56479">
        <w:trPr>
          <w:trHeight w:val="432"/>
          <w:jc w:val="center"/>
        </w:trPr>
        <w:tc>
          <w:tcPr>
            <w:tcW w:w="0" w:type="auto"/>
            <w:vMerge w:val="restart"/>
            <w:vAlign w:val="center"/>
            <w:hideMark/>
          </w:tcPr>
          <w:p w14:paraId="3549784A" w14:textId="77777777" w:rsidR="002B5795" w:rsidRPr="00E56479" w:rsidRDefault="002B5795" w:rsidP="00E56479">
            <w:pPr>
              <w:rPr>
                <w:rFonts w:eastAsia="Times New Roman"/>
              </w:rPr>
            </w:pPr>
            <w:r w:rsidRPr="00E56479">
              <w:rPr>
                <w:rFonts w:eastAsia="Times New Roman"/>
                <w:b/>
                <w:bCs/>
              </w:rPr>
              <w:t>XGBoost</w:t>
            </w:r>
          </w:p>
        </w:tc>
        <w:tc>
          <w:tcPr>
            <w:tcW w:w="0" w:type="auto"/>
            <w:vAlign w:val="center"/>
            <w:hideMark/>
          </w:tcPr>
          <w:p w14:paraId="5E988918"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colsample_bytree</w:t>
            </w:r>
          </w:p>
        </w:tc>
        <w:tc>
          <w:tcPr>
            <w:tcW w:w="0" w:type="auto"/>
            <w:vAlign w:val="center"/>
            <w:hideMark/>
          </w:tcPr>
          <w:p w14:paraId="1CD0523C" w14:textId="77777777" w:rsidR="002B5795" w:rsidRPr="00E56479" w:rsidRDefault="002B5795" w:rsidP="00E56479">
            <w:pPr>
              <w:rPr>
                <w:rFonts w:eastAsia="Times New Roman"/>
              </w:rPr>
            </w:pPr>
            <w:r w:rsidRPr="00E56479">
              <w:rPr>
                <w:rFonts w:eastAsia="Times New Roman"/>
              </w:rPr>
              <w:t>0.673</w:t>
            </w:r>
          </w:p>
        </w:tc>
      </w:tr>
      <w:tr w:rsidR="002B5795" w:rsidRPr="00E56479" w14:paraId="2199DCFA" w14:textId="77777777" w:rsidTr="00E56479">
        <w:trPr>
          <w:trHeight w:val="432"/>
          <w:jc w:val="center"/>
        </w:trPr>
        <w:tc>
          <w:tcPr>
            <w:tcW w:w="0" w:type="auto"/>
            <w:vMerge/>
            <w:vAlign w:val="center"/>
            <w:hideMark/>
          </w:tcPr>
          <w:p w14:paraId="46F1003A" w14:textId="77777777" w:rsidR="002B5795" w:rsidRPr="00E56479" w:rsidRDefault="002B5795" w:rsidP="00E56479">
            <w:pPr>
              <w:rPr>
                <w:rFonts w:eastAsia="Times New Roman"/>
              </w:rPr>
            </w:pPr>
          </w:p>
        </w:tc>
        <w:tc>
          <w:tcPr>
            <w:tcW w:w="0" w:type="auto"/>
            <w:vAlign w:val="center"/>
            <w:hideMark/>
          </w:tcPr>
          <w:p w14:paraId="26A291A8"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learning_rate</w:t>
            </w:r>
          </w:p>
        </w:tc>
        <w:tc>
          <w:tcPr>
            <w:tcW w:w="0" w:type="auto"/>
            <w:vAlign w:val="center"/>
            <w:hideMark/>
          </w:tcPr>
          <w:p w14:paraId="45BA92AD" w14:textId="77777777" w:rsidR="002B5795" w:rsidRPr="00E56479" w:rsidRDefault="002B5795" w:rsidP="00E56479">
            <w:pPr>
              <w:rPr>
                <w:rFonts w:eastAsia="Times New Roman"/>
              </w:rPr>
            </w:pPr>
            <w:r w:rsidRPr="00E56479">
              <w:rPr>
                <w:rFonts w:eastAsia="Times New Roman"/>
              </w:rPr>
              <w:t>0.065</w:t>
            </w:r>
          </w:p>
        </w:tc>
      </w:tr>
      <w:tr w:rsidR="002B5795" w:rsidRPr="00E56479" w14:paraId="1EE876E7" w14:textId="77777777" w:rsidTr="00E56479">
        <w:trPr>
          <w:trHeight w:val="432"/>
          <w:jc w:val="center"/>
        </w:trPr>
        <w:tc>
          <w:tcPr>
            <w:tcW w:w="0" w:type="auto"/>
            <w:vMerge/>
            <w:vAlign w:val="center"/>
            <w:hideMark/>
          </w:tcPr>
          <w:p w14:paraId="26BF2C67" w14:textId="77777777" w:rsidR="002B5795" w:rsidRPr="00E56479" w:rsidRDefault="002B5795" w:rsidP="00E56479">
            <w:pPr>
              <w:rPr>
                <w:rFonts w:eastAsia="Times New Roman"/>
              </w:rPr>
            </w:pPr>
          </w:p>
        </w:tc>
        <w:tc>
          <w:tcPr>
            <w:tcW w:w="0" w:type="auto"/>
            <w:vAlign w:val="center"/>
            <w:hideMark/>
          </w:tcPr>
          <w:p w14:paraId="0F172D22"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max_depth</w:t>
            </w:r>
          </w:p>
        </w:tc>
        <w:tc>
          <w:tcPr>
            <w:tcW w:w="0" w:type="auto"/>
            <w:vAlign w:val="center"/>
            <w:hideMark/>
          </w:tcPr>
          <w:p w14:paraId="072B304C" w14:textId="77777777" w:rsidR="002B5795" w:rsidRPr="00E56479" w:rsidRDefault="002B5795" w:rsidP="00E56479">
            <w:pPr>
              <w:rPr>
                <w:rFonts w:eastAsia="Times New Roman"/>
              </w:rPr>
            </w:pPr>
            <w:r w:rsidRPr="00E56479">
              <w:rPr>
                <w:rFonts w:eastAsia="Times New Roman"/>
              </w:rPr>
              <w:t>6</w:t>
            </w:r>
          </w:p>
        </w:tc>
      </w:tr>
      <w:tr w:rsidR="002B5795" w:rsidRPr="00E56479" w14:paraId="508EB9F4" w14:textId="77777777" w:rsidTr="00E56479">
        <w:trPr>
          <w:trHeight w:val="432"/>
          <w:jc w:val="center"/>
        </w:trPr>
        <w:tc>
          <w:tcPr>
            <w:tcW w:w="0" w:type="auto"/>
            <w:vMerge/>
            <w:vAlign w:val="center"/>
            <w:hideMark/>
          </w:tcPr>
          <w:p w14:paraId="57264499" w14:textId="77777777" w:rsidR="002B5795" w:rsidRPr="00E56479" w:rsidRDefault="002B5795" w:rsidP="00E56479">
            <w:pPr>
              <w:rPr>
                <w:rFonts w:eastAsia="Times New Roman"/>
              </w:rPr>
            </w:pPr>
          </w:p>
        </w:tc>
        <w:tc>
          <w:tcPr>
            <w:tcW w:w="0" w:type="auto"/>
            <w:vAlign w:val="center"/>
            <w:hideMark/>
          </w:tcPr>
          <w:p w14:paraId="722282C3"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min_child_weight</w:t>
            </w:r>
          </w:p>
        </w:tc>
        <w:tc>
          <w:tcPr>
            <w:tcW w:w="0" w:type="auto"/>
            <w:vAlign w:val="center"/>
            <w:hideMark/>
          </w:tcPr>
          <w:p w14:paraId="30FF633C" w14:textId="77777777" w:rsidR="002B5795" w:rsidRPr="00E56479" w:rsidRDefault="002B5795" w:rsidP="00E56479">
            <w:pPr>
              <w:rPr>
                <w:rFonts w:eastAsia="Times New Roman"/>
              </w:rPr>
            </w:pPr>
            <w:r w:rsidRPr="00E56479">
              <w:rPr>
                <w:rFonts w:eastAsia="Times New Roman"/>
              </w:rPr>
              <w:t>6</w:t>
            </w:r>
          </w:p>
        </w:tc>
      </w:tr>
      <w:tr w:rsidR="002B5795" w:rsidRPr="00E56479" w14:paraId="228664EE" w14:textId="77777777" w:rsidTr="00E56479">
        <w:trPr>
          <w:trHeight w:val="432"/>
          <w:jc w:val="center"/>
        </w:trPr>
        <w:tc>
          <w:tcPr>
            <w:tcW w:w="0" w:type="auto"/>
            <w:vMerge/>
            <w:vAlign w:val="center"/>
            <w:hideMark/>
          </w:tcPr>
          <w:p w14:paraId="0E80B895" w14:textId="77777777" w:rsidR="002B5795" w:rsidRPr="00E56479" w:rsidRDefault="002B5795" w:rsidP="00E56479">
            <w:pPr>
              <w:rPr>
                <w:rFonts w:eastAsia="Times New Roman"/>
              </w:rPr>
            </w:pPr>
          </w:p>
        </w:tc>
        <w:tc>
          <w:tcPr>
            <w:tcW w:w="0" w:type="auto"/>
            <w:vAlign w:val="center"/>
            <w:hideMark/>
          </w:tcPr>
          <w:p w14:paraId="7B35F807"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n_estimators</w:t>
            </w:r>
          </w:p>
        </w:tc>
        <w:tc>
          <w:tcPr>
            <w:tcW w:w="0" w:type="auto"/>
            <w:vAlign w:val="center"/>
            <w:hideMark/>
          </w:tcPr>
          <w:p w14:paraId="607924D2" w14:textId="77777777" w:rsidR="002B5795" w:rsidRPr="00E56479" w:rsidRDefault="002B5795" w:rsidP="00E56479">
            <w:pPr>
              <w:rPr>
                <w:rFonts w:eastAsia="Times New Roman"/>
              </w:rPr>
            </w:pPr>
            <w:r w:rsidRPr="00E56479">
              <w:rPr>
                <w:rFonts w:eastAsia="Times New Roman"/>
              </w:rPr>
              <w:t>352</w:t>
            </w:r>
          </w:p>
        </w:tc>
      </w:tr>
      <w:tr w:rsidR="002B5795" w:rsidRPr="00E56479" w14:paraId="65B780BC" w14:textId="77777777" w:rsidTr="00E56479">
        <w:trPr>
          <w:trHeight w:val="432"/>
          <w:jc w:val="center"/>
        </w:trPr>
        <w:tc>
          <w:tcPr>
            <w:tcW w:w="0" w:type="auto"/>
            <w:vMerge/>
            <w:vAlign w:val="center"/>
            <w:hideMark/>
          </w:tcPr>
          <w:p w14:paraId="18DAD3BB" w14:textId="77777777" w:rsidR="002B5795" w:rsidRPr="00E56479" w:rsidRDefault="002B5795" w:rsidP="00E56479">
            <w:pPr>
              <w:rPr>
                <w:rFonts w:eastAsia="Times New Roman"/>
              </w:rPr>
            </w:pPr>
          </w:p>
        </w:tc>
        <w:tc>
          <w:tcPr>
            <w:tcW w:w="0" w:type="auto"/>
            <w:vAlign w:val="center"/>
            <w:hideMark/>
          </w:tcPr>
          <w:p w14:paraId="1DF97B89"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reg_alpha</w:t>
            </w:r>
          </w:p>
        </w:tc>
        <w:tc>
          <w:tcPr>
            <w:tcW w:w="0" w:type="auto"/>
            <w:vAlign w:val="center"/>
            <w:hideMark/>
          </w:tcPr>
          <w:p w14:paraId="0704FF01" w14:textId="77777777" w:rsidR="002B5795" w:rsidRPr="00E56479" w:rsidRDefault="002B5795" w:rsidP="00E56479">
            <w:pPr>
              <w:rPr>
                <w:rFonts w:eastAsia="Times New Roman"/>
              </w:rPr>
            </w:pPr>
            <w:r w:rsidRPr="00E56479">
              <w:rPr>
                <w:rFonts w:eastAsia="Times New Roman"/>
              </w:rPr>
              <w:t>0.432</w:t>
            </w:r>
          </w:p>
        </w:tc>
      </w:tr>
      <w:tr w:rsidR="002B5795" w:rsidRPr="00E56479" w14:paraId="05677A6B" w14:textId="77777777" w:rsidTr="00E56479">
        <w:trPr>
          <w:trHeight w:val="432"/>
          <w:jc w:val="center"/>
        </w:trPr>
        <w:tc>
          <w:tcPr>
            <w:tcW w:w="0" w:type="auto"/>
            <w:vMerge/>
            <w:vAlign w:val="center"/>
            <w:hideMark/>
          </w:tcPr>
          <w:p w14:paraId="4BD28F0D" w14:textId="77777777" w:rsidR="002B5795" w:rsidRPr="00E56479" w:rsidRDefault="002B5795" w:rsidP="00E56479">
            <w:pPr>
              <w:rPr>
                <w:rFonts w:eastAsia="Times New Roman"/>
              </w:rPr>
            </w:pPr>
          </w:p>
        </w:tc>
        <w:tc>
          <w:tcPr>
            <w:tcW w:w="0" w:type="auto"/>
            <w:vAlign w:val="center"/>
            <w:hideMark/>
          </w:tcPr>
          <w:p w14:paraId="67C6CEFF"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reg_lambda</w:t>
            </w:r>
          </w:p>
        </w:tc>
        <w:tc>
          <w:tcPr>
            <w:tcW w:w="0" w:type="auto"/>
            <w:vAlign w:val="center"/>
            <w:hideMark/>
          </w:tcPr>
          <w:p w14:paraId="50FFEE58" w14:textId="77777777" w:rsidR="002B5795" w:rsidRPr="00E56479" w:rsidRDefault="002B5795" w:rsidP="00E56479">
            <w:pPr>
              <w:rPr>
                <w:rFonts w:eastAsia="Times New Roman"/>
              </w:rPr>
            </w:pPr>
            <w:r w:rsidRPr="00E56479">
              <w:rPr>
                <w:rFonts w:eastAsia="Times New Roman"/>
              </w:rPr>
              <w:t>0.291</w:t>
            </w:r>
          </w:p>
        </w:tc>
      </w:tr>
      <w:tr w:rsidR="002B5795" w:rsidRPr="00E56479" w14:paraId="1A663D00" w14:textId="77777777" w:rsidTr="00E56479">
        <w:trPr>
          <w:trHeight w:val="432"/>
          <w:jc w:val="center"/>
        </w:trPr>
        <w:tc>
          <w:tcPr>
            <w:tcW w:w="0" w:type="auto"/>
            <w:vMerge/>
            <w:vAlign w:val="center"/>
            <w:hideMark/>
          </w:tcPr>
          <w:p w14:paraId="6DD0032E" w14:textId="77777777" w:rsidR="002B5795" w:rsidRPr="00E56479" w:rsidRDefault="002B5795" w:rsidP="00E56479">
            <w:pPr>
              <w:rPr>
                <w:rFonts w:eastAsia="Times New Roman"/>
              </w:rPr>
            </w:pPr>
          </w:p>
        </w:tc>
        <w:tc>
          <w:tcPr>
            <w:tcW w:w="0" w:type="auto"/>
            <w:vAlign w:val="center"/>
            <w:hideMark/>
          </w:tcPr>
          <w:p w14:paraId="6016F146"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subsample</w:t>
            </w:r>
          </w:p>
        </w:tc>
        <w:tc>
          <w:tcPr>
            <w:tcW w:w="0" w:type="auto"/>
            <w:vAlign w:val="center"/>
            <w:hideMark/>
          </w:tcPr>
          <w:p w14:paraId="6B32E41E" w14:textId="77777777" w:rsidR="002B5795" w:rsidRPr="00E56479" w:rsidRDefault="002B5795" w:rsidP="00E56479">
            <w:pPr>
              <w:rPr>
                <w:rFonts w:eastAsia="Times New Roman"/>
              </w:rPr>
            </w:pPr>
            <w:r w:rsidRPr="00E56479">
              <w:rPr>
                <w:rFonts w:eastAsia="Times New Roman"/>
              </w:rPr>
              <w:t>0.845</w:t>
            </w:r>
          </w:p>
        </w:tc>
      </w:tr>
      <w:tr w:rsidR="002B5795" w:rsidRPr="00E56479" w14:paraId="16356F13" w14:textId="77777777" w:rsidTr="00E56479">
        <w:trPr>
          <w:trHeight w:val="432"/>
          <w:jc w:val="center"/>
        </w:trPr>
        <w:tc>
          <w:tcPr>
            <w:tcW w:w="0" w:type="auto"/>
            <w:vMerge w:val="restart"/>
            <w:vAlign w:val="center"/>
            <w:hideMark/>
          </w:tcPr>
          <w:p w14:paraId="5F3EE444" w14:textId="77777777" w:rsidR="002B5795" w:rsidRPr="00E56479" w:rsidRDefault="002B5795" w:rsidP="00E56479">
            <w:pPr>
              <w:rPr>
                <w:rFonts w:eastAsia="Times New Roman"/>
              </w:rPr>
            </w:pPr>
            <w:r w:rsidRPr="00E56479">
              <w:rPr>
                <w:rFonts w:eastAsia="Times New Roman"/>
                <w:b/>
                <w:bCs/>
              </w:rPr>
              <w:t>LightGBM</w:t>
            </w:r>
          </w:p>
        </w:tc>
        <w:tc>
          <w:tcPr>
            <w:tcW w:w="0" w:type="auto"/>
            <w:vAlign w:val="center"/>
            <w:hideMark/>
          </w:tcPr>
          <w:p w14:paraId="0AC7F88C"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colsample_bytree</w:t>
            </w:r>
          </w:p>
        </w:tc>
        <w:tc>
          <w:tcPr>
            <w:tcW w:w="0" w:type="auto"/>
            <w:vAlign w:val="center"/>
            <w:hideMark/>
          </w:tcPr>
          <w:p w14:paraId="3496BF4B" w14:textId="77777777" w:rsidR="002B5795" w:rsidRPr="00E56479" w:rsidRDefault="002B5795" w:rsidP="00E56479">
            <w:pPr>
              <w:rPr>
                <w:rFonts w:eastAsia="Times New Roman"/>
              </w:rPr>
            </w:pPr>
            <w:r w:rsidRPr="00E56479">
              <w:rPr>
                <w:rFonts w:eastAsia="Times New Roman"/>
              </w:rPr>
              <w:t>0.760</w:t>
            </w:r>
          </w:p>
        </w:tc>
      </w:tr>
      <w:tr w:rsidR="002B5795" w:rsidRPr="00E56479" w14:paraId="5580297E" w14:textId="77777777" w:rsidTr="00E56479">
        <w:trPr>
          <w:trHeight w:val="432"/>
          <w:jc w:val="center"/>
        </w:trPr>
        <w:tc>
          <w:tcPr>
            <w:tcW w:w="0" w:type="auto"/>
            <w:vMerge/>
            <w:vAlign w:val="center"/>
            <w:hideMark/>
          </w:tcPr>
          <w:p w14:paraId="1AF2E2AD" w14:textId="77777777" w:rsidR="002B5795" w:rsidRPr="00E56479" w:rsidRDefault="002B5795" w:rsidP="00E56479">
            <w:pPr>
              <w:rPr>
                <w:rFonts w:eastAsia="Times New Roman"/>
              </w:rPr>
            </w:pPr>
          </w:p>
        </w:tc>
        <w:tc>
          <w:tcPr>
            <w:tcW w:w="0" w:type="auto"/>
            <w:vAlign w:val="center"/>
            <w:hideMark/>
          </w:tcPr>
          <w:p w14:paraId="72EED838"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learning_rate</w:t>
            </w:r>
          </w:p>
        </w:tc>
        <w:tc>
          <w:tcPr>
            <w:tcW w:w="0" w:type="auto"/>
            <w:vAlign w:val="center"/>
            <w:hideMark/>
          </w:tcPr>
          <w:p w14:paraId="4FE9C039" w14:textId="77777777" w:rsidR="002B5795" w:rsidRPr="00E56479" w:rsidRDefault="002B5795" w:rsidP="00E56479">
            <w:pPr>
              <w:rPr>
                <w:rFonts w:eastAsia="Times New Roman"/>
              </w:rPr>
            </w:pPr>
            <w:r w:rsidRPr="00E56479">
              <w:rPr>
                <w:rFonts w:eastAsia="Times New Roman"/>
              </w:rPr>
              <w:t>0.024</w:t>
            </w:r>
          </w:p>
        </w:tc>
      </w:tr>
      <w:tr w:rsidR="002B5795" w:rsidRPr="00E56479" w14:paraId="299DFF5A" w14:textId="77777777" w:rsidTr="00E56479">
        <w:trPr>
          <w:trHeight w:val="432"/>
          <w:jc w:val="center"/>
        </w:trPr>
        <w:tc>
          <w:tcPr>
            <w:tcW w:w="0" w:type="auto"/>
            <w:vMerge/>
            <w:vAlign w:val="center"/>
            <w:hideMark/>
          </w:tcPr>
          <w:p w14:paraId="30C497FF" w14:textId="77777777" w:rsidR="002B5795" w:rsidRPr="00E56479" w:rsidRDefault="002B5795" w:rsidP="00E56479">
            <w:pPr>
              <w:rPr>
                <w:rFonts w:eastAsia="Times New Roman"/>
              </w:rPr>
            </w:pPr>
          </w:p>
        </w:tc>
        <w:tc>
          <w:tcPr>
            <w:tcW w:w="0" w:type="auto"/>
            <w:vAlign w:val="center"/>
            <w:hideMark/>
          </w:tcPr>
          <w:p w14:paraId="0107E795"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max_depth</w:t>
            </w:r>
          </w:p>
        </w:tc>
        <w:tc>
          <w:tcPr>
            <w:tcW w:w="0" w:type="auto"/>
            <w:vAlign w:val="center"/>
            <w:hideMark/>
          </w:tcPr>
          <w:p w14:paraId="274BFFB8" w14:textId="77777777" w:rsidR="002B5795" w:rsidRPr="00E56479" w:rsidRDefault="002B5795" w:rsidP="00E56479">
            <w:pPr>
              <w:rPr>
                <w:rFonts w:eastAsia="Times New Roman"/>
              </w:rPr>
            </w:pPr>
            <w:r w:rsidRPr="00E56479">
              <w:rPr>
                <w:rFonts w:eastAsia="Times New Roman"/>
              </w:rPr>
              <w:t>6</w:t>
            </w:r>
          </w:p>
        </w:tc>
      </w:tr>
      <w:tr w:rsidR="002B5795" w:rsidRPr="00E56479" w14:paraId="7D593649" w14:textId="77777777" w:rsidTr="00E56479">
        <w:trPr>
          <w:trHeight w:val="432"/>
          <w:jc w:val="center"/>
        </w:trPr>
        <w:tc>
          <w:tcPr>
            <w:tcW w:w="0" w:type="auto"/>
            <w:vMerge/>
            <w:vAlign w:val="center"/>
            <w:hideMark/>
          </w:tcPr>
          <w:p w14:paraId="2D59E5F1" w14:textId="77777777" w:rsidR="002B5795" w:rsidRPr="00E56479" w:rsidRDefault="002B5795" w:rsidP="00E56479">
            <w:pPr>
              <w:rPr>
                <w:rFonts w:eastAsia="Times New Roman"/>
              </w:rPr>
            </w:pPr>
          </w:p>
        </w:tc>
        <w:tc>
          <w:tcPr>
            <w:tcW w:w="0" w:type="auto"/>
            <w:vAlign w:val="center"/>
            <w:hideMark/>
          </w:tcPr>
          <w:p w14:paraId="6CD72042"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n_estimators</w:t>
            </w:r>
          </w:p>
        </w:tc>
        <w:tc>
          <w:tcPr>
            <w:tcW w:w="0" w:type="auto"/>
            <w:vAlign w:val="center"/>
            <w:hideMark/>
          </w:tcPr>
          <w:p w14:paraId="13FD7409" w14:textId="77777777" w:rsidR="002B5795" w:rsidRPr="00E56479" w:rsidRDefault="002B5795" w:rsidP="00E56479">
            <w:pPr>
              <w:rPr>
                <w:rFonts w:eastAsia="Times New Roman"/>
              </w:rPr>
            </w:pPr>
            <w:r w:rsidRPr="00E56479">
              <w:rPr>
                <w:rFonts w:eastAsia="Times New Roman"/>
              </w:rPr>
              <w:t>370</w:t>
            </w:r>
          </w:p>
        </w:tc>
      </w:tr>
      <w:tr w:rsidR="002B5795" w:rsidRPr="00E56479" w14:paraId="22A034F0" w14:textId="77777777" w:rsidTr="00E56479">
        <w:trPr>
          <w:trHeight w:val="432"/>
          <w:jc w:val="center"/>
        </w:trPr>
        <w:tc>
          <w:tcPr>
            <w:tcW w:w="0" w:type="auto"/>
            <w:vMerge/>
            <w:vAlign w:val="center"/>
            <w:hideMark/>
          </w:tcPr>
          <w:p w14:paraId="6284977D" w14:textId="77777777" w:rsidR="002B5795" w:rsidRPr="00E56479" w:rsidRDefault="002B5795" w:rsidP="00E56479">
            <w:pPr>
              <w:rPr>
                <w:rFonts w:eastAsia="Times New Roman"/>
              </w:rPr>
            </w:pPr>
          </w:p>
        </w:tc>
        <w:tc>
          <w:tcPr>
            <w:tcW w:w="0" w:type="auto"/>
            <w:vAlign w:val="center"/>
            <w:hideMark/>
          </w:tcPr>
          <w:p w14:paraId="13B471C0"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num_leaves</w:t>
            </w:r>
          </w:p>
        </w:tc>
        <w:tc>
          <w:tcPr>
            <w:tcW w:w="0" w:type="auto"/>
            <w:vAlign w:val="center"/>
            <w:hideMark/>
          </w:tcPr>
          <w:p w14:paraId="0C7C9657" w14:textId="77777777" w:rsidR="002B5795" w:rsidRPr="00E56479" w:rsidRDefault="002B5795" w:rsidP="00E56479">
            <w:pPr>
              <w:rPr>
                <w:rFonts w:eastAsia="Times New Roman"/>
              </w:rPr>
            </w:pPr>
            <w:r w:rsidRPr="00E56479">
              <w:rPr>
                <w:rFonts w:eastAsia="Times New Roman"/>
              </w:rPr>
              <w:t>81</w:t>
            </w:r>
          </w:p>
        </w:tc>
      </w:tr>
      <w:tr w:rsidR="002B5795" w:rsidRPr="00E56479" w14:paraId="2287E188" w14:textId="77777777" w:rsidTr="00E56479">
        <w:trPr>
          <w:trHeight w:val="432"/>
          <w:jc w:val="center"/>
        </w:trPr>
        <w:tc>
          <w:tcPr>
            <w:tcW w:w="0" w:type="auto"/>
            <w:vMerge/>
            <w:vAlign w:val="center"/>
            <w:hideMark/>
          </w:tcPr>
          <w:p w14:paraId="771BB0E7" w14:textId="77777777" w:rsidR="002B5795" w:rsidRPr="00E56479" w:rsidRDefault="002B5795" w:rsidP="00E56479">
            <w:pPr>
              <w:rPr>
                <w:rFonts w:eastAsia="Times New Roman"/>
              </w:rPr>
            </w:pPr>
          </w:p>
        </w:tc>
        <w:tc>
          <w:tcPr>
            <w:tcW w:w="0" w:type="auto"/>
            <w:vAlign w:val="center"/>
            <w:hideMark/>
          </w:tcPr>
          <w:p w14:paraId="7C5E8653"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reg_alpha</w:t>
            </w:r>
          </w:p>
        </w:tc>
        <w:tc>
          <w:tcPr>
            <w:tcW w:w="0" w:type="auto"/>
            <w:vAlign w:val="center"/>
            <w:hideMark/>
          </w:tcPr>
          <w:p w14:paraId="51541A75" w14:textId="77777777" w:rsidR="002B5795" w:rsidRPr="00E56479" w:rsidRDefault="002B5795" w:rsidP="00E56479">
            <w:pPr>
              <w:rPr>
                <w:rFonts w:eastAsia="Times New Roman"/>
              </w:rPr>
            </w:pPr>
            <w:r w:rsidRPr="00E56479">
              <w:rPr>
                <w:rFonts w:eastAsia="Times New Roman"/>
              </w:rPr>
              <w:t>0.091</w:t>
            </w:r>
          </w:p>
        </w:tc>
      </w:tr>
      <w:tr w:rsidR="002B5795" w:rsidRPr="00E56479" w14:paraId="7D3C237B" w14:textId="77777777" w:rsidTr="00E56479">
        <w:trPr>
          <w:trHeight w:val="432"/>
          <w:jc w:val="center"/>
        </w:trPr>
        <w:tc>
          <w:tcPr>
            <w:tcW w:w="0" w:type="auto"/>
            <w:vMerge/>
            <w:vAlign w:val="center"/>
            <w:hideMark/>
          </w:tcPr>
          <w:p w14:paraId="51E3EEE1" w14:textId="77777777" w:rsidR="002B5795" w:rsidRPr="00E56479" w:rsidRDefault="002B5795" w:rsidP="00E56479">
            <w:pPr>
              <w:rPr>
                <w:rFonts w:eastAsia="Times New Roman"/>
              </w:rPr>
            </w:pPr>
          </w:p>
        </w:tc>
        <w:tc>
          <w:tcPr>
            <w:tcW w:w="0" w:type="auto"/>
            <w:vAlign w:val="center"/>
            <w:hideMark/>
          </w:tcPr>
          <w:p w14:paraId="30500ABA"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reg_lambda</w:t>
            </w:r>
          </w:p>
        </w:tc>
        <w:tc>
          <w:tcPr>
            <w:tcW w:w="0" w:type="auto"/>
            <w:vAlign w:val="center"/>
            <w:hideMark/>
          </w:tcPr>
          <w:p w14:paraId="09B84502" w14:textId="77777777" w:rsidR="002B5795" w:rsidRPr="00E56479" w:rsidRDefault="002B5795" w:rsidP="00E56479">
            <w:pPr>
              <w:rPr>
                <w:rFonts w:eastAsia="Times New Roman"/>
              </w:rPr>
            </w:pPr>
            <w:r w:rsidRPr="00E56479">
              <w:rPr>
                <w:rFonts w:eastAsia="Times New Roman"/>
              </w:rPr>
              <w:t>0.618</w:t>
            </w:r>
          </w:p>
        </w:tc>
      </w:tr>
      <w:tr w:rsidR="002B5795" w:rsidRPr="00E56479" w14:paraId="57A4601E" w14:textId="77777777" w:rsidTr="00E56479">
        <w:trPr>
          <w:trHeight w:val="432"/>
          <w:jc w:val="center"/>
        </w:trPr>
        <w:tc>
          <w:tcPr>
            <w:tcW w:w="0" w:type="auto"/>
            <w:vMerge/>
            <w:vAlign w:val="center"/>
            <w:hideMark/>
          </w:tcPr>
          <w:p w14:paraId="072A2A03" w14:textId="77777777" w:rsidR="002B5795" w:rsidRPr="00E56479" w:rsidRDefault="002B5795" w:rsidP="00E56479">
            <w:pPr>
              <w:rPr>
                <w:rFonts w:eastAsia="Times New Roman"/>
              </w:rPr>
            </w:pPr>
          </w:p>
        </w:tc>
        <w:tc>
          <w:tcPr>
            <w:tcW w:w="0" w:type="auto"/>
            <w:vAlign w:val="center"/>
            <w:hideMark/>
          </w:tcPr>
          <w:p w14:paraId="779A602C"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subsample</w:t>
            </w:r>
          </w:p>
        </w:tc>
        <w:tc>
          <w:tcPr>
            <w:tcW w:w="0" w:type="auto"/>
            <w:vAlign w:val="center"/>
            <w:hideMark/>
          </w:tcPr>
          <w:p w14:paraId="786862D4" w14:textId="77777777" w:rsidR="002B5795" w:rsidRPr="00E56479" w:rsidRDefault="002B5795" w:rsidP="00E56479">
            <w:pPr>
              <w:rPr>
                <w:rFonts w:eastAsia="Times New Roman"/>
              </w:rPr>
            </w:pPr>
            <w:r w:rsidRPr="00E56479">
              <w:rPr>
                <w:rFonts w:eastAsia="Times New Roman"/>
              </w:rPr>
              <w:t>0.753</w:t>
            </w:r>
          </w:p>
        </w:tc>
      </w:tr>
      <w:tr w:rsidR="002B5795" w:rsidRPr="00E56479" w14:paraId="65ABFC0C" w14:textId="77777777" w:rsidTr="00E56479">
        <w:trPr>
          <w:trHeight w:val="432"/>
          <w:jc w:val="center"/>
        </w:trPr>
        <w:tc>
          <w:tcPr>
            <w:tcW w:w="0" w:type="auto"/>
            <w:vMerge w:val="restart"/>
            <w:vAlign w:val="center"/>
            <w:hideMark/>
          </w:tcPr>
          <w:p w14:paraId="5808378A" w14:textId="77777777" w:rsidR="002B5795" w:rsidRPr="00E56479" w:rsidRDefault="002B5795" w:rsidP="00E56479">
            <w:pPr>
              <w:rPr>
                <w:rFonts w:eastAsia="Times New Roman"/>
              </w:rPr>
            </w:pPr>
            <w:r w:rsidRPr="00E56479">
              <w:rPr>
                <w:rFonts w:eastAsia="Times New Roman"/>
                <w:b/>
                <w:bCs/>
              </w:rPr>
              <w:t>CatBoost</w:t>
            </w:r>
          </w:p>
        </w:tc>
        <w:tc>
          <w:tcPr>
            <w:tcW w:w="0" w:type="auto"/>
            <w:vAlign w:val="center"/>
            <w:hideMark/>
          </w:tcPr>
          <w:p w14:paraId="4E477E67"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depth</w:t>
            </w:r>
          </w:p>
        </w:tc>
        <w:tc>
          <w:tcPr>
            <w:tcW w:w="0" w:type="auto"/>
            <w:vAlign w:val="center"/>
            <w:hideMark/>
          </w:tcPr>
          <w:p w14:paraId="27C90405" w14:textId="77777777" w:rsidR="002B5795" w:rsidRPr="00E56479" w:rsidRDefault="002B5795" w:rsidP="00E56479">
            <w:pPr>
              <w:rPr>
                <w:rFonts w:eastAsia="Times New Roman"/>
              </w:rPr>
            </w:pPr>
            <w:r w:rsidRPr="00E56479">
              <w:rPr>
                <w:rFonts w:eastAsia="Times New Roman"/>
              </w:rPr>
              <w:t>5</w:t>
            </w:r>
          </w:p>
        </w:tc>
      </w:tr>
      <w:tr w:rsidR="002B5795" w:rsidRPr="00E56479" w14:paraId="0EA45938" w14:textId="77777777" w:rsidTr="00E56479">
        <w:trPr>
          <w:trHeight w:val="432"/>
          <w:jc w:val="center"/>
        </w:trPr>
        <w:tc>
          <w:tcPr>
            <w:tcW w:w="0" w:type="auto"/>
            <w:vMerge/>
            <w:vAlign w:val="center"/>
            <w:hideMark/>
          </w:tcPr>
          <w:p w14:paraId="11F13619" w14:textId="77777777" w:rsidR="002B5795" w:rsidRPr="00E56479" w:rsidRDefault="002B5795" w:rsidP="00E56479">
            <w:pPr>
              <w:rPr>
                <w:rFonts w:eastAsia="Times New Roman"/>
              </w:rPr>
            </w:pPr>
          </w:p>
        </w:tc>
        <w:tc>
          <w:tcPr>
            <w:tcW w:w="0" w:type="auto"/>
            <w:vAlign w:val="center"/>
            <w:hideMark/>
          </w:tcPr>
          <w:p w14:paraId="6DB51979"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iterations</w:t>
            </w:r>
          </w:p>
        </w:tc>
        <w:tc>
          <w:tcPr>
            <w:tcW w:w="0" w:type="auto"/>
            <w:vAlign w:val="center"/>
            <w:hideMark/>
          </w:tcPr>
          <w:p w14:paraId="579F203B" w14:textId="77777777" w:rsidR="002B5795" w:rsidRPr="00E56479" w:rsidRDefault="002B5795" w:rsidP="00E56479">
            <w:pPr>
              <w:rPr>
                <w:rFonts w:eastAsia="Times New Roman"/>
              </w:rPr>
            </w:pPr>
            <w:r w:rsidRPr="00E56479">
              <w:rPr>
                <w:rFonts w:eastAsia="Times New Roman"/>
              </w:rPr>
              <w:t>291</w:t>
            </w:r>
          </w:p>
        </w:tc>
      </w:tr>
      <w:tr w:rsidR="002B5795" w:rsidRPr="00E56479" w14:paraId="4B86FFF6" w14:textId="77777777" w:rsidTr="00E56479">
        <w:trPr>
          <w:trHeight w:val="432"/>
          <w:jc w:val="center"/>
        </w:trPr>
        <w:tc>
          <w:tcPr>
            <w:tcW w:w="0" w:type="auto"/>
            <w:vMerge/>
            <w:vAlign w:val="center"/>
            <w:hideMark/>
          </w:tcPr>
          <w:p w14:paraId="51FF6E64" w14:textId="77777777" w:rsidR="002B5795" w:rsidRPr="00E56479" w:rsidRDefault="002B5795" w:rsidP="00E56479">
            <w:pPr>
              <w:rPr>
                <w:rFonts w:eastAsia="Times New Roman"/>
              </w:rPr>
            </w:pPr>
          </w:p>
        </w:tc>
        <w:tc>
          <w:tcPr>
            <w:tcW w:w="0" w:type="auto"/>
            <w:vAlign w:val="center"/>
            <w:hideMark/>
          </w:tcPr>
          <w:p w14:paraId="4F3AE33F"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l2_leaf_reg</w:t>
            </w:r>
          </w:p>
        </w:tc>
        <w:tc>
          <w:tcPr>
            <w:tcW w:w="0" w:type="auto"/>
            <w:vAlign w:val="center"/>
            <w:hideMark/>
          </w:tcPr>
          <w:p w14:paraId="212CB776" w14:textId="77777777" w:rsidR="002B5795" w:rsidRPr="00E56479" w:rsidRDefault="002B5795" w:rsidP="00E56479">
            <w:pPr>
              <w:rPr>
                <w:rFonts w:eastAsia="Times New Roman"/>
              </w:rPr>
            </w:pPr>
            <w:r w:rsidRPr="00E56479">
              <w:rPr>
                <w:rFonts w:eastAsia="Times New Roman"/>
              </w:rPr>
              <w:t>10.92</w:t>
            </w:r>
          </w:p>
        </w:tc>
      </w:tr>
      <w:tr w:rsidR="002B5795" w:rsidRPr="00E56479" w14:paraId="19C21805" w14:textId="77777777" w:rsidTr="00E56479">
        <w:trPr>
          <w:trHeight w:val="432"/>
          <w:jc w:val="center"/>
        </w:trPr>
        <w:tc>
          <w:tcPr>
            <w:tcW w:w="0" w:type="auto"/>
            <w:vMerge/>
            <w:vAlign w:val="center"/>
            <w:hideMark/>
          </w:tcPr>
          <w:p w14:paraId="15164EE5" w14:textId="77777777" w:rsidR="002B5795" w:rsidRPr="00E56479" w:rsidRDefault="002B5795" w:rsidP="00E56479">
            <w:pPr>
              <w:rPr>
                <w:rFonts w:eastAsia="Times New Roman"/>
              </w:rPr>
            </w:pPr>
          </w:p>
        </w:tc>
        <w:tc>
          <w:tcPr>
            <w:tcW w:w="0" w:type="auto"/>
            <w:vAlign w:val="center"/>
            <w:hideMark/>
          </w:tcPr>
          <w:p w14:paraId="13DD6875"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learning_rate</w:t>
            </w:r>
          </w:p>
        </w:tc>
        <w:tc>
          <w:tcPr>
            <w:tcW w:w="0" w:type="auto"/>
            <w:vAlign w:val="center"/>
            <w:hideMark/>
          </w:tcPr>
          <w:p w14:paraId="2FFD0C00" w14:textId="77777777" w:rsidR="002B5795" w:rsidRPr="00E56479" w:rsidRDefault="002B5795" w:rsidP="00E56479">
            <w:pPr>
              <w:rPr>
                <w:rFonts w:eastAsia="Times New Roman"/>
              </w:rPr>
            </w:pPr>
            <w:r w:rsidRPr="00E56479">
              <w:rPr>
                <w:rFonts w:eastAsia="Times New Roman"/>
              </w:rPr>
              <w:t>0.195</w:t>
            </w:r>
          </w:p>
        </w:tc>
      </w:tr>
      <w:tr w:rsidR="002B5795" w:rsidRPr="00E56479" w14:paraId="4BDCEF5D" w14:textId="77777777" w:rsidTr="00E56479">
        <w:trPr>
          <w:trHeight w:val="432"/>
          <w:jc w:val="center"/>
        </w:trPr>
        <w:tc>
          <w:tcPr>
            <w:tcW w:w="0" w:type="auto"/>
            <w:vMerge/>
            <w:vAlign w:val="center"/>
            <w:hideMark/>
          </w:tcPr>
          <w:p w14:paraId="46203E40" w14:textId="77777777" w:rsidR="002B5795" w:rsidRPr="00E56479" w:rsidRDefault="002B5795" w:rsidP="00E56479">
            <w:pPr>
              <w:rPr>
                <w:rFonts w:eastAsia="Times New Roman"/>
              </w:rPr>
            </w:pPr>
          </w:p>
        </w:tc>
        <w:tc>
          <w:tcPr>
            <w:tcW w:w="0" w:type="auto"/>
            <w:vAlign w:val="center"/>
            <w:hideMark/>
          </w:tcPr>
          <w:p w14:paraId="5E00ED32" w14:textId="77777777" w:rsidR="002B5795" w:rsidRPr="00E56479" w:rsidRDefault="002B5795" w:rsidP="00E56479">
            <w:pPr>
              <w:rPr>
                <w:rFonts w:eastAsia="Times New Roman"/>
              </w:rPr>
            </w:pPr>
            <w:r w:rsidRPr="00E56479">
              <w:rPr>
                <w:rFonts w:ascii="Courier New" w:eastAsia="Times New Roman" w:hAnsi="Courier New" w:cs="Courier New"/>
                <w:sz w:val="20"/>
                <w:szCs w:val="20"/>
              </w:rPr>
              <w:t>subsample</w:t>
            </w:r>
          </w:p>
        </w:tc>
        <w:tc>
          <w:tcPr>
            <w:tcW w:w="0" w:type="auto"/>
            <w:vAlign w:val="center"/>
            <w:hideMark/>
          </w:tcPr>
          <w:p w14:paraId="64989019" w14:textId="77777777" w:rsidR="002B5795" w:rsidRPr="00E56479" w:rsidRDefault="002B5795" w:rsidP="00E56479">
            <w:pPr>
              <w:rPr>
                <w:rFonts w:eastAsia="Times New Roman"/>
              </w:rPr>
            </w:pPr>
            <w:r w:rsidRPr="00E56479">
              <w:rPr>
                <w:rFonts w:eastAsia="Times New Roman"/>
              </w:rPr>
              <w:t>0.845</w:t>
            </w:r>
          </w:p>
        </w:tc>
      </w:tr>
    </w:tbl>
    <w:p w14:paraId="079BAEDB" w14:textId="77777777" w:rsidR="005268D7" w:rsidRPr="00F62B70" w:rsidRDefault="005268D7" w:rsidP="005268D7"/>
    <w:sectPr w:rsidR="005268D7" w:rsidRPr="00F62B70" w:rsidSect="00A97009">
      <w:pgSz w:w="12240" w:h="15840"/>
      <w:pgMar w:top="1134"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1B30"/>
    <w:multiLevelType w:val="multilevel"/>
    <w:tmpl w:val="684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5A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856C2B"/>
    <w:multiLevelType w:val="multilevel"/>
    <w:tmpl w:val="F330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4191C"/>
    <w:multiLevelType w:val="multilevel"/>
    <w:tmpl w:val="1C9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96C41"/>
    <w:multiLevelType w:val="multilevel"/>
    <w:tmpl w:val="A3F0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32399"/>
    <w:multiLevelType w:val="multilevel"/>
    <w:tmpl w:val="2312E7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E097EF6"/>
    <w:multiLevelType w:val="hybridMultilevel"/>
    <w:tmpl w:val="0F045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B7D4C"/>
    <w:multiLevelType w:val="hybridMultilevel"/>
    <w:tmpl w:val="48F67506"/>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57F3DDB"/>
    <w:multiLevelType w:val="multilevel"/>
    <w:tmpl w:val="6B9C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60C16"/>
    <w:multiLevelType w:val="hybridMultilevel"/>
    <w:tmpl w:val="A0C2B58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0811105"/>
    <w:multiLevelType w:val="multilevel"/>
    <w:tmpl w:val="227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84342"/>
    <w:multiLevelType w:val="multilevel"/>
    <w:tmpl w:val="E2BA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4390E"/>
    <w:multiLevelType w:val="multilevel"/>
    <w:tmpl w:val="181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3274"/>
    <w:multiLevelType w:val="multilevel"/>
    <w:tmpl w:val="B944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26917"/>
    <w:multiLevelType w:val="multilevel"/>
    <w:tmpl w:val="C78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85D09"/>
    <w:multiLevelType w:val="hybridMultilevel"/>
    <w:tmpl w:val="C2E6630C"/>
    <w:lvl w:ilvl="0" w:tplc="C4FA530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BA715E"/>
    <w:multiLevelType w:val="hybridMultilevel"/>
    <w:tmpl w:val="E0DC1804"/>
    <w:lvl w:ilvl="0" w:tplc="34228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E07957"/>
    <w:multiLevelType w:val="multilevel"/>
    <w:tmpl w:val="940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C2F1C"/>
    <w:multiLevelType w:val="multilevel"/>
    <w:tmpl w:val="DE32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9678B1"/>
    <w:multiLevelType w:val="multilevel"/>
    <w:tmpl w:val="C088B7D4"/>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5AC3C46"/>
    <w:multiLevelType w:val="multilevel"/>
    <w:tmpl w:val="2592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785E6C"/>
    <w:multiLevelType w:val="multilevel"/>
    <w:tmpl w:val="385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EB41C2"/>
    <w:multiLevelType w:val="hybridMultilevel"/>
    <w:tmpl w:val="851287F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4546EE"/>
    <w:multiLevelType w:val="multilevel"/>
    <w:tmpl w:val="B66AA3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9"/>
  </w:num>
  <w:num w:numId="3">
    <w:abstractNumId w:val="7"/>
  </w:num>
  <w:num w:numId="4">
    <w:abstractNumId w:val="15"/>
  </w:num>
  <w:num w:numId="5">
    <w:abstractNumId w:val="1"/>
  </w:num>
  <w:num w:numId="6">
    <w:abstractNumId w:val="8"/>
  </w:num>
  <w:num w:numId="7">
    <w:abstractNumId w:val="17"/>
  </w:num>
  <w:num w:numId="8">
    <w:abstractNumId w:val="10"/>
  </w:num>
  <w:num w:numId="9">
    <w:abstractNumId w:val="0"/>
  </w:num>
  <w:num w:numId="10">
    <w:abstractNumId w:val="6"/>
  </w:num>
  <w:num w:numId="11">
    <w:abstractNumId w:val="22"/>
  </w:num>
  <w:num w:numId="12">
    <w:abstractNumId w:val="11"/>
  </w:num>
  <w:num w:numId="13">
    <w:abstractNumId w:val="23"/>
  </w:num>
  <w:num w:numId="14">
    <w:abstractNumId w:val="3"/>
  </w:num>
  <w:num w:numId="15">
    <w:abstractNumId w:val="13"/>
  </w:num>
  <w:num w:numId="16">
    <w:abstractNumId w:val="2"/>
  </w:num>
  <w:num w:numId="17">
    <w:abstractNumId w:val="12"/>
  </w:num>
  <w:num w:numId="18">
    <w:abstractNumId w:val="21"/>
  </w:num>
  <w:num w:numId="19">
    <w:abstractNumId w:val="14"/>
  </w:num>
  <w:num w:numId="20">
    <w:abstractNumId w:val="4"/>
  </w:num>
  <w:num w:numId="21">
    <w:abstractNumId w:val="16"/>
  </w:num>
  <w:num w:numId="22">
    <w:abstractNumId w:val="5"/>
  </w:num>
  <w:num w:numId="23">
    <w:abstractNumId w:val="18"/>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354"/>
    <w:rsid w:val="0004000E"/>
    <w:rsid w:val="0004404F"/>
    <w:rsid w:val="00063B7D"/>
    <w:rsid w:val="000816D5"/>
    <w:rsid w:val="000947CC"/>
    <w:rsid w:val="000A3FD9"/>
    <w:rsid w:val="000C4D6E"/>
    <w:rsid w:val="000D00FF"/>
    <w:rsid w:val="000D6654"/>
    <w:rsid w:val="000D7AD2"/>
    <w:rsid w:val="000E768C"/>
    <w:rsid w:val="000F14C0"/>
    <w:rsid w:val="000F3108"/>
    <w:rsid w:val="000F6E70"/>
    <w:rsid w:val="000F757F"/>
    <w:rsid w:val="001047ED"/>
    <w:rsid w:val="00113288"/>
    <w:rsid w:val="00122D81"/>
    <w:rsid w:val="00127BE1"/>
    <w:rsid w:val="00133414"/>
    <w:rsid w:val="001437E0"/>
    <w:rsid w:val="001628D9"/>
    <w:rsid w:val="00164192"/>
    <w:rsid w:val="001654A8"/>
    <w:rsid w:val="001657DA"/>
    <w:rsid w:val="001910BC"/>
    <w:rsid w:val="001922EA"/>
    <w:rsid w:val="001D599D"/>
    <w:rsid w:val="001D61A1"/>
    <w:rsid w:val="001E6D17"/>
    <w:rsid w:val="001F71BC"/>
    <w:rsid w:val="00203EE5"/>
    <w:rsid w:val="002267F4"/>
    <w:rsid w:val="00266C9A"/>
    <w:rsid w:val="00267FEA"/>
    <w:rsid w:val="00284A89"/>
    <w:rsid w:val="0029309D"/>
    <w:rsid w:val="002A7217"/>
    <w:rsid w:val="002B5795"/>
    <w:rsid w:val="002C1B42"/>
    <w:rsid w:val="002C2BA9"/>
    <w:rsid w:val="002C3B44"/>
    <w:rsid w:val="002D0773"/>
    <w:rsid w:val="002D51AD"/>
    <w:rsid w:val="002F480F"/>
    <w:rsid w:val="00300A95"/>
    <w:rsid w:val="003223DE"/>
    <w:rsid w:val="003324C9"/>
    <w:rsid w:val="00332BD0"/>
    <w:rsid w:val="00335EAA"/>
    <w:rsid w:val="00337BF6"/>
    <w:rsid w:val="003432C6"/>
    <w:rsid w:val="00364C5E"/>
    <w:rsid w:val="003741DD"/>
    <w:rsid w:val="003754B6"/>
    <w:rsid w:val="00396087"/>
    <w:rsid w:val="00397D3E"/>
    <w:rsid w:val="003B4777"/>
    <w:rsid w:val="003B5818"/>
    <w:rsid w:val="003B6BE4"/>
    <w:rsid w:val="003C715C"/>
    <w:rsid w:val="003E1737"/>
    <w:rsid w:val="0040192B"/>
    <w:rsid w:val="00403E8A"/>
    <w:rsid w:val="00417C72"/>
    <w:rsid w:val="00436B10"/>
    <w:rsid w:val="00457489"/>
    <w:rsid w:val="00467F31"/>
    <w:rsid w:val="0047276C"/>
    <w:rsid w:val="004B387A"/>
    <w:rsid w:val="004B40FA"/>
    <w:rsid w:val="004B471B"/>
    <w:rsid w:val="004C3B5D"/>
    <w:rsid w:val="004D3EF4"/>
    <w:rsid w:val="004E3354"/>
    <w:rsid w:val="004E4853"/>
    <w:rsid w:val="005159CF"/>
    <w:rsid w:val="0052011D"/>
    <w:rsid w:val="005221E8"/>
    <w:rsid w:val="00525EED"/>
    <w:rsid w:val="00526339"/>
    <w:rsid w:val="005268D7"/>
    <w:rsid w:val="0052794C"/>
    <w:rsid w:val="005451FC"/>
    <w:rsid w:val="00563798"/>
    <w:rsid w:val="005654E9"/>
    <w:rsid w:val="0059092D"/>
    <w:rsid w:val="00596CDD"/>
    <w:rsid w:val="005A2EF1"/>
    <w:rsid w:val="005A4C8B"/>
    <w:rsid w:val="005B2532"/>
    <w:rsid w:val="005C6481"/>
    <w:rsid w:val="005D4C64"/>
    <w:rsid w:val="005D7FFC"/>
    <w:rsid w:val="005E2999"/>
    <w:rsid w:val="005E3F4F"/>
    <w:rsid w:val="005F58F1"/>
    <w:rsid w:val="005F7E8E"/>
    <w:rsid w:val="00604921"/>
    <w:rsid w:val="00621A4A"/>
    <w:rsid w:val="006405EF"/>
    <w:rsid w:val="00652C6A"/>
    <w:rsid w:val="006766BF"/>
    <w:rsid w:val="00686334"/>
    <w:rsid w:val="0068691F"/>
    <w:rsid w:val="00686955"/>
    <w:rsid w:val="00694FC8"/>
    <w:rsid w:val="006B3BB6"/>
    <w:rsid w:val="006C766D"/>
    <w:rsid w:val="006D44B8"/>
    <w:rsid w:val="006D4763"/>
    <w:rsid w:val="006E5CAC"/>
    <w:rsid w:val="00712B15"/>
    <w:rsid w:val="0072081A"/>
    <w:rsid w:val="00726F4E"/>
    <w:rsid w:val="00731A20"/>
    <w:rsid w:val="00752F49"/>
    <w:rsid w:val="00754851"/>
    <w:rsid w:val="00767A3E"/>
    <w:rsid w:val="00773806"/>
    <w:rsid w:val="00793ABA"/>
    <w:rsid w:val="007979E2"/>
    <w:rsid w:val="007A4415"/>
    <w:rsid w:val="007A4E7A"/>
    <w:rsid w:val="007A711F"/>
    <w:rsid w:val="007B6381"/>
    <w:rsid w:val="007C192C"/>
    <w:rsid w:val="007C4957"/>
    <w:rsid w:val="007C4D17"/>
    <w:rsid w:val="007E57BA"/>
    <w:rsid w:val="007E691A"/>
    <w:rsid w:val="007F0AC7"/>
    <w:rsid w:val="00816131"/>
    <w:rsid w:val="00842C00"/>
    <w:rsid w:val="00853D94"/>
    <w:rsid w:val="0085512B"/>
    <w:rsid w:val="00857645"/>
    <w:rsid w:val="008576E2"/>
    <w:rsid w:val="00860D5A"/>
    <w:rsid w:val="0086289E"/>
    <w:rsid w:val="00870240"/>
    <w:rsid w:val="0088238E"/>
    <w:rsid w:val="00886134"/>
    <w:rsid w:val="00887C74"/>
    <w:rsid w:val="00897B7F"/>
    <w:rsid w:val="008B19D9"/>
    <w:rsid w:val="008B5C16"/>
    <w:rsid w:val="008B5F16"/>
    <w:rsid w:val="008B6C56"/>
    <w:rsid w:val="008D4179"/>
    <w:rsid w:val="008E1EFF"/>
    <w:rsid w:val="008E430C"/>
    <w:rsid w:val="009060A0"/>
    <w:rsid w:val="0093742F"/>
    <w:rsid w:val="00945E52"/>
    <w:rsid w:val="00970143"/>
    <w:rsid w:val="009724CF"/>
    <w:rsid w:val="00974EF7"/>
    <w:rsid w:val="00985E4A"/>
    <w:rsid w:val="009D6E59"/>
    <w:rsid w:val="009E5913"/>
    <w:rsid w:val="00A030F3"/>
    <w:rsid w:val="00A10935"/>
    <w:rsid w:val="00A23F15"/>
    <w:rsid w:val="00A254A8"/>
    <w:rsid w:val="00A63292"/>
    <w:rsid w:val="00A666B6"/>
    <w:rsid w:val="00A66CA2"/>
    <w:rsid w:val="00A71223"/>
    <w:rsid w:val="00A71BA9"/>
    <w:rsid w:val="00A731C8"/>
    <w:rsid w:val="00A74B41"/>
    <w:rsid w:val="00A81998"/>
    <w:rsid w:val="00A84671"/>
    <w:rsid w:val="00A97009"/>
    <w:rsid w:val="00AA34B0"/>
    <w:rsid w:val="00AB2344"/>
    <w:rsid w:val="00AB6DD6"/>
    <w:rsid w:val="00AC1ACB"/>
    <w:rsid w:val="00AD53AA"/>
    <w:rsid w:val="00AD67CF"/>
    <w:rsid w:val="00AF0515"/>
    <w:rsid w:val="00B02804"/>
    <w:rsid w:val="00B073C4"/>
    <w:rsid w:val="00B17A54"/>
    <w:rsid w:val="00B25653"/>
    <w:rsid w:val="00B42D69"/>
    <w:rsid w:val="00B45AD4"/>
    <w:rsid w:val="00B565EB"/>
    <w:rsid w:val="00B9447D"/>
    <w:rsid w:val="00B96426"/>
    <w:rsid w:val="00BA2EA9"/>
    <w:rsid w:val="00BB760A"/>
    <w:rsid w:val="00BC2193"/>
    <w:rsid w:val="00BC6E0E"/>
    <w:rsid w:val="00BC75B1"/>
    <w:rsid w:val="00BE13BD"/>
    <w:rsid w:val="00BE5C91"/>
    <w:rsid w:val="00C10807"/>
    <w:rsid w:val="00C11021"/>
    <w:rsid w:val="00C27AB4"/>
    <w:rsid w:val="00C445EF"/>
    <w:rsid w:val="00C55AE9"/>
    <w:rsid w:val="00C65AD2"/>
    <w:rsid w:val="00C65F52"/>
    <w:rsid w:val="00C71E37"/>
    <w:rsid w:val="00C73F7D"/>
    <w:rsid w:val="00C82DC8"/>
    <w:rsid w:val="00CB4864"/>
    <w:rsid w:val="00CB58D6"/>
    <w:rsid w:val="00CB6403"/>
    <w:rsid w:val="00CC5D3D"/>
    <w:rsid w:val="00CE0799"/>
    <w:rsid w:val="00CF0FF0"/>
    <w:rsid w:val="00CF1F9F"/>
    <w:rsid w:val="00CF7FB3"/>
    <w:rsid w:val="00D021C9"/>
    <w:rsid w:val="00D039D0"/>
    <w:rsid w:val="00D12A87"/>
    <w:rsid w:val="00D209BC"/>
    <w:rsid w:val="00D23351"/>
    <w:rsid w:val="00D36065"/>
    <w:rsid w:val="00D41DA7"/>
    <w:rsid w:val="00D540FE"/>
    <w:rsid w:val="00D5514E"/>
    <w:rsid w:val="00D5671C"/>
    <w:rsid w:val="00D61CD7"/>
    <w:rsid w:val="00D64D7F"/>
    <w:rsid w:val="00D85410"/>
    <w:rsid w:val="00DA7635"/>
    <w:rsid w:val="00DB23B0"/>
    <w:rsid w:val="00DB713C"/>
    <w:rsid w:val="00DB7487"/>
    <w:rsid w:val="00DC0BF3"/>
    <w:rsid w:val="00DC1FDF"/>
    <w:rsid w:val="00DC5D2A"/>
    <w:rsid w:val="00DC6EB1"/>
    <w:rsid w:val="00DD3541"/>
    <w:rsid w:val="00DD4DC8"/>
    <w:rsid w:val="00DD6CB9"/>
    <w:rsid w:val="00E158B7"/>
    <w:rsid w:val="00E16934"/>
    <w:rsid w:val="00E260C0"/>
    <w:rsid w:val="00E307C8"/>
    <w:rsid w:val="00E45EEE"/>
    <w:rsid w:val="00E56479"/>
    <w:rsid w:val="00E60BA2"/>
    <w:rsid w:val="00E620B8"/>
    <w:rsid w:val="00E6319F"/>
    <w:rsid w:val="00E82CA6"/>
    <w:rsid w:val="00E91517"/>
    <w:rsid w:val="00E9243D"/>
    <w:rsid w:val="00E9365C"/>
    <w:rsid w:val="00EA5839"/>
    <w:rsid w:val="00EA697C"/>
    <w:rsid w:val="00EA6DFB"/>
    <w:rsid w:val="00EA7F83"/>
    <w:rsid w:val="00ED3981"/>
    <w:rsid w:val="00EE4933"/>
    <w:rsid w:val="00EE60BD"/>
    <w:rsid w:val="00EF3ACD"/>
    <w:rsid w:val="00EF6698"/>
    <w:rsid w:val="00F03840"/>
    <w:rsid w:val="00F043B2"/>
    <w:rsid w:val="00F1371F"/>
    <w:rsid w:val="00F4613A"/>
    <w:rsid w:val="00F50578"/>
    <w:rsid w:val="00F54C02"/>
    <w:rsid w:val="00F56C41"/>
    <w:rsid w:val="00F62B70"/>
    <w:rsid w:val="00F70CD0"/>
    <w:rsid w:val="00F71648"/>
    <w:rsid w:val="00F86070"/>
    <w:rsid w:val="00F94B9F"/>
    <w:rsid w:val="00FA28ED"/>
    <w:rsid w:val="00FA6628"/>
    <w:rsid w:val="00FB03F3"/>
    <w:rsid w:val="00FB3198"/>
    <w:rsid w:val="00FB7BA0"/>
    <w:rsid w:val="00FD4697"/>
    <w:rsid w:val="00FD6374"/>
    <w:rsid w:val="00FD6FEB"/>
    <w:rsid w:val="00FE4915"/>
    <w:rsid w:val="3015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8367"/>
  <w15:chartTrackingRefBased/>
  <w15:docId w15:val="{869576C3-16EB-45EF-9BD5-CE0B0D89C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405EF"/>
    <w:pPr>
      <w:numPr>
        <w:numId w:val="22"/>
      </w:numPr>
      <w:spacing w:before="240" w:after="240" w:line="240" w:lineRule="auto"/>
      <w:ind w:left="540" w:hanging="540"/>
      <w:jc w:val="both"/>
      <w:outlineLvl w:val="0"/>
    </w:pPr>
    <w:rPr>
      <w:b/>
      <w:bCs/>
      <w:sz w:val="34"/>
      <w:szCs w:val="34"/>
    </w:rPr>
  </w:style>
  <w:style w:type="paragraph" w:styleId="Heading2">
    <w:name w:val="heading 2"/>
    <w:basedOn w:val="Heading1"/>
    <w:next w:val="Normal"/>
    <w:link w:val="Heading2Char"/>
    <w:uiPriority w:val="9"/>
    <w:unhideWhenUsed/>
    <w:qFormat/>
    <w:rsid w:val="006405EF"/>
    <w:pPr>
      <w:numPr>
        <w:ilvl w:val="1"/>
      </w:numPr>
      <w:outlineLvl w:val="1"/>
    </w:pPr>
    <w:rPr>
      <w:sz w:val="28"/>
      <w:szCs w:val="28"/>
    </w:rPr>
  </w:style>
  <w:style w:type="paragraph" w:styleId="Heading3">
    <w:name w:val="heading 3"/>
    <w:basedOn w:val="Heading1"/>
    <w:next w:val="Normal"/>
    <w:link w:val="Heading3Char"/>
    <w:uiPriority w:val="9"/>
    <w:unhideWhenUsed/>
    <w:qFormat/>
    <w:rsid w:val="007A4415"/>
    <w:pPr>
      <w:numPr>
        <w:ilvl w:val="2"/>
      </w:numPr>
      <w:outlineLvl w:val="2"/>
    </w:pPr>
    <w:rPr>
      <w:sz w:val="24"/>
      <w:szCs w:val="24"/>
    </w:rPr>
  </w:style>
  <w:style w:type="paragraph" w:styleId="Heading4">
    <w:name w:val="heading 4"/>
    <w:basedOn w:val="Normal"/>
    <w:next w:val="Normal"/>
    <w:link w:val="Heading4Char"/>
    <w:uiPriority w:val="9"/>
    <w:semiHidden/>
    <w:unhideWhenUsed/>
    <w:qFormat/>
    <w:rsid w:val="00DB23B0"/>
    <w:pPr>
      <w:keepNext/>
      <w:keepLines/>
      <w:numPr>
        <w:ilvl w:val="3"/>
        <w:numId w:val="2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31C8"/>
    <w:pPr>
      <w:keepNext/>
      <w:keepLines/>
      <w:numPr>
        <w:ilvl w:val="4"/>
        <w:numId w:val="2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31C8"/>
    <w:pPr>
      <w:keepNext/>
      <w:keepLines/>
      <w:numPr>
        <w:ilvl w:val="5"/>
        <w:numId w:val="2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731C8"/>
    <w:pPr>
      <w:keepNext/>
      <w:keepLines/>
      <w:numPr>
        <w:ilvl w:val="6"/>
        <w:numId w:val="2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731C8"/>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31C8"/>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5EF"/>
    <w:rPr>
      <w:b/>
      <w:bCs/>
      <w:sz w:val="34"/>
      <w:szCs w:val="34"/>
    </w:rPr>
  </w:style>
  <w:style w:type="paragraph" w:styleId="NormalWeb">
    <w:name w:val="Normal (Web)"/>
    <w:basedOn w:val="Normal"/>
    <w:uiPriority w:val="99"/>
    <w:unhideWhenUsed/>
    <w:rsid w:val="003C715C"/>
    <w:pPr>
      <w:spacing w:before="100" w:beforeAutospacing="1" w:after="100" w:afterAutospacing="1" w:line="240" w:lineRule="auto"/>
    </w:pPr>
    <w:rPr>
      <w:rFonts w:eastAsia="Times New Roman"/>
    </w:rPr>
  </w:style>
  <w:style w:type="character" w:styleId="Emphasis">
    <w:name w:val="Emphasis"/>
    <w:basedOn w:val="DefaultParagraphFont"/>
    <w:uiPriority w:val="20"/>
    <w:qFormat/>
    <w:rsid w:val="003C715C"/>
    <w:rPr>
      <w:i/>
      <w:iCs/>
    </w:rPr>
  </w:style>
  <w:style w:type="character" w:styleId="Strong">
    <w:name w:val="Strong"/>
    <w:basedOn w:val="DefaultParagraphFont"/>
    <w:uiPriority w:val="22"/>
    <w:qFormat/>
    <w:rsid w:val="003C715C"/>
    <w:rPr>
      <w:b/>
      <w:bCs/>
    </w:rPr>
  </w:style>
  <w:style w:type="character" w:customStyle="1" w:styleId="Heading2Char">
    <w:name w:val="Heading 2 Char"/>
    <w:basedOn w:val="DefaultParagraphFont"/>
    <w:link w:val="Heading2"/>
    <w:uiPriority w:val="9"/>
    <w:rsid w:val="006405EF"/>
    <w:rPr>
      <w:b/>
      <w:bCs/>
      <w:sz w:val="28"/>
      <w:szCs w:val="28"/>
    </w:rPr>
  </w:style>
  <w:style w:type="paragraph" w:styleId="Title">
    <w:name w:val="Title"/>
    <w:basedOn w:val="Normal"/>
    <w:next w:val="Normal"/>
    <w:link w:val="TitleChar"/>
    <w:uiPriority w:val="10"/>
    <w:qFormat/>
    <w:rsid w:val="00417C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C72"/>
    <w:rPr>
      <w:rFonts w:asciiTheme="majorHAnsi" w:eastAsiaTheme="majorEastAsia" w:hAnsiTheme="majorHAnsi" w:cstheme="majorBidi"/>
      <w:spacing w:val="-10"/>
      <w:kern w:val="28"/>
      <w:sz w:val="56"/>
      <w:szCs w:val="56"/>
    </w:rPr>
  </w:style>
  <w:style w:type="character" w:customStyle="1" w:styleId="citation-140">
    <w:name w:val="citation-140"/>
    <w:basedOn w:val="DefaultParagraphFont"/>
    <w:rsid w:val="009D6E59"/>
  </w:style>
  <w:style w:type="character" w:customStyle="1" w:styleId="citation-139">
    <w:name w:val="citation-139"/>
    <w:basedOn w:val="DefaultParagraphFont"/>
    <w:rsid w:val="009D6E59"/>
  </w:style>
  <w:style w:type="character" w:customStyle="1" w:styleId="citation-138">
    <w:name w:val="citation-138"/>
    <w:basedOn w:val="DefaultParagraphFont"/>
    <w:rsid w:val="009D6E59"/>
  </w:style>
  <w:style w:type="character" w:customStyle="1" w:styleId="citation-296">
    <w:name w:val="citation-296"/>
    <w:basedOn w:val="DefaultParagraphFont"/>
    <w:rsid w:val="002D51AD"/>
  </w:style>
  <w:style w:type="character" w:customStyle="1" w:styleId="citation-295">
    <w:name w:val="citation-295"/>
    <w:basedOn w:val="DefaultParagraphFont"/>
    <w:rsid w:val="002D51AD"/>
  </w:style>
  <w:style w:type="character" w:customStyle="1" w:styleId="citation-294">
    <w:name w:val="citation-294"/>
    <w:basedOn w:val="DefaultParagraphFont"/>
    <w:rsid w:val="002D51AD"/>
  </w:style>
  <w:style w:type="character" w:customStyle="1" w:styleId="citation-293">
    <w:name w:val="citation-293"/>
    <w:basedOn w:val="DefaultParagraphFont"/>
    <w:rsid w:val="002D51AD"/>
  </w:style>
  <w:style w:type="character" w:customStyle="1" w:styleId="citation-292">
    <w:name w:val="citation-292"/>
    <w:basedOn w:val="DefaultParagraphFont"/>
    <w:rsid w:val="002D51AD"/>
  </w:style>
  <w:style w:type="character" w:customStyle="1" w:styleId="citation-291">
    <w:name w:val="citation-291"/>
    <w:basedOn w:val="DefaultParagraphFont"/>
    <w:rsid w:val="002D51AD"/>
  </w:style>
  <w:style w:type="character" w:customStyle="1" w:styleId="citation-290">
    <w:name w:val="citation-290"/>
    <w:basedOn w:val="DefaultParagraphFont"/>
    <w:rsid w:val="002D51AD"/>
  </w:style>
  <w:style w:type="character" w:customStyle="1" w:styleId="citation-289">
    <w:name w:val="citation-289"/>
    <w:basedOn w:val="DefaultParagraphFont"/>
    <w:rsid w:val="002D51AD"/>
  </w:style>
  <w:style w:type="character" w:customStyle="1" w:styleId="citation-288">
    <w:name w:val="citation-288"/>
    <w:basedOn w:val="DefaultParagraphFont"/>
    <w:rsid w:val="002D51AD"/>
  </w:style>
  <w:style w:type="character" w:customStyle="1" w:styleId="citation-287">
    <w:name w:val="citation-287"/>
    <w:basedOn w:val="DefaultParagraphFont"/>
    <w:rsid w:val="002D51AD"/>
  </w:style>
  <w:style w:type="character" w:customStyle="1" w:styleId="citation-286">
    <w:name w:val="citation-286"/>
    <w:basedOn w:val="DefaultParagraphFont"/>
    <w:rsid w:val="002D51AD"/>
  </w:style>
  <w:style w:type="character" w:customStyle="1" w:styleId="citation-285">
    <w:name w:val="citation-285"/>
    <w:basedOn w:val="DefaultParagraphFont"/>
    <w:rsid w:val="002D51AD"/>
  </w:style>
  <w:style w:type="character" w:customStyle="1" w:styleId="citation-284">
    <w:name w:val="citation-284"/>
    <w:basedOn w:val="DefaultParagraphFont"/>
    <w:rsid w:val="002D51AD"/>
  </w:style>
  <w:style w:type="character" w:customStyle="1" w:styleId="citation-283">
    <w:name w:val="citation-283"/>
    <w:basedOn w:val="DefaultParagraphFont"/>
    <w:rsid w:val="002D51AD"/>
  </w:style>
  <w:style w:type="character" w:customStyle="1" w:styleId="citation-282">
    <w:name w:val="citation-282"/>
    <w:basedOn w:val="DefaultParagraphFont"/>
    <w:rsid w:val="002D51AD"/>
  </w:style>
  <w:style w:type="character" w:customStyle="1" w:styleId="citation-281">
    <w:name w:val="citation-281"/>
    <w:basedOn w:val="DefaultParagraphFont"/>
    <w:rsid w:val="00C65F52"/>
  </w:style>
  <w:style w:type="character" w:customStyle="1" w:styleId="citation-280">
    <w:name w:val="citation-280"/>
    <w:basedOn w:val="DefaultParagraphFont"/>
    <w:rsid w:val="00C65F52"/>
  </w:style>
  <w:style w:type="character" w:customStyle="1" w:styleId="citation-279">
    <w:name w:val="citation-279"/>
    <w:basedOn w:val="DefaultParagraphFont"/>
    <w:rsid w:val="00C65F52"/>
  </w:style>
  <w:style w:type="character" w:customStyle="1" w:styleId="citation-278">
    <w:name w:val="citation-278"/>
    <w:basedOn w:val="DefaultParagraphFont"/>
    <w:rsid w:val="00C65F52"/>
  </w:style>
  <w:style w:type="character" w:customStyle="1" w:styleId="citation-277">
    <w:name w:val="citation-277"/>
    <w:basedOn w:val="DefaultParagraphFont"/>
    <w:rsid w:val="00C65F52"/>
  </w:style>
  <w:style w:type="character" w:customStyle="1" w:styleId="citation-276">
    <w:name w:val="citation-276"/>
    <w:basedOn w:val="DefaultParagraphFont"/>
    <w:rsid w:val="00C65F52"/>
  </w:style>
  <w:style w:type="character" w:customStyle="1" w:styleId="citation-275">
    <w:name w:val="citation-275"/>
    <w:basedOn w:val="DefaultParagraphFont"/>
    <w:rsid w:val="00C65F52"/>
  </w:style>
  <w:style w:type="character" w:customStyle="1" w:styleId="citation-274">
    <w:name w:val="citation-274"/>
    <w:basedOn w:val="DefaultParagraphFont"/>
    <w:rsid w:val="00C65F52"/>
  </w:style>
  <w:style w:type="character" w:customStyle="1" w:styleId="citation-273">
    <w:name w:val="citation-273"/>
    <w:basedOn w:val="DefaultParagraphFont"/>
    <w:rsid w:val="00C65F52"/>
  </w:style>
  <w:style w:type="character" w:customStyle="1" w:styleId="citation-272">
    <w:name w:val="citation-272"/>
    <w:basedOn w:val="DefaultParagraphFont"/>
    <w:rsid w:val="00C65F52"/>
  </w:style>
  <w:style w:type="character" w:customStyle="1" w:styleId="citation-271">
    <w:name w:val="citation-271"/>
    <w:basedOn w:val="DefaultParagraphFont"/>
    <w:rsid w:val="00C65F52"/>
  </w:style>
  <w:style w:type="character" w:customStyle="1" w:styleId="citation-270">
    <w:name w:val="citation-270"/>
    <w:basedOn w:val="DefaultParagraphFont"/>
    <w:rsid w:val="00E82CA6"/>
  </w:style>
  <w:style w:type="character" w:customStyle="1" w:styleId="math-inline">
    <w:name w:val="math-inline"/>
    <w:basedOn w:val="DefaultParagraphFont"/>
    <w:rsid w:val="00E82CA6"/>
  </w:style>
  <w:style w:type="character" w:customStyle="1" w:styleId="citation-269">
    <w:name w:val="citation-269"/>
    <w:basedOn w:val="DefaultParagraphFont"/>
    <w:rsid w:val="00E82CA6"/>
  </w:style>
  <w:style w:type="character" w:customStyle="1" w:styleId="citation-268">
    <w:name w:val="citation-268"/>
    <w:basedOn w:val="DefaultParagraphFont"/>
    <w:rsid w:val="00E82CA6"/>
  </w:style>
  <w:style w:type="character" w:customStyle="1" w:styleId="citation-267">
    <w:name w:val="citation-267"/>
    <w:basedOn w:val="DefaultParagraphFont"/>
    <w:rsid w:val="00E82CA6"/>
  </w:style>
  <w:style w:type="character" w:customStyle="1" w:styleId="citation-266">
    <w:name w:val="citation-266"/>
    <w:basedOn w:val="DefaultParagraphFont"/>
    <w:rsid w:val="00E82CA6"/>
  </w:style>
  <w:style w:type="character" w:customStyle="1" w:styleId="citation-265">
    <w:name w:val="citation-265"/>
    <w:basedOn w:val="DefaultParagraphFont"/>
    <w:rsid w:val="00E82CA6"/>
  </w:style>
  <w:style w:type="character" w:customStyle="1" w:styleId="citation-264">
    <w:name w:val="citation-264"/>
    <w:basedOn w:val="DefaultParagraphFont"/>
    <w:rsid w:val="00E82CA6"/>
  </w:style>
  <w:style w:type="character" w:styleId="PlaceholderText">
    <w:name w:val="Placeholder Text"/>
    <w:basedOn w:val="DefaultParagraphFont"/>
    <w:uiPriority w:val="99"/>
    <w:semiHidden/>
    <w:rsid w:val="00E82CA6"/>
    <w:rPr>
      <w:color w:val="808080"/>
    </w:rPr>
  </w:style>
  <w:style w:type="character" w:styleId="HTMLCode">
    <w:name w:val="HTML Code"/>
    <w:basedOn w:val="DefaultParagraphFont"/>
    <w:uiPriority w:val="99"/>
    <w:semiHidden/>
    <w:unhideWhenUsed/>
    <w:rsid w:val="002C2BA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A4415"/>
    <w:rPr>
      <w:b/>
      <w:bCs/>
    </w:rPr>
  </w:style>
  <w:style w:type="paragraph" w:styleId="Caption">
    <w:name w:val="caption"/>
    <w:basedOn w:val="Normal"/>
    <w:next w:val="Normal"/>
    <w:uiPriority w:val="35"/>
    <w:unhideWhenUsed/>
    <w:qFormat/>
    <w:rsid w:val="00B96426"/>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DB23B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6B3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E158B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5Char">
    <w:name w:val="Heading 5 Char"/>
    <w:basedOn w:val="DefaultParagraphFont"/>
    <w:link w:val="Heading5"/>
    <w:uiPriority w:val="9"/>
    <w:semiHidden/>
    <w:rsid w:val="00A731C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731C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731C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731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731C8"/>
    <w:rPr>
      <w:rFonts w:asciiTheme="majorHAnsi" w:eastAsiaTheme="majorEastAsia" w:hAnsiTheme="majorHAnsi" w:cstheme="majorBidi"/>
      <w:i/>
      <w:iCs/>
      <w:color w:val="272727" w:themeColor="text1" w:themeTint="D8"/>
      <w:sz w:val="21"/>
      <w:szCs w:val="21"/>
    </w:rPr>
  </w:style>
  <w:style w:type="table" w:styleId="PlainTable3">
    <w:name w:val="Plain Table 3"/>
    <w:basedOn w:val="TableNormal"/>
    <w:uiPriority w:val="43"/>
    <w:rsid w:val="00B944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19131">
      <w:bodyDiv w:val="1"/>
      <w:marLeft w:val="0"/>
      <w:marRight w:val="0"/>
      <w:marTop w:val="0"/>
      <w:marBottom w:val="0"/>
      <w:divBdr>
        <w:top w:val="none" w:sz="0" w:space="0" w:color="auto"/>
        <w:left w:val="none" w:sz="0" w:space="0" w:color="auto"/>
        <w:bottom w:val="none" w:sz="0" w:space="0" w:color="auto"/>
        <w:right w:val="none" w:sz="0" w:space="0" w:color="auto"/>
      </w:divBdr>
    </w:div>
    <w:div w:id="112141672">
      <w:bodyDiv w:val="1"/>
      <w:marLeft w:val="0"/>
      <w:marRight w:val="0"/>
      <w:marTop w:val="0"/>
      <w:marBottom w:val="0"/>
      <w:divBdr>
        <w:top w:val="none" w:sz="0" w:space="0" w:color="auto"/>
        <w:left w:val="none" w:sz="0" w:space="0" w:color="auto"/>
        <w:bottom w:val="none" w:sz="0" w:space="0" w:color="auto"/>
        <w:right w:val="none" w:sz="0" w:space="0" w:color="auto"/>
      </w:divBdr>
    </w:div>
    <w:div w:id="127745290">
      <w:bodyDiv w:val="1"/>
      <w:marLeft w:val="0"/>
      <w:marRight w:val="0"/>
      <w:marTop w:val="0"/>
      <w:marBottom w:val="0"/>
      <w:divBdr>
        <w:top w:val="none" w:sz="0" w:space="0" w:color="auto"/>
        <w:left w:val="none" w:sz="0" w:space="0" w:color="auto"/>
        <w:bottom w:val="none" w:sz="0" w:space="0" w:color="auto"/>
        <w:right w:val="none" w:sz="0" w:space="0" w:color="auto"/>
      </w:divBdr>
    </w:div>
    <w:div w:id="201215696">
      <w:bodyDiv w:val="1"/>
      <w:marLeft w:val="0"/>
      <w:marRight w:val="0"/>
      <w:marTop w:val="0"/>
      <w:marBottom w:val="0"/>
      <w:divBdr>
        <w:top w:val="none" w:sz="0" w:space="0" w:color="auto"/>
        <w:left w:val="none" w:sz="0" w:space="0" w:color="auto"/>
        <w:bottom w:val="none" w:sz="0" w:space="0" w:color="auto"/>
        <w:right w:val="none" w:sz="0" w:space="0" w:color="auto"/>
      </w:divBdr>
    </w:div>
    <w:div w:id="220286189">
      <w:bodyDiv w:val="1"/>
      <w:marLeft w:val="0"/>
      <w:marRight w:val="0"/>
      <w:marTop w:val="0"/>
      <w:marBottom w:val="0"/>
      <w:divBdr>
        <w:top w:val="none" w:sz="0" w:space="0" w:color="auto"/>
        <w:left w:val="none" w:sz="0" w:space="0" w:color="auto"/>
        <w:bottom w:val="none" w:sz="0" w:space="0" w:color="auto"/>
        <w:right w:val="none" w:sz="0" w:space="0" w:color="auto"/>
      </w:divBdr>
    </w:div>
    <w:div w:id="267200797">
      <w:bodyDiv w:val="1"/>
      <w:marLeft w:val="0"/>
      <w:marRight w:val="0"/>
      <w:marTop w:val="0"/>
      <w:marBottom w:val="0"/>
      <w:divBdr>
        <w:top w:val="none" w:sz="0" w:space="0" w:color="auto"/>
        <w:left w:val="none" w:sz="0" w:space="0" w:color="auto"/>
        <w:bottom w:val="none" w:sz="0" w:space="0" w:color="auto"/>
        <w:right w:val="none" w:sz="0" w:space="0" w:color="auto"/>
      </w:divBdr>
    </w:div>
    <w:div w:id="306009644">
      <w:bodyDiv w:val="1"/>
      <w:marLeft w:val="0"/>
      <w:marRight w:val="0"/>
      <w:marTop w:val="0"/>
      <w:marBottom w:val="0"/>
      <w:divBdr>
        <w:top w:val="none" w:sz="0" w:space="0" w:color="auto"/>
        <w:left w:val="none" w:sz="0" w:space="0" w:color="auto"/>
        <w:bottom w:val="none" w:sz="0" w:space="0" w:color="auto"/>
        <w:right w:val="none" w:sz="0" w:space="0" w:color="auto"/>
      </w:divBdr>
    </w:div>
    <w:div w:id="353003079">
      <w:bodyDiv w:val="1"/>
      <w:marLeft w:val="0"/>
      <w:marRight w:val="0"/>
      <w:marTop w:val="0"/>
      <w:marBottom w:val="0"/>
      <w:divBdr>
        <w:top w:val="none" w:sz="0" w:space="0" w:color="auto"/>
        <w:left w:val="none" w:sz="0" w:space="0" w:color="auto"/>
        <w:bottom w:val="none" w:sz="0" w:space="0" w:color="auto"/>
        <w:right w:val="none" w:sz="0" w:space="0" w:color="auto"/>
      </w:divBdr>
      <w:divsChild>
        <w:div w:id="639310764">
          <w:marLeft w:val="0"/>
          <w:marRight w:val="0"/>
          <w:marTop w:val="0"/>
          <w:marBottom w:val="0"/>
          <w:divBdr>
            <w:top w:val="none" w:sz="0" w:space="0" w:color="auto"/>
            <w:left w:val="none" w:sz="0" w:space="0" w:color="auto"/>
            <w:bottom w:val="none" w:sz="0" w:space="0" w:color="auto"/>
            <w:right w:val="none" w:sz="0" w:space="0" w:color="auto"/>
          </w:divBdr>
          <w:divsChild>
            <w:div w:id="9578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1044">
      <w:bodyDiv w:val="1"/>
      <w:marLeft w:val="0"/>
      <w:marRight w:val="0"/>
      <w:marTop w:val="0"/>
      <w:marBottom w:val="0"/>
      <w:divBdr>
        <w:top w:val="none" w:sz="0" w:space="0" w:color="auto"/>
        <w:left w:val="none" w:sz="0" w:space="0" w:color="auto"/>
        <w:bottom w:val="none" w:sz="0" w:space="0" w:color="auto"/>
        <w:right w:val="none" w:sz="0" w:space="0" w:color="auto"/>
      </w:divBdr>
    </w:div>
    <w:div w:id="578442049">
      <w:bodyDiv w:val="1"/>
      <w:marLeft w:val="0"/>
      <w:marRight w:val="0"/>
      <w:marTop w:val="0"/>
      <w:marBottom w:val="0"/>
      <w:divBdr>
        <w:top w:val="none" w:sz="0" w:space="0" w:color="auto"/>
        <w:left w:val="none" w:sz="0" w:space="0" w:color="auto"/>
        <w:bottom w:val="none" w:sz="0" w:space="0" w:color="auto"/>
        <w:right w:val="none" w:sz="0" w:space="0" w:color="auto"/>
      </w:divBdr>
    </w:div>
    <w:div w:id="670836779">
      <w:bodyDiv w:val="1"/>
      <w:marLeft w:val="0"/>
      <w:marRight w:val="0"/>
      <w:marTop w:val="0"/>
      <w:marBottom w:val="0"/>
      <w:divBdr>
        <w:top w:val="none" w:sz="0" w:space="0" w:color="auto"/>
        <w:left w:val="none" w:sz="0" w:space="0" w:color="auto"/>
        <w:bottom w:val="none" w:sz="0" w:space="0" w:color="auto"/>
        <w:right w:val="none" w:sz="0" w:space="0" w:color="auto"/>
      </w:divBdr>
    </w:div>
    <w:div w:id="710541503">
      <w:bodyDiv w:val="1"/>
      <w:marLeft w:val="0"/>
      <w:marRight w:val="0"/>
      <w:marTop w:val="0"/>
      <w:marBottom w:val="0"/>
      <w:divBdr>
        <w:top w:val="none" w:sz="0" w:space="0" w:color="auto"/>
        <w:left w:val="none" w:sz="0" w:space="0" w:color="auto"/>
        <w:bottom w:val="none" w:sz="0" w:space="0" w:color="auto"/>
        <w:right w:val="none" w:sz="0" w:space="0" w:color="auto"/>
      </w:divBdr>
    </w:div>
    <w:div w:id="726223115">
      <w:bodyDiv w:val="1"/>
      <w:marLeft w:val="0"/>
      <w:marRight w:val="0"/>
      <w:marTop w:val="0"/>
      <w:marBottom w:val="0"/>
      <w:divBdr>
        <w:top w:val="none" w:sz="0" w:space="0" w:color="auto"/>
        <w:left w:val="none" w:sz="0" w:space="0" w:color="auto"/>
        <w:bottom w:val="none" w:sz="0" w:space="0" w:color="auto"/>
        <w:right w:val="none" w:sz="0" w:space="0" w:color="auto"/>
      </w:divBdr>
    </w:div>
    <w:div w:id="743069782">
      <w:bodyDiv w:val="1"/>
      <w:marLeft w:val="0"/>
      <w:marRight w:val="0"/>
      <w:marTop w:val="0"/>
      <w:marBottom w:val="0"/>
      <w:divBdr>
        <w:top w:val="none" w:sz="0" w:space="0" w:color="auto"/>
        <w:left w:val="none" w:sz="0" w:space="0" w:color="auto"/>
        <w:bottom w:val="none" w:sz="0" w:space="0" w:color="auto"/>
        <w:right w:val="none" w:sz="0" w:space="0" w:color="auto"/>
      </w:divBdr>
    </w:div>
    <w:div w:id="764573844">
      <w:bodyDiv w:val="1"/>
      <w:marLeft w:val="0"/>
      <w:marRight w:val="0"/>
      <w:marTop w:val="0"/>
      <w:marBottom w:val="0"/>
      <w:divBdr>
        <w:top w:val="none" w:sz="0" w:space="0" w:color="auto"/>
        <w:left w:val="none" w:sz="0" w:space="0" w:color="auto"/>
        <w:bottom w:val="none" w:sz="0" w:space="0" w:color="auto"/>
        <w:right w:val="none" w:sz="0" w:space="0" w:color="auto"/>
      </w:divBdr>
    </w:div>
    <w:div w:id="777218386">
      <w:bodyDiv w:val="1"/>
      <w:marLeft w:val="0"/>
      <w:marRight w:val="0"/>
      <w:marTop w:val="0"/>
      <w:marBottom w:val="0"/>
      <w:divBdr>
        <w:top w:val="none" w:sz="0" w:space="0" w:color="auto"/>
        <w:left w:val="none" w:sz="0" w:space="0" w:color="auto"/>
        <w:bottom w:val="none" w:sz="0" w:space="0" w:color="auto"/>
        <w:right w:val="none" w:sz="0" w:space="0" w:color="auto"/>
      </w:divBdr>
    </w:div>
    <w:div w:id="809860269">
      <w:bodyDiv w:val="1"/>
      <w:marLeft w:val="0"/>
      <w:marRight w:val="0"/>
      <w:marTop w:val="0"/>
      <w:marBottom w:val="0"/>
      <w:divBdr>
        <w:top w:val="none" w:sz="0" w:space="0" w:color="auto"/>
        <w:left w:val="none" w:sz="0" w:space="0" w:color="auto"/>
        <w:bottom w:val="none" w:sz="0" w:space="0" w:color="auto"/>
        <w:right w:val="none" w:sz="0" w:space="0" w:color="auto"/>
      </w:divBdr>
      <w:divsChild>
        <w:div w:id="1307316503">
          <w:marLeft w:val="0"/>
          <w:marRight w:val="0"/>
          <w:marTop w:val="0"/>
          <w:marBottom w:val="0"/>
          <w:divBdr>
            <w:top w:val="none" w:sz="0" w:space="0" w:color="auto"/>
            <w:left w:val="none" w:sz="0" w:space="0" w:color="auto"/>
            <w:bottom w:val="none" w:sz="0" w:space="0" w:color="auto"/>
            <w:right w:val="none" w:sz="0" w:space="0" w:color="auto"/>
          </w:divBdr>
        </w:div>
      </w:divsChild>
    </w:div>
    <w:div w:id="849173822">
      <w:bodyDiv w:val="1"/>
      <w:marLeft w:val="0"/>
      <w:marRight w:val="0"/>
      <w:marTop w:val="0"/>
      <w:marBottom w:val="0"/>
      <w:divBdr>
        <w:top w:val="none" w:sz="0" w:space="0" w:color="auto"/>
        <w:left w:val="none" w:sz="0" w:space="0" w:color="auto"/>
        <w:bottom w:val="none" w:sz="0" w:space="0" w:color="auto"/>
        <w:right w:val="none" w:sz="0" w:space="0" w:color="auto"/>
      </w:divBdr>
    </w:div>
    <w:div w:id="875584229">
      <w:bodyDiv w:val="1"/>
      <w:marLeft w:val="0"/>
      <w:marRight w:val="0"/>
      <w:marTop w:val="0"/>
      <w:marBottom w:val="0"/>
      <w:divBdr>
        <w:top w:val="none" w:sz="0" w:space="0" w:color="auto"/>
        <w:left w:val="none" w:sz="0" w:space="0" w:color="auto"/>
        <w:bottom w:val="none" w:sz="0" w:space="0" w:color="auto"/>
        <w:right w:val="none" w:sz="0" w:space="0" w:color="auto"/>
      </w:divBdr>
    </w:div>
    <w:div w:id="926227633">
      <w:bodyDiv w:val="1"/>
      <w:marLeft w:val="0"/>
      <w:marRight w:val="0"/>
      <w:marTop w:val="0"/>
      <w:marBottom w:val="0"/>
      <w:divBdr>
        <w:top w:val="none" w:sz="0" w:space="0" w:color="auto"/>
        <w:left w:val="none" w:sz="0" w:space="0" w:color="auto"/>
        <w:bottom w:val="none" w:sz="0" w:space="0" w:color="auto"/>
        <w:right w:val="none" w:sz="0" w:space="0" w:color="auto"/>
      </w:divBdr>
    </w:div>
    <w:div w:id="952204190">
      <w:bodyDiv w:val="1"/>
      <w:marLeft w:val="0"/>
      <w:marRight w:val="0"/>
      <w:marTop w:val="0"/>
      <w:marBottom w:val="0"/>
      <w:divBdr>
        <w:top w:val="none" w:sz="0" w:space="0" w:color="auto"/>
        <w:left w:val="none" w:sz="0" w:space="0" w:color="auto"/>
        <w:bottom w:val="none" w:sz="0" w:space="0" w:color="auto"/>
        <w:right w:val="none" w:sz="0" w:space="0" w:color="auto"/>
      </w:divBdr>
    </w:div>
    <w:div w:id="963652887">
      <w:bodyDiv w:val="1"/>
      <w:marLeft w:val="0"/>
      <w:marRight w:val="0"/>
      <w:marTop w:val="0"/>
      <w:marBottom w:val="0"/>
      <w:divBdr>
        <w:top w:val="none" w:sz="0" w:space="0" w:color="auto"/>
        <w:left w:val="none" w:sz="0" w:space="0" w:color="auto"/>
        <w:bottom w:val="none" w:sz="0" w:space="0" w:color="auto"/>
        <w:right w:val="none" w:sz="0" w:space="0" w:color="auto"/>
      </w:divBdr>
    </w:div>
    <w:div w:id="1027101615">
      <w:bodyDiv w:val="1"/>
      <w:marLeft w:val="0"/>
      <w:marRight w:val="0"/>
      <w:marTop w:val="0"/>
      <w:marBottom w:val="0"/>
      <w:divBdr>
        <w:top w:val="none" w:sz="0" w:space="0" w:color="auto"/>
        <w:left w:val="none" w:sz="0" w:space="0" w:color="auto"/>
        <w:bottom w:val="none" w:sz="0" w:space="0" w:color="auto"/>
        <w:right w:val="none" w:sz="0" w:space="0" w:color="auto"/>
      </w:divBdr>
    </w:div>
    <w:div w:id="1028409995">
      <w:bodyDiv w:val="1"/>
      <w:marLeft w:val="0"/>
      <w:marRight w:val="0"/>
      <w:marTop w:val="0"/>
      <w:marBottom w:val="0"/>
      <w:divBdr>
        <w:top w:val="none" w:sz="0" w:space="0" w:color="auto"/>
        <w:left w:val="none" w:sz="0" w:space="0" w:color="auto"/>
        <w:bottom w:val="none" w:sz="0" w:space="0" w:color="auto"/>
        <w:right w:val="none" w:sz="0" w:space="0" w:color="auto"/>
      </w:divBdr>
    </w:div>
    <w:div w:id="1077289340">
      <w:bodyDiv w:val="1"/>
      <w:marLeft w:val="0"/>
      <w:marRight w:val="0"/>
      <w:marTop w:val="0"/>
      <w:marBottom w:val="0"/>
      <w:divBdr>
        <w:top w:val="none" w:sz="0" w:space="0" w:color="auto"/>
        <w:left w:val="none" w:sz="0" w:space="0" w:color="auto"/>
        <w:bottom w:val="none" w:sz="0" w:space="0" w:color="auto"/>
        <w:right w:val="none" w:sz="0" w:space="0" w:color="auto"/>
      </w:divBdr>
    </w:div>
    <w:div w:id="1094981522">
      <w:bodyDiv w:val="1"/>
      <w:marLeft w:val="0"/>
      <w:marRight w:val="0"/>
      <w:marTop w:val="0"/>
      <w:marBottom w:val="0"/>
      <w:divBdr>
        <w:top w:val="none" w:sz="0" w:space="0" w:color="auto"/>
        <w:left w:val="none" w:sz="0" w:space="0" w:color="auto"/>
        <w:bottom w:val="none" w:sz="0" w:space="0" w:color="auto"/>
        <w:right w:val="none" w:sz="0" w:space="0" w:color="auto"/>
      </w:divBdr>
    </w:div>
    <w:div w:id="1153643717">
      <w:bodyDiv w:val="1"/>
      <w:marLeft w:val="0"/>
      <w:marRight w:val="0"/>
      <w:marTop w:val="0"/>
      <w:marBottom w:val="0"/>
      <w:divBdr>
        <w:top w:val="none" w:sz="0" w:space="0" w:color="auto"/>
        <w:left w:val="none" w:sz="0" w:space="0" w:color="auto"/>
        <w:bottom w:val="none" w:sz="0" w:space="0" w:color="auto"/>
        <w:right w:val="none" w:sz="0" w:space="0" w:color="auto"/>
      </w:divBdr>
    </w:div>
    <w:div w:id="1190534585">
      <w:bodyDiv w:val="1"/>
      <w:marLeft w:val="0"/>
      <w:marRight w:val="0"/>
      <w:marTop w:val="0"/>
      <w:marBottom w:val="0"/>
      <w:divBdr>
        <w:top w:val="none" w:sz="0" w:space="0" w:color="auto"/>
        <w:left w:val="none" w:sz="0" w:space="0" w:color="auto"/>
        <w:bottom w:val="none" w:sz="0" w:space="0" w:color="auto"/>
        <w:right w:val="none" w:sz="0" w:space="0" w:color="auto"/>
      </w:divBdr>
    </w:div>
    <w:div w:id="1288586524">
      <w:bodyDiv w:val="1"/>
      <w:marLeft w:val="0"/>
      <w:marRight w:val="0"/>
      <w:marTop w:val="0"/>
      <w:marBottom w:val="0"/>
      <w:divBdr>
        <w:top w:val="none" w:sz="0" w:space="0" w:color="auto"/>
        <w:left w:val="none" w:sz="0" w:space="0" w:color="auto"/>
        <w:bottom w:val="none" w:sz="0" w:space="0" w:color="auto"/>
        <w:right w:val="none" w:sz="0" w:space="0" w:color="auto"/>
      </w:divBdr>
    </w:div>
    <w:div w:id="1297563439">
      <w:bodyDiv w:val="1"/>
      <w:marLeft w:val="0"/>
      <w:marRight w:val="0"/>
      <w:marTop w:val="0"/>
      <w:marBottom w:val="0"/>
      <w:divBdr>
        <w:top w:val="none" w:sz="0" w:space="0" w:color="auto"/>
        <w:left w:val="none" w:sz="0" w:space="0" w:color="auto"/>
        <w:bottom w:val="none" w:sz="0" w:space="0" w:color="auto"/>
        <w:right w:val="none" w:sz="0" w:space="0" w:color="auto"/>
      </w:divBdr>
    </w:div>
    <w:div w:id="1321738836">
      <w:bodyDiv w:val="1"/>
      <w:marLeft w:val="0"/>
      <w:marRight w:val="0"/>
      <w:marTop w:val="0"/>
      <w:marBottom w:val="0"/>
      <w:divBdr>
        <w:top w:val="none" w:sz="0" w:space="0" w:color="auto"/>
        <w:left w:val="none" w:sz="0" w:space="0" w:color="auto"/>
        <w:bottom w:val="none" w:sz="0" w:space="0" w:color="auto"/>
        <w:right w:val="none" w:sz="0" w:space="0" w:color="auto"/>
      </w:divBdr>
    </w:div>
    <w:div w:id="1430808264">
      <w:bodyDiv w:val="1"/>
      <w:marLeft w:val="0"/>
      <w:marRight w:val="0"/>
      <w:marTop w:val="0"/>
      <w:marBottom w:val="0"/>
      <w:divBdr>
        <w:top w:val="none" w:sz="0" w:space="0" w:color="auto"/>
        <w:left w:val="none" w:sz="0" w:space="0" w:color="auto"/>
        <w:bottom w:val="none" w:sz="0" w:space="0" w:color="auto"/>
        <w:right w:val="none" w:sz="0" w:space="0" w:color="auto"/>
      </w:divBdr>
    </w:div>
    <w:div w:id="1464664071">
      <w:bodyDiv w:val="1"/>
      <w:marLeft w:val="0"/>
      <w:marRight w:val="0"/>
      <w:marTop w:val="0"/>
      <w:marBottom w:val="0"/>
      <w:divBdr>
        <w:top w:val="none" w:sz="0" w:space="0" w:color="auto"/>
        <w:left w:val="none" w:sz="0" w:space="0" w:color="auto"/>
        <w:bottom w:val="none" w:sz="0" w:space="0" w:color="auto"/>
        <w:right w:val="none" w:sz="0" w:space="0" w:color="auto"/>
      </w:divBdr>
    </w:div>
    <w:div w:id="1615013368">
      <w:bodyDiv w:val="1"/>
      <w:marLeft w:val="0"/>
      <w:marRight w:val="0"/>
      <w:marTop w:val="0"/>
      <w:marBottom w:val="0"/>
      <w:divBdr>
        <w:top w:val="none" w:sz="0" w:space="0" w:color="auto"/>
        <w:left w:val="none" w:sz="0" w:space="0" w:color="auto"/>
        <w:bottom w:val="none" w:sz="0" w:space="0" w:color="auto"/>
        <w:right w:val="none" w:sz="0" w:space="0" w:color="auto"/>
      </w:divBdr>
    </w:div>
    <w:div w:id="1653604699">
      <w:bodyDiv w:val="1"/>
      <w:marLeft w:val="0"/>
      <w:marRight w:val="0"/>
      <w:marTop w:val="0"/>
      <w:marBottom w:val="0"/>
      <w:divBdr>
        <w:top w:val="none" w:sz="0" w:space="0" w:color="auto"/>
        <w:left w:val="none" w:sz="0" w:space="0" w:color="auto"/>
        <w:bottom w:val="none" w:sz="0" w:space="0" w:color="auto"/>
        <w:right w:val="none" w:sz="0" w:space="0" w:color="auto"/>
      </w:divBdr>
    </w:div>
    <w:div w:id="1803111212">
      <w:bodyDiv w:val="1"/>
      <w:marLeft w:val="0"/>
      <w:marRight w:val="0"/>
      <w:marTop w:val="0"/>
      <w:marBottom w:val="0"/>
      <w:divBdr>
        <w:top w:val="none" w:sz="0" w:space="0" w:color="auto"/>
        <w:left w:val="none" w:sz="0" w:space="0" w:color="auto"/>
        <w:bottom w:val="none" w:sz="0" w:space="0" w:color="auto"/>
        <w:right w:val="none" w:sz="0" w:space="0" w:color="auto"/>
      </w:divBdr>
    </w:div>
    <w:div w:id="1888177355">
      <w:bodyDiv w:val="1"/>
      <w:marLeft w:val="0"/>
      <w:marRight w:val="0"/>
      <w:marTop w:val="0"/>
      <w:marBottom w:val="0"/>
      <w:divBdr>
        <w:top w:val="none" w:sz="0" w:space="0" w:color="auto"/>
        <w:left w:val="none" w:sz="0" w:space="0" w:color="auto"/>
        <w:bottom w:val="none" w:sz="0" w:space="0" w:color="auto"/>
        <w:right w:val="none" w:sz="0" w:space="0" w:color="auto"/>
      </w:divBdr>
    </w:div>
    <w:div w:id="1901596045">
      <w:bodyDiv w:val="1"/>
      <w:marLeft w:val="0"/>
      <w:marRight w:val="0"/>
      <w:marTop w:val="0"/>
      <w:marBottom w:val="0"/>
      <w:divBdr>
        <w:top w:val="none" w:sz="0" w:space="0" w:color="auto"/>
        <w:left w:val="none" w:sz="0" w:space="0" w:color="auto"/>
        <w:bottom w:val="none" w:sz="0" w:space="0" w:color="auto"/>
        <w:right w:val="none" w:sz="0" w:space="0" w:color="auto"/>
      </w:divBdr>
    </w:div>
    <w:div w:id="1938097083">
      <w:bodyDiv w:val="1"/>
      <w:marLeft w:val="0"/>
      <w:marRight w:val="0"/>
      <w:marTop w:val="0"/>
      <w:marBottom w:val="0"/>
      <w:divBdr>
        <w:top w:val="none" w:sz="0" w:space="0" w:color="auto"/>
        <w:left w:val="none" w:sz="0" w:space="0" w:color="auto"/>
        <w:bottom w:val="none" w:sz="0" w:space="0" w:color="auto"/>
        <w:right w:val="none" w:sz="0" w:space="0" w:color="auto"/>
      </w:divBdr>
    </w:div>
    <w:div w:id="1953324028">
      <w:bodyDiv w:val="1"/>
      <w:marLeft w:val="0"/>
      <w:marRight w:val="0"/>
      <w:marTop w:val="0"/>
      <w:marBottom w:val="0"/>
      <w:divBdr>
        <w:top w:val="none" w:sz="0" w:space="0" w:color="auto"/>
        <w:left w:val="none" w:sz="0" w:space="0" w:color="auto"/>
        <w:bottom w:val="none" w:sz="0" w:space="0" w:color="auto"/>
        <w:right w:val="none" w:sz="0" w:space="0" w:color="auto"/>
      </w:divBdr>
      <w:divsChild>
        <w:div w:id="2011832639">
          <w:marLeft w:val="0"/>
          <w:marRight w:val="0"/>
          <w:marTop w:val="0"/>
          <w:marBottom w:val="0"/>
          <w:divBdr>
            <w:top w:val="none" w:sz="0" w:space="0" w:color="auto"/>
            <w:left w:val="none" w:sz="0" w:space="0" w:color="auto"/>
            <w:bottom w:val="none" w:sz="0" w:space="0" w:color="auto"/>
            <w:right w:val="none" w:sz="0" w:space="0" w:color="auto"/>
          </w:divBdr>
        </w:div>
      </w:divsChild>
    </w:div>
    <w:div w:id="1978753693">
      <w:bodyDiv w:val="1"/>
      <w:marLeft w:val="0"/>
      <w:marRight w:val="0"/>
      <w:marTop w:val="0"/>
      <w:marBottom w:val="0"/>
      <w:divBdr>
        <w:top w:val="none" w:sz="0" w:space="0" w:color="auto"/>
        <w:left w:val="none" w:sz="0" w:space="0" w:color="auto"/>
        <w:bottom w:val="none" w:sz="0" w:space="0" w:color="auto"/>
        <w:right w:val="none" w:sz="0" w:space="0" w:color="auto"/>
      </w:divBdr>
    </w:div>
    <w:div w:id="1995916862">
      <w:bodyDiv w:val="1"/>
      <w:marLeft w:val="0"/>
      <w:marRight w:val="0"/>
      <w:marTop w:val="0"/>
      <w:marBottom w:val="0"/>
      <w:divBdr>
        <w:top w:val="none" w:sz="0" w:space="0" w:color="auto"/>
        <w:left w:val="none" w:sz="0" w:space="0" w:color="auto"/>
        <w:bottom w:val="none" w:sz="0" w:space="0" w:color="auto"/>
        <w:right w:val="none" w:sz="0" w:space="0" w:color="auto"/>
      </w:divBdr>
    </w:div>
    <w:div w:id="2006131805">
      <w:bodyDiv w:val="1"/>
      <w:marLeft w:val="0"/>
      <w:marRight w:val="0"/>
      <w:marTop w:val="0"/>
      <w:marBottom w:val="0"/>
      <w:divBdr>
        <w:top w:val="none" w:sz="0" w:space="0" w:color="auto"/>
        <w:left w:val="none" w:sz="0" w:space="0" w:color="auto"/>
        <w:bottom w:val="none" w:sz="0" w:space="0" w:color="auto"/>
        <w:right w:val="none" w:sz="0" w:space="0" w:color="auto"/>
      </w:divBdr>
    </w:div>
    <w:div w:id="206028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A6C3E-C040-463B-AFBB-DA201E9D9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19</Pages>
  <Words>5355</Words>
  <Characters>30524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Phạm</dc:creator>
  <cp:keywords/>
  <dc:description/>
  <cp:lastModifiedBy>Tuấn Phạm</cp:lastModifiedBy>
  <cp:revision>6</cp:revision>
  <dcterms:created xsi:type="dcterms:W3CDTF">2025-11-13T08:12:00Z</dcterms:created>
  <dcterms:modified xsi:type="dcterms:W3CDTF">2025-11-13T15:28:00Z</dcterms:modified>
</cp:coreProperties>
</file>