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VÍ DỤ MẪU: BẢNG TỰ NỞ DÒNG TRONG WORD</w:t>
      </w:r>
    </w:p>
    <w:p>
      <w:r>
        <w:t>Tài liệu minh họa cách thiết kế bảng tự động nở thêm dòng theo dữ liệu nhập trên Web.</w:t>
      </w:r>
    </w:p>
    <w:p>
      <w:pPr>
        <w:pStyle w:val="Heading2"/>
      </w:pPr>
      <w:r>
        <w:t>1. Thông tin chung</w:t>
      </w:r>
    </w:p>
    <w:p>
      <w:r>
        <w:t>• Tên dự án: {{ ten_du_an }}</w:t>
      </w:r>
    </w:p>
    <w:p>
      <w:r>
        <w:t>• Người phụ trách: {{ nguoi_phu_trach }}</w:t>
      </w:r>
    </w:p>
    <w:p>
      <w:r>
        <w:t>• Nội dung tổng quan: {{ noi_dung_tong_quan }}</w:t>
      </w:r>
    </w:p>
    <w:p>
      <w:pPr>
        <w:pStyle w:val="Heading2"/>
      </w:pPr>
      <w:r>
        <w:t>2. Danh sách các chốt kiểm tra Camera (BẢNG TỰ NỞ DÒNG)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STT</w:t>
            </w:r>
          </w:p>
        </w:tc>
        <w:tc>
          <w:tcPr>
            <w:tcW w:type="dxa" w:w="2880"/>
          </w:tcPr>
          <w:p>
            <w:r>
              <w:t>Tên Vị Trí / Chốt Camera</w:t>
            </w:r>
          </w:p>
        </w:tc>
        <w:tc>
          <w:tcPr>
            <w:tcW w:type="dxa" w:w="2880"/>
          </w:tcPr>
          <w:p>
            <w:r>
              <w:t>Yêu Cầu Kiểm Tra Chi Tiết</w:t>
            </w:r>
          </w:p>
        </w:tc>
      </w:tr>
      <w:tr>
        <w:tc>
          <w:tcPr>
            <w:tcW w:type="dxa" w:w="2880"/>
          </w:tcPr>
          <w:p>
            <w:r>
              <w:t>{%tr for item in danh_sach_camera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loop.index }}</w:t>
            </w:r>
          </w:p>
        </w:tc>
        <w:tc>
          <w:tcPr>
            <w:tcW w:type="dxa" w:w="2880"/>
          </w:tcPr>
          <w:p>
            <w:r>
              <w:t>{{ item.vi_tri }}</w:t>
            </w:r>
          </w:p>
        </w:tc>
        <w:tc>
          <w:tcPr>
            <w:tcW w:type="dxa" w:w="2880"/>
          </w:tcPr>
          <w:p>
            <w:r>
              <w:t>{{ item.noi_dung_kt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