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003366"/>
          <w:sz w:val="44"/>
        </w:rPr>
        <w:t>TÀI LIỆU THIẾT KẾ KỸ THUẬT (TDD)</w:t>
      </w:r>
    </w:p>
    <w:p>
      <w:pPr>
        <w:spacing w:after="480"/>
        <w:jc w:val="center"/>
      </w:pPr>
      <w:r>
        <w:rPr>
          <w:b/>
          <w:color w:val="B42828"/>
          <w:sz w:val="28"/>
        </w:rPr>
        <w:t>DỰ ÁN / HỆ THỐNG: {{ project_name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Mã hệ thống / Dự án: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system_code }}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Phiên bản tài liệu: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version }}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Người lập (Author):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author }} ({{ department }})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Người phê duyệt (Reviewer):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reviewer }}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Ngày lập / Cập nhật: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doc_date }}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1. TỔNG QUAN &amp; PHẠM VI HỆ THỐNG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1.1. Mục tiêu bài toán</w:t>
      </w:r>
    </w:p>
    <w:p>
      <w:r>
        <w:t>{{ objective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1.2. Phạm vi áp dụng (Scope)</w:t>
      </w:r>
    </w:p>
    <w:p>
      <w:r>
        <w:t>{{ scope }}</w:t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2. THIẾT KẾ KIẾN TRÚC &amp; CÔNG NGHỆ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2.1. Kiến trúc tổng thể</w:t>
      </w:r>
    </w:p>
    <w:p>
      <w:r>
        <w:t>{{ architecture_overview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2.2. Danh sách công nghệ &amp; Thành phần sử dụng</w:t>
      </w:r>
    </w:p>
    <w:p>
      <w:r>
        <w:t>{{ tech_stack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2.3. Luồng xử lý dữ liệu (Data Flow / Process Flow)</w:t>
      </w:r>
    </w:p>
    <w:p>
      <w:r>
        <w:t>{{ data_flow }}</w:t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3. CHI TIẾT CÁC THÀNH PHẦN / MODULE / API</w:t>
      </w:r>
    </w:p>
    <w:p>
      <w:r>
        <w:t>Chi tiết danh sách các module, hàm, hoặc giao tiếp API của hệ thống: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Module / API / Job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Đầu vào / Đầu ra (I/O)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tả xử lý chi tiết</w:t>
            </w:r>
          </w:p>
        </w:tc>
      </w:tr>
      <w:tr>
        <w:tc>
          <w:tcPr>
            <w:tcW w:type="dxa" w:w="2412"/>
          </w:tcPr>
          <w:p>
            <w:r>
              <w:t>{%tr for item in components %}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loop.index }}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item.name }}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item.io }}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item.description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>
      <w:pPr>
        <w:pStyle w:val="Heading1"/>
        <w:spacing w:before="240" w:after="80"/>
      </w:pPr>
      <w:r>
        <w:rPr>
          <w:b/>
          <w:color w:val="003366"/>
          <w:sz w:val="30"/>
        </w:rPr>
        <w:t>4. YÊU CẦU MÔI TRƯỜNG &amp; AN TOÀN BẢO MẬT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4.1. Môi trường triển khai &amp; Tài nguyên phần cứng/phần mềm</w:t>
      </w:r>
    </w:p>
    <w:p>
      <w:r>
        <w:t>{{ environment_requirements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4.2. Yêu cầu An toàn &amp; Bảo mật thông tin</w:t>
      </w:r>
    </w:p>
    <w:p>
      <w:r>
        <w:t>{{ security_notes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Bảo mật nội bộ - Version {{ version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TÀI LIỆU THIẾT KẾ KỸ THUẬT | {{ project_name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