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r>
        <w:t>Nextjs</w:t>
      </w:r>
    </w:p>
    <w:p w14:paraId="6C63DCE0" w14:textId="684E4184" w:rsidR="00AE0222" w:rsidRDefault="00AE0222">
      <w:r w:rsidRPr="00AE0222">
        <w:t> nextjs tích hợp firebase để lưu ảnh.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>ử dụng </w:t>
      </w:r>
      <w:r w:rsidRPr="0043482D">
        <w:rPr>
          <w:b/>
          <w:bCs/>
          <w:highlight w:val="yellow"/>
        </w:rPr>
        <w:t>?.</w:t>
      </w:r>
      <w:r w:rsidRPr="0043482D">
        <w:t> để truy cập trực tiếp. Nếu một thuộc tính nào đó không tồn tại, biểu thức sẽ trả về </w:t>
      </w:r>
      <w:r w:rsidRPr="0043482D">
        <w:rPr>
          <w:highlight w:val="yellow"/>
        </w:rPr>
        <w:t>undefined</w:t>
      </w:r>
      <w:r w:rsidRPr="0043482D">
        <w:t> mà không gây lỗi.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>const city = user?.address?.city;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r w:rsidRPr="0043482D">
        <w:t xml:space="preserve">Toán tử hợp nhất </w:t>
      </w:r>
      <w:r w:rsidRPr="0043482D">
        <w:rPr>
          <w:highlight w:val="yellow"/>
        </w:rPr>
        <w:t>null (??)</w:t>
      </w:r>
      <w:r w:rsidRPr="0043482D">
        <w:t xml:space="preserve"> là một lựa chọn tốt hơn so với || khi cung cấp giá trị mặc định. ?? chỉ coi null và undefined là giá trị rỗng, tránh nhầm lẫn với các giá trị như false, 0 hoặc chuỗi rỗng.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>const input = 0;</w:t>
      </w:r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>// Using Nullish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>const value = input ??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console.log(value);</w:t>
      </w:r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Toán tử gán logic ( &amp;&amp;=, ||=, ??=)</w:t>
      </w:r>
      <w:r>
        <w:rPr>
          <w:lang w:val="vi-VN"/>
        </w:rPr>
        <w:t xml:space="preserve">, </w:t>
      </w:r>
      <w:r w:rsidRPr="0043482D">
        <w:t>viết tắt này kết hợp các phép toán logic và phép gán, giúp mã của bạn ngắn gọn hơn.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isLoggedIn: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r w:rsidRPr="0043482D">
        <w:t>user.isLoggedIn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r w:rsidRPr="0043482D">
        <w:t>user.preferences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console.log(user);</w:t>
      </w:r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>// { isLoggedIn: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r w:rsidRPr="00EC5016">
        <w:t>giúp chia nhỏ vấn đề thành nhiều phần nhỏ hơn, dễ quản lý hơn.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${name}!`;</w:t>
      </w:r>
    </w:p>
    <w:p w14:paraId="617125C9" w14:textId="77777777" w:rsidR="00EC5016" w:rsidRPr="00EC5016" w:rsidRDefault="00EC5016" w:rsidP="00EC5016">
      <w:r w:rsidRPr="00EC5016">
        <w:t>const sayHello = greet("Hello");</w:t>
      </w:r>
    </w:p>
    <w:p w14:paraId="4CC3837C" w14:textId="77777777" w:rsidR="00EC5016" w:rsidRPr="00EC5016" w:rsidRDefault="00EC5016" w:rsidP="00EC5016">
      <w:r w:rsidRPr="00EC5016">
        <w:t>console.log(sayHello("Alice"));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console.log(sayHello("Bob"));   // Hello, Bob!</w:t>
      </w:r>
    </w:p>
    <w:p w14:paraId="78F9523D" w14:textId="77777777" w:rsidR="00EC5016" w:rsidRPr="00EC5016" w:rsidRDefault="00EC5016" w:rsidP="00EC5016">
      <w:r w:rsidRPr="00EC5016">
        <w:t>const sayGoodMorning = greet("Good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console.log(sayGoodMorning("Charlie"));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Pr="00CB7CD0" w:rsidRDefault="005C7DCB">
      <w:r w:rsidRPr="005C7DCB">
        <w:rPr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DCB" w:rsidRPr="00CB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1"/>
  </w:num>
  <w:num w:numId="2" w16cid:durableId="11904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306EB"/>
    <w:rsid w:val="00064A8D"/>
    <w:rsid w:val="000D19F4"/>
    <w:rsid w:val="001749A9"/>
    <w:rsid w:val="0043482D"/>
    <w:rsid w:val="00456880"/>
    <w:rsid w:val="00467EBF"/>
    <w:rsid w:val="004C0334"/>
    <w:rsid w:val="0057076D"/>
    <w:rsid w:val="005C7DCB"/>
    <w:rsid w:val="00944210"/>
    <w:rsid w:val="00985783"/>
    <w:rsid w:val="00A11B09"/>
    <w:rsid w:val="00AE0222"/>
    <w:rsid w:val="00B20FE4"/>
    <w:rsid w:val="00B86274"/>
    <w:rsid w:val="00BB5E19"/>
    <w:rsid w:val="00C01D3A"/>
    <w:rsid w:val="00C11F8D"/>
    <w:rsid w:val="00CB7CD0"/>
    <w:rsid w:val="00D078B8"/>
    <w:rsid w:val="00DB1A49"/>
    <w:rsid w:val="00EC5016"/>
    <w:rsid w:val="00F02531"/>
    <w:rsid w:val="00F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17</cp:revision>
  <dcterms:created xsi:type="dcterms:W3CDTF">2024-11-21T03:24:00Z</dcterms:created>
  <dcterms:modified xsi:type="dcterms:W3CDTF">2024-12-27T10:52:00Z</dcterms:modified>
</cp:coreProperties>
</file>