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35" w:rsidRDefault="001B760D">
      <w:r>
        <w:t xml:space="preserve">Trần </w:t>
      </w:r>
      <w:r w:rsidRPr="001B760D">
        <w:rPr>
          <w:sz w:val="24"/>
        </w:rPr>
        <w:t xml:space="preserve">Phương </w:t>
      </w:r>
      <w:r w:rsidRPr="001B760D">
        <w:rPr>
          <w:color w:val="FF0000"/>
        </w:rPr>
        <w:t>Nhung</w:t>
      </w:r>
      <w:bookmarkStart w:id="0" w:name="_GoBack"/>
      <w:bookmarkEnd w:id="0"/>
    </w:p>
    <w:sectPr w:rsidR="004E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C6"/>
    <w:rsid w:val="001B760D"/>
    <w:rsid w:val="003052C2"/>
    <w:rsid w:val="00381DC6"/>
    <w:rsid w:val="004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8831"/>
  <w15:chartTrackingRefBased/>
  <w15:docId w15:val="{5BE8DFF6-9B95-4ED6-8AA3-543191A3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2023-06-19T09:16:00Z</dcterms:created>
  <dcterms:modified xsi:type="dcterms:W3CDTF">2023-06-20T15:47:00Z</dcterms:modified>
</cp:coreProperties>
</file>